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85F4" w14:textId="77777777" w:rsidR="00E617D4" w:rsidRPr="001E0FB9" w:rsidRDefault="00E617D4" w:rsidP="00E617D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разовательное</w:t>
      </w:r>
      <w:r w:rsidRPr="001E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</w:p>
    <w:p w14:paraId="71A79976" w14:textId="77777777" w:rsidR="00E617D4" w:rsidRPr="001E0FB9" w:rsidRDefault="00E617D4" w:rsidP="00E617D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B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«Оболенская средняя общеобразовательная школа»</w:t>
      </w:r>
    </w:p>
    <w:p w14:paraId="45B72A12" w14:textId="77777777" w:rsidR="00E617D4" w:rsidRPr="001E0FB9" w:rsidRDefault="00E617D4" w:rsidP="00E617D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B9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(дошкольные группы)</w:t>
      </w:r>
    </w:p>
    <w:p w14:paraId="1ED5C517" w14:textId="77777777" w:rsidR="00E617D4" w:rsidRDefault="00E617D4" w:rsidP="00E617D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F6C0F3" w14:textId="77777777" w:rsidR="00E617D4" w:rsidRDefault="00E617D4" w:rsidP="00E61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5F9ABB" w14:textId="77777777" w:rsidR="00E617D4" w:rsidRDefault="00E617D4" w:rsidP="009005AC">
      <w:pPr>
        <w:pStyle w:val="a3"/>
        <w:spacing w:before="0" w:beforeAutospacing="0" w:after="240" w:afterAutospacing="0"/>
        <w:jc w:val="center"/>
        <w:rPr>
          <w:b/>
          <w:bCs/>
          <w:i/>
          <w:iCs/>
          <w:sz w:val="28"/>
          <w:szCs w:val="28"/>
        </w:rPr>
      </w:pPr>
    </w:p>
    <w:p w14:paraId="2D054D5A" w14:textId="77777777" w:rsidR="00E617D4" w:rsidRDefault="00E617D4" w:rsidP="009005AC">
      <w:pPr>
        <w:pStyle w:val="a3"/>
        <w:spacing w:before="0" w:beforeAutospacing="0" w:after="240" w:afterAutospacing="0"/>
        <w:jc w:val="center"/>
        <w:rPr>
          <w:b/>
          <w:bCs/>
          <w:sz w:val="28"/>
          <w:szCs w:val="28"/>
        </w:rPr>
      </w:pPr>
    </w:p>
    <w:p w14:paraId="3143D710" w14:textId="77777777" w:rsidR="00F40E9F" w:rsidRDefault="000514E1" w:rsidP="009005AC">
      <w:pPr>
        <w:pStyle w:val="a3"/>
        <w:spacing w:before="0" w:beforeAutospacing="0" w:after="240" w:afterAutospacing="0"/>
        <w:jc w:val="center"/>
        <w:rPr>
          <w:b/>
          <w:bCs/>
          <w:i/>
          <w:iCs/>
          <w:sz w:val="44"/>
          <w:szCs w:val="44"/>
        </w:rPr>
      </w:pPr>
      <w:r w:rsidRPr="00F40E9F">
        <w:rPr>
          <w:b/>
          <w:bCs/>
          <w:i/>
          <w:iCs/>
          <w:sz w:val="44"/>
          <w:szCs w:val="44"/>
        </w:rPr>
        <w:t xml:space="preserve">Аналитический обзор </w:t>
      </w:r>
    </w:p>
    <w:p w14:paraId="29CFB251" w14:textId="35C71380" w:rsidR="00673D00" w:rsidRPr="00F40E9F" w:rsidRDefault="000514E1" w:rsidP="009005AC">
      <w:pPr>
        <w:pStyle w:val="a3"/>
        <w:spacing w:before="0" w:beforeAutospacing="0" w:after="240" w:afterAutospacing="0"/>
        <w:jc w:val="center"/>
        <w:rPr>
          <w:b/>
          <w:bCs/>
          <w:i/>
          <w:iCs/>
          <w:sz w:val="44"/>
          <w:szCs w:val="44"/>
        </w:rPr>
      </w:pPr>
      <w:r w:rsidRPr="00F40E9F">
        <w:rPr>
          <w:b/>
          <w:bCs/>
          <w:i/>
          <w:iCs/>
          <w:sz w:val="44"/>
          <w:szCs w:val="44"/>
        </w:rPr>
        <w:t>«Создание условий для развития дошкольников посредством расширения образовательного пространства»</w:t>
      </w:r>
    </w:p>
    <w:p w14:paraId="35F16EE4" w14:textId="77777777" w:rsidR="00E617D4" w:rsidRDefault="00E617D4" w:rsidP="000514E1">
      <w:pPr>
        <w:pStyle w:val="a3"/>
        <w:spacing w:before="0" w:beforeAutospacing="0" w:after="0" w:afterAutospacing="0"/>
        <w:jc w:val="right"/>
      </w:pPr>
    </w:p>
    <w:p w14:paraId="21A397C5" w14:textId="77777777" w:rsidR="00E617D4" w:rsidRDefault="00E617D4" w:rsidP="000514E1">
      <w:pPr>
        <w:pStyle w:val="a3"/>
        <w:spacing w:before="0" w:beforeAutospacing="0" w:after="0" w:afterAutospacing="0"/>
        <w:jc w:val="right"/>
      </w:pPr>
    </w:p>
    <w:p w14:paraId="16C4DBCD" w14:textId="77777777" w:rsidR="00E617D4" w:rsidRDefault="00E617D4" w:rsidP="000514E1">
      <w:pPr>
        <w:pStyle w:val="a3"/>
        <w:spacing w:before="0" w:beforeAutospacing="0" w:after="0" w:afterAutospacing="0"/>
        <w:jc w:val="right"/>
      </w:pPr>
    </w:p>
    <w:p w14:paraId="07A4E79E" w14:textId="77777777" w:rsidR="00E617D4" w:rsidRDefault="00E617D4" w:rsidP="000514E1">
      <w:pPr>
        <w:pStyle w:val="a3"/>
        <w:spacing w:before="0" w:beforeAutospacing="0" w:after="0" w:afterAutospacing="0"/>
        <w:jc w:val="right"/>
      </w:pPr>
    </w:p>
    <w:p w14:paraId="74145447" w14:textId="77777777" w:rsidR="00E617D4" w:rsidRDefault="00E617D4" w:rsidP="000514E1">
      <w:pPr>
        <w:pStyle w:val="a3"/>
        <w:spacing w:before="0" w:beforeAutospacing="0" w:after="0" w:afterAutospacing="0"/>
        <w:jc w:val="right"/>
      </w:pPr>
    </w:p>
    <w:p w14:paraId="47BB8A63" w14:textId="77777777" w:rsidR="00E617D4" w:rsidRDefault="00E617D4" w:rsidP="000514E1">
      <w:pPr>
        <w:pStyle w:val="a3"/>
        <w:spacing w:before="0" w:beforeAutospacing="0" w:after="0" w:afterAutospacing="0"/>
        <w:jc w:val="right"/>
      </w:pPr>
    </w:p>
    <w:p w14:paraId="4AE5D992" w14:textId="77777777" w:rsidR="00E617D4" w:rsidRDefault="00E617D4" w:rsidP="000514E1">
      <w:pPr>
        <w:pStyle w:val="a3"/>
        <w:spacing w:before="0" w:beforeAutospacing="0" w:after="0" w:afterAutospacing="0"/>
        <w:jc w:val="right"/>
      </w:pPr>
    </w:p>
    <w:p w14:paraId="06CC5417" w14:textId="77777777" w:rsidR="00E617D4" w:rsidRDefault="00E617D4" w:rsidP="000514E1">
      <w:pPr>
        <w:pStyle w:val="a3"/>
        <w:spacing w:before="0" w:beforeAutospacing="0" w:after="0" w:afterAutospacing="0"/>
        <w:jc w:val="right"/>
      </w:pPr>
    </w:p>
    <w:p w14:paraId="33F40B4A" w14:textId="77777777" w:rsidR="00E617D4" w:rsidRDefault="00E617D4" w:rsidP="000514E1">
      <w:pPr>
        <w:pStyle w:val="a3"/>
        <w:spacing w:before="0" w:beforeAutospacing="0" w:after="0" w:afterAutospacing="0"/>
        <w:jc w:val="right"/>
      </w:pPr>
    </w:p>
    <w:p w14:paraId="2CAF1873" w14:textId="77777777" w:rsidR="00E617D4" w:rsidRDefault="00E617D4" w:rsidP="000514E1">
      <w:pPr>
        <w:pStyle w:val="a3"/>
        <w:spacing w:before="0" w:beforeAutospacing="0" w:after="0" w:afterAutospacing="0"/>
        <w:jc w:val="right"/>
      </w:pPr>
    </w:p>
    <w:p w14:paraId="3B5F37CC" w14:textId="3461F2DF" w:rsidR="000514E1" w:rsidRPr="00E617D4" w:rsidRDefault="000514E1" w:rsidP="000514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617D4">
        <w:rPr>
          <w:sz w:val="28"/>
          <w:szCs w:val="28"/>
        </w:rPr>
        <w:t>Разработала: Милешина Елена Валерьевна,</w:t>
      </w:r>
    </w:p>
    <w:p w14:paraId="5E2DAA56" w14:textId="0590F5E3" w:rsidR="000514E1" w:rsidRPr="00E617D4" w:rsidRDefault="000514E1" w:rsidP="000514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617D4">
        <w:rPr>
          <w:sz w:val="28"/>
          <w:szCs w:val="28"/>
        </w:rPr>
        <w:t xml:space="preserve"> </w:t>
      </w:r>
      <w:r w:rsidR="009F179B">
        <w:rPr>
          <w:sz w:val="28"/>
          <w:szCs w:val="28"/>
        </w:rPr>
        <w:t>в</w:t>
      </w:r>
      <w:r w:rsidRPr="00E617D4">
        <w:rPr>
          <w:sz w:val="28"/>
          <w:szCs w:val="28"/>
        </w:rPr>
        <w:t>оспитатель</w:t>
      </w:r>
      <w:r w:rsidR="003400CE">
        <w:rPr>
          <w:sz w:val="28"/>
          <w:szCs w:val="28"/>
        </w:rPr>
        <w:t>.</w:t>
      </w:r>
      <w:r w:rsidRPr="00E617D4">
        <w:rPr>
          <w:sz w:val="28"/>
          <w:szCs w:val="28"/>
        </w:rPr>
        <w:t xml:space="preserve"> </w:t>
      </w:r>
    </w:p>
    <w:p w14:paraId="1FCF1967" w14:textId="77777777" w:rsidR="00E617D4" w:rsidRDefault="00E617D4" w:rsidP="00272821">
      <w:pPr>
        <w:pStyle w:val="a3"/>
        <w:spacing w:before="0" w:beforeAutospacing="0" w:after="240" w:afterAutospacing="0"/>
      </w:pPr>
    </w:p>
    <w:p w14:paraId="10B56248" w14:textId="77777777" w:rsidR="00E617D4" w:rsidRDefault="00E617D4" w:rsidP="00272821">
      <w:pPr>
        <w:pStyle w:val="a3"/>
        <w:spacing w:before="0" w:beforeAutospacing="0" w:after="240" w:afterAutospacing="0"/>
      </w:pPr>
    </w:p>
    <w:p w14:paraId="18386E69" w14:textId="77777777" w:rsidR="00E617D4" w:rsidRDefault="00E617D4" w:rsidP="00272821">
      <w:pPr>
        <w:pStyle w:val="a3"/>
        <w:spacing w:before="0" w:beforeAutospacing="0" w:after="240" w:afterAutospacing="0"/>
      </w:pPr>
    </w:p>
    <w:p w14:paraId="6D602BF5" w14:textId="77777777" w:rsidR="00E617D4" w:rsidRDefault="00E617D4" w:rsidP="00272821">
      <w:pPr>
        <w:pStyle w:val="a3"/>
        <w:spacing w:before="0" w:beforeAutospacing="0" w:after="240" w:afterAutospacing="0"/>
      </w:pPr>
    </w:p>
    <w:p w14:paraId="449E521D" w14:textId="77777777" w:rsidR="00E617D4" w:rsidRDefault="00E617D4" w:rsidP="00E61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eastAsia="ru-RU"/>
        </w:rPr>
        <w:t>Московская область,</w:t>
      </w:r>
    </w:p>
    <w:p w14:paraId="08C1073E" w14:textId="77777777" w:rsidR="00E617D4" w:rsidRDefault="00E617D4" w:rsidP="00E61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eastAsia="ru-RU"/>
        </w:rPr>
        <w:t>г.о. Серпухов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п. Оболенск.</w:t>
      </w:r>
      <w:r>
        <w:rPr>
          <w:rFonts w:ascii="Calibri" w:eastAsia="Calibri" w:hAnsi="Calibri" w:cs="Calibri"/>
          <w:noProof/>
          <w:lang w:eastAsia="ru-RU"/>
        </w:rPr>
        <w:t xml:space="preserve"> </w:t>
      </w:r>
    </w:p>
    <w:p w14:paraId="5FA9AE9B" w14:textId="77777777" w:rsidR="00F40E9F" w:rsidRDefault="00F40E9F" w:rsidP="00272821">
      <w:pPr>
        <w:pStyle w:val="a3"/>
        <w:spacing w:before="0" w:beforeAutospacing="0" w:after="240" w:afterAutospacing="0"/>
      </w:pPr>
    </w:p>
    <w:p w14:paraId="46634D5F" w14:textId="77777777" w:rsidR="003400CE" w:rsidRDefault="003400CE" w:rsidP="00272821">
      <w:pPr>
        <w:pStyle w:val="a3"/>
        <w:spacing w:before="0" w:beforeAutospacing="0" w:after="240" w:afterAutospacing="0"/>
      </w:pPr>
    </w:p>
    <w:p w14:paraId="006D3CB7" w14:textId="77777777" w:rsidR="003400CE" w:rsidRDefault="003400CE" w:rsidP="00272821">
      <w:pPr>
        <w:pStyle w:val="a3"/>
        <w:spacing w:before="0" w:beforeAutospacing="0" w:after="240" w:afterAutospacing="0"/>
      </w:pPr>
    </w:p>
    <w:p w14:paraId="2D211FA9" w14:textId="77777777" w:rsidR="003400CE" w:rsidRDefault="003400CE" w:rsidP="00272821">
      <w:pPr>
        <w:pStyle w:val="a3"/>
        <w:spacing w:before="0" w:beforeAutospacing="0" w:after="240" w:afterAutospacing="0"/>
      </w:pPr>
    </w:p>
    <w:p w14:paraId="45AD7B0F" w14:textId="79BEF099" w:rsidR="00272821" w:rsidRPr="00A46589" w:rsidRDefault="00272821" w:rsidP="00272821">
      <w:pPr>
        <w:pStyle w:val="a3"/>
        <w:spacing w:before="0" w:beforeAutospacing="0" w:after="240" w:afterAutospacing="0"/>
      </w:pPr>
      <w:r w:rsidRPr="00A46589">
        <w:lastRenderedPageBreak/>
        <w:t>Дошкольное детство – один из самых важных этапов жизни ребёнка, в значительной мере определяющий все его последующее развитие.</w:t>
      </w:r>
    </w:p>
    <w:p w14:paraId="5B2D031A" w14:textId="77777777" w:rsidR="005D411E" w:rsidRPr="00A46589" w:rsidRDefault="00272821" w:rsidP="005D41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89">
        <w:rPr>
          <w:rFonts w:ascii="Times New Roman" w:hAnsi="Times New Roman" w:cs="Times New Roman"/>
          <w:sz w:val="24"/>
          <w:szCs w:val="24"/>
        </w:rPr>
        <w:t>Современный ребёнок не такой, каким был его сверстник 5-10 лет назад. Принципиально изменилось содержание предметного и социального мира современных детей – их окружают всевозможные гаджеты, интерактивные игрушки, компьютерные игры, которые они быстро осваивают. Поэтому образовательная среда д</w:t>
      </w:r>
      <w:r w:rsidR="009005AC" w:rsidRPr="00A46589">
        <w:rPr>
          <w:rFonts w:ascii="Times New Roman" w:hAnsi="Times New Roman" w:cs="Times New Roman"/>
          <w:sz w:val="24"/>
          <w:szCs w:val="24"/>
        </w:rPr>
        <w:t>ошкольников</w:t>
      </w:r>
      <w:r w:rsidRPr="00A46589">
        <w:rPr>
          <w:rFonts w:ascii="Times New Roman" w:hAnsi="Times New Roman" w:cs="Times New Roman"/>
          <w:sz w:val="24"/>
          <w:szCs w:val="24"/>
        </w:rPr>
        <w:t xml:space="preserve"> должна удовлетворять потребности и интересы современных детей.</w:t>
      </w:r>
    </w:p>
    <w:p w14:paraId="0E8B43CA" w14:textId="12521C70" w:rsidR="005D411E" w:rsidRPr="001A1ED7" w:rsidRDefault="005D411E" w:rsidP="001A1ED7">
      <w:pPr>
        <w:pStyle w:val="a3"/>
        <w:spacing w:before="0" w:beforeAutospacing="0" w:after="0" w:afterAutospacing="0"/>
      </w:pPr>
      <w:r w:rsidRPr="00A46589">
        <w:t>Цифровые образовательные технологии и онлайн - ресурсы – неотъемлемая часть современного образования, они находят свое применение и в дошкольном образовании.</w:t>
      </w:r>
    </w:p>
    <w:p w14:paraId="398BEDFC" w14:textId="384CE1EC" w:rsidR="001A1ED7" w:rsidRPr="00A46589" w:rsidRDefault="005D411E" w:rsidP="000829B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65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Организация современного цифрового образовательного пространства в ОО опирается на следующие нормативные документы:</w:t>
      </w:r>
    </w:p>
    <w:p w14:paraId="409A31E1" w14:textId="020DAE3C" w:rsidR="00885F85" w:rsidRPr="000829BC" w:rsidRDefault="000829BC" w:rsidP="0088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color w:val="000000"/>
          <w14:ligatures w14:val="none"/>
        </w:rPr>
        <w:t>1.</w:t>
      </w:r>
      <w:r w:rsidR="00885F85" w:rsidRPr="00885F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885F85" w:rsidRPr="00885F8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Федеральный закон</w:t>
      </w:r>
      <w:r w:rsidR="00885F85" w:rsidRPr="000829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="00885F85" w:rsidRPr="000829B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«Об образовании в РФ»</w:t>
      </w:r>
      <w:r w:rsidR="00885F85" w:rsidRPr="000829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 котором говорится, что информационно-образовательная среда должна включать в себя электронные образовательные ресурсы, совокупность информационных и телекоммуникационных технологий, соответствующих технологических средств, обеспечивающих освоение обучающимися образовательных программ в полном объеме независимо от места нахождения обучающихся.</w:t>
      </w:r>
    </w:p>
    <w:p w14:paraId="2340EF33" w14:textId="3780255E" w:rsidR="005D411E" w:rsidRPr="000829BC" w:rsidRDefault="000829BC" w:rsidP="00885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14:ligatures w14:val="none"/>
        </w:rPr>
      </w:pPr>
      <w:r>
        <w:rPr>
          <w:color w:val="000000"/>
          <w14:ligatures w14:val="none"/>
        </w:rPr>
        <w:t>2.</w:t>
      </w:r>
      <w:r w:rsidR="00885F85" w:rsidRPr="00885F85">
        <w:rPr>
          <w:color w:val="000000"/>
          <w14:ligatures w14:val="none"/>
        </w:rPr>
        <w:t xml:space="preserve"> </w:t>
      </w:r>
      <w:r w:rsidR="00885F85" w:rsidRPr="00885F85">
        <w:rPr>
          <w:b/>
          <w:bCs/>
          <w:color w:val="000000"/>
          <w14:ligatures w14:val="none"/>
        </w:rPr>
        <w:t>Федеральный проект</w:t>
      </w:r>
      <w:r w:rsidR="00885F85" w:rsidRPr="00A46589">
        <w:rPr>
          <w:color w:val="000000"/>
          <w14:ligatures w14:val="none"/>
        </w:rPr>
        <w:t> </w:t>
      </w:r>
      <w:r w:rsidR="00885F85" w:rsidRPr="00A46589">
        <w:rPr>
          <w:b/>
          <w:bCs/>
          <w:i/>
          <w:iCs/>
          <w:color w:val="000000"/>
          <w14:ligatures w14:val="none"/>
        </w:rPr>
        <w:t>«Цифровая образовательная среда»</w:t>
      </w:r>
      <w:r w:rsidR="00885F85" w:rsidRPr="00A46589">
        <w:rPr>
          <w:color w:val="000000"/>
          <w14:ligatures w14:val="none"/>
        </w:rPr>
        <w:t> </w:t>
      </w:r>
      <w:r w:rsidR="00885F85" w:rsidRPr="00A46589">
        <w:rPr>
          <w:i/>
          <w:iCs/>
          <w:color w:val="000000"/>
          <w14:ligatures w14:val="none"/>
        </w:rPr>
        <w:t>(2019-2024 годы)</w:t>
      </w:r>
      <w:r w:rsidR="00885F85" w:rsidRPr="00A46589">
        <w:rPr>
          <w:color w:val="000000"/>
          <w14:ligatures w14:val="none"/>
        </w:rPr>
        <w:t> </w:t>
      </w:r>
      <w:r w:rsidR="00885F85" w:rsidRPr="00A46589">
        <w:t xml:space="preserve">в рамках государственной программы Российской Федерации «Развитие образования на 2018-2025 годы» (с изменениями и дополнениями от 29 марта 2019 г.) </w:t>
      </w:r>
      <w:r w:rsidR="00885F85" w:rsidRPr="00A46589">
        <w:rPr>
          <w:color w:val="000000"/>
          <w14:ligatures w14:val="none"/>
        </w:rPr>
        <w:t>согласно которому в образовательных организациях всех уровней необходимо внедрить современную и безопасную цифровую образовательную среду уже к 2024 году.</w:t>
      </w:r>
    </w:p>
    <w:p w14:paraId="01F9FCB0" w14:textId="0405E586" w:rsidR="001A1ED7" w:rsidRPr="00A46589" w:rsidRDefault="000829BC" w:rsidP="001A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</w:t>
      </w:r>
      <w:r w:rsidR="005D411E" w:rsidRPr="000829B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Федеральный государственный образовательный стандарт</w:t>
      </w:r>
      <w:r w:rsidR="005D411E" w:rsidRPr="00A465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дошкольного образования </w:t>
      </w:r>
      <w:r w:rsidR="005D411E" w:rsidRPr="00A4658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(далее – ФГОС ДО)</w:t>
      </w:r>
      <w:r w:rsidR="005D411E" w:rsidRPr="00A465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который предъявляет требования к образовательной среде: она должна быть максимально насыщенной, оборудованием, которое совмещает в едином развивающем пространстве не только традиционные игры, игрушки и иное </w:t>
      </w:r>
      <w:r w:rsidR="00C76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</w:t>
      </w:r>
      <w:r w:rsidR="00C762DD" w:rsidRPr="00A465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чебно</w:t>
      </w:r>
      <w:r w:rsidR="00761C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</w:t>
      </w:r>
      <w:r w:rsidR="00C762DD" w:rsidRPr="00A465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методическое</w:t>
      </w:r>
      <w:r w:rsidR="005D411E" w:rsidRPr="00A465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оборудование, но и электронные образовательные ресурсы.</w:t>
      </w:r>
    </w:p>
    <w:p w14:paraId="0F35B74A" w14:textId="5B0F2584" w:rsidR="009005AC" w:rsidRPr="00A46589" w:rsidRDefault="00C762DD" w:rsidP="001A1ED7">
      <w:pPr>
        <w:pStyle w:val="a3"/>
        <w:spacing w:before="0" w:beforeAutospacing="0" w:after="0" w:afterAutospacing="0"/>
        <w:jc w:val="both"/>
      </w:pPr>
      <w:r>
        <w:t>4</w:t>
      </w:r>
      <w:r w:rsidR="00A46589" w:rsidRPr="00A46589">
        <w:t>.</w:t>
      </w:r>
      <w:r w:rsidR="009005AC" w:rsidRPr="000829BC">
        <w:rPr>
          <w:b/>
          <w:bCs/>
        </w:rPr>
        <w:t>Федеральная образовательная программа</w:t>
      </w:r>
      <w:r w:rsidR="009005AC" w:rsidRPr="00A46589">
        <w:t xml:space="preserve"> (далее ФОП</w:t>
      </w:r>
      <w:r w:rsidR="00515D9C">
        <w:t xml:space="preserve"> ДО</w:t>
      </w:r>
      <w:r w:rsidR="009005AC" w:rsidRPr="00A46589">
        <w:t>)</w:t>
      </w:r>
      <w:r w:rsidR="00FC566E" w:rsidRPr="00A46589">
        <w:t>, п.31.12 предлагает, что «В</w:t>
      </w:r>
      <w:r w:rsidR="000A1484">
        <w:t xml:space="preserve"> </w:t>
      </w:r>
      <w:r w:rsidR="00FC566E" w:rsidRPr="00A46589">
        <w:t xml:space="preserve">оснащении РППС могут быть использованы элементы цифровой образовательной </w:t>
      </w:r>
      <w:r w:rsidR="008F2F43" w:rsidRPr="00A46589">
        <w:t xml:space="preserve">среды, </w:t>
      </w:r>
      <w:r w:rsidR="008F2F43">
        <w:t>интерактивные</w:t>
      </w:r>
      <w:r w:rsidR="00FC566E" w:rsidRPr="00A46589">
        <w:t xml:space="preserve"> площадки, как пространство сотрудничества и творческой самореализации ребенка и взрослого»</w:t>
      </w:r>
    </w:p>
    <w:p w14:paraId="19BAF57C" w14:textId="5AC0958A" w:rsidR="00C762DD" w:rsidRDefault="00C762DD" w:rsidP="00C76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5.</w:t>
      </w:r>
      <w:r w:rsidRPr="000829B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Профессиональный стандарт педагога</w:t>
      </w:r>
      <w:r w:rsidRPr="00A465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A4658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(педагогическая деятельность в сфере дошкольного образования)</w:t>
      </w:r>
      <w:r w:rsidRPr="00A465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также трактует, что педагоги должны владеть ИКТ-компетенциями, необходимыми и достаточными для планирования, реализации и оценки образовательной деятельности с детьми раннего и дошкольного возраста.</w:t>
      </w:r>
    </w:p>
    <w:p w14:paraId="5FB5388E" w14:textId="77777777" w:rsidR="00A46589" w:rsidRDefault="00A46589" w:rsidP="001A1ED7">
      <w:pPr>
        <w:pStyle w:val="a3"/>
        <w:spacing w:before="0" w:beforeAutospacing="0" w:after="0" w:afterAutospacing="0"/>
        <w:jc w:val="both"/>
      </w:pPr>
    </w:p>
    <w:p w14:paraId="0E353E95" w14:textId="304FF530" w:rsidR="00272821" w:rsidRPr="00163909" w:rsidRDefault="00272821" w:rsidP="00272821">
      <w:pPr>
        <w:pStyle w:val="a3"/>
        <w:spacing w:before="0" w:beforeAutospacing="0" w:after="240" w:afterAutospacing="0"/>
      </w:pPr>
      <w:r w:rsidRPr="00A46589">
        <w:t>Таким образом, современн</w:t>
      </w:r>
      <w:r w:rsidR="00A46589">
        <w:t>ое дошкольное образование</w:t>
      </w:r>
      <w:r w:rsidRPr="00A46589">
        <w:t xml:space="preserve"> долж</w:t>
      </w:r>
      <w:r w:rsidR="000829BC">
        <w:t>но</w:t>
      </w:r>
      <w:r w:rsidRPr="00A46589">
        <w:t xml:space="preserve"> обеспечивать условия для развития ребенка в соответствии с его возрастными и индивидуальными особенностями, интересами и склонностями, способностями и творческим потенциалом посредством создания образовательной среды</w:t>
      </w:r>
      <w:r w:rsidRPr="00163909">
        <w:t>.</w:t>
      </w:r>
      <w:r w:rsidR="003177E0" w:rsidRPr="00163909">
        <w:rPr>
          <w:color w:val="000000"/>
        </w:rPr>
        <w:t xml:space="preserve"> В условиях цифрового века происходит насыщение рынка различными электронными пособиями, для обучения не только школьников, но и детей дошкольного возраста. </w:t>
      </w:r>
      <w:r w:rsidR="00673D00">
        <w:rPr>
          <w:color w:val="000000"/>
        </w:rPr>
        <w:t>При наличии</w:t>
      </w:r>
      <w:r w:rsidR="003177E0" w:rsidRPr="00163909">
        <w:rPr>
          <w:color w:val="000000"/>
        </w:rPr>
        <w:t xml:space="preserve"> такого огромного количества мультимедийных пособий и оборудования, перед педагогами встает задача – выбрать действительно эффективный инструмент, который станет помощником в работе, а не лишней нагрузкой для всех участников образовательного процесса.</w:t>
      </w:r>
    </w:p>
    <w:p w14:paraId="5833EB3D" w14:textId="54AA83DE" w:rsidR="00A97D29" w:rsidRDefault="00A97D29" w:rsidP="00A97D29">
      <w:pPr>
        <w:pStyle w:val="a3"/>
        <w:spacing w:before="0" w:beforeAutospacing="0" w:after="240" w:afterAutospacing="0"/>
      </w:pPr>
      <w:r w:rsidRPr="00D9362A">
        <w:t xml:space="preserve">Расширяя образовательное пространство, </w:t>
      </w:r>
      <w:r>
        <w:t>Муниципальное</w:t>
      </w:r>
      <w:r w:rsidRPr="00D9362A">
        <w:t xml:space="preserve"> бюджетное образовательное учреждение </w:t>
      </w:r>
      <w:r>
        <w:t xml:space="preserve">«Оболенская средняя общеобразовательная школа» </w:t>
      </w:r>
      <w:r w:rsidR="00DC4E6E">
        <w:t xml:space="preserve">с 2018 </w:t>
      </w:r>
      <w:r w:rsidR="00515D9C">
        <w:t>год</w:t>
      </w:r>
      <w:r w:rsidR="00DC4E6E">
        <w:t>а</w:t>
      </w:r>
      <w:r w:rsidR="00515D9C">
        <w:t xml:space="preserve"> </w:t>
      </w:r>
      <w:r>
        <w:t>реализует в своей работе открытую образовательную платформу «Робоборик»</w:t>
      </w:r>
      <w:r w:rsidR="00C06C7C">
        <w:t xml:space="preserve">. Компания «Новый </w:t>
      </w:r>
      <w:r w:rsidR="00C06C7C">
        <w:lastRenderedPageBreak/>
        <w:t>диск» представляет интерактивные развивающие онлайн-курсы</w:t>
      </w:r>
      <w:r w:rsidR="004754F2">
        <w:t xml:space="preserve">: </w:t>
      </w:r>
      <w:r>
        <w:t>«Стань школьником с Робобориком», «Знай больше с Робобориком»</w:t>
      </w:r>
      <w:r w:rsidR="00515D9C">
        <w:t xml:space="preserve">, </w:t>
      </w:r>
      <w:r w:rsidR="00493A60">
        <w:t xml:space="preserve">«Основы финансовой грамотности для дошкольников», ресурсы </w:t>
      </w:r>
      <w:r w:rsidR="00515D9C">
        <w:t>«Окружающий мир с Робобориком», «Аудиокниги Робоборика</w:t>
      </w:r>
      <w:r w:rsidR="00493A60">
        <w:t xml:space="preserve">» </w:t>
      </w:r>
      <w:r>
        <w:t>Данны</w:t>
      </w:r>
      <w:r w:rsidR="00C06C7C">
        <w:t xml:space="preserve">е образовательные продукты </w:t>
      </w:r>
      <w:r>
        <w:t>предоставля</w:t>
      </w:r>
      <w:r w:rsidR="002C3ED8">
        <w:t>ю</w:t>
      </w:r>
      <w:r>
        <w:t>т возможность не только использовать его в работе с детьми, но и вовлекать воспитателей в творческий процесс по анализу и проектированию заданий платформы в образовательную программу дошкольных групп, созданию методических разработок, участию в конкурсах педагогического мастерства. На платформе постоянно проводятся обучающие вебинары для педагогов, на которых они повышают свою компетентность в области ИКТ и применения ЭОР в работе с дошкольниками. Организовано олимпиадное и конкурсное движение воспитанников.</w:t>
      </w:r>
    </w:p>
    <w:p w14:paraId="20F20FD0" w14:textId="0D92B0CE" w:rsidR="00A97D29" w:rsidRDefault="00A97D29" w:rsidP="00A97D29">
      <w:pPr>
        <w:pStyle w:val="a3"/>
        <w:spacing w:before="0" w:beforeAutospacing="0" w:after="240" w:afterAutospacing="0"/>
      </w:pPr>
      <w:r>
        <w:t xml:space="preserve">Обеспечение вариативности содержания образовательной деятельности с детьми старшего дошкольного возраста происходит за счет сочетания цифровых образовательных технологий </w:t>
      </w:r>
      <w:r w:rsidR="00885F85">
        <w:t>и</w:t>
      </w:r>
      <w:r>
        <w:t xml:space="preserve"> традиционной образовательной деятельностью с детьми. Образовательный процесс не предполагает постоянного использования компьютера детьми, предлага</w:t>
      </w:r>
      <w:r w:rsidR="00885F85">
        <w:t>ет</w:t>
      </w:r>
      <w:r>
        <w:t xml:space="preserve"> педагогам широкий выбор разнообразных форм и видов деятельности, соответствующих их возрастным и индивидуальным особенностям. Онлайн – курс</w:t>
      </w:r>
      <w:r w:rsidR="002C3ED8">
        <w:t>ы</w:t>
      </w:r>
      <w:r>
        <w:t xml:space="preserve"> «Стань школьником с Робобориком»</w:t>
      </w:r>
      <w:r w:rsidR="002C3ED8">
        <w:t xml:space="preserve">, </w:t>
      </w:r>
      <w:r>
        <w:t>«Знай больше с Робобориком»</w:t>
      </w:r>
      <w:r w:rsidR="002C3ED8">
        <w:t>,</w:t>
      </w:r>
      <w:r>
        <w:t xml:space="preserve"> </w:t>
      </w:r>
      <w:r w:rsidR="002C3ED8">
        <w:t xml:space="preserve">«Основы финансовой грамотности для дошкольников». </w:t>
      </w:r>
      <w:r>
        <w:t>включа</w:t>
      </w:r>
      <w:r w:rsidR="002C3ED8">
        <w:t>ю</w:t>
      </w:r>
      <w:r>
        <w:t xml:space="preserve">т в себя методические рекомендации, разработки занятий, раздаточный материал, обучающие видеоролики, интерактивные задания, которые позволяют педагогам провести занятия без особой подготовки, но в то же время на высоком уровне, т.к. задания разработаны в соответствии содержанию образовательной программы и учитывают возрастные особенности старших дошкольников.  </w:t>
      </w:r>
      <w:r w:rsidR="002C3ED8">
        <w:t>Р</w:t>
      </w:r>
      <w:r>
        <w:t>одители (законные представители) также имеют возможность самостоятельно использовать онлайн-курсы в домашних условиях.</w:t>
      </w:r>
    </w:p>
    <w:p w14:paraId="3C66934F" w14:textId="3FB90992" w:rsidR="00163909" w:rsidRPr="00A97D29" w:rsidRDefault="00A97D29" w:rsidP="00885F85">
      <w:pPr>
        <w:pStyle w:val="a3"/>
        <w:spacing w:before="0" w:beforeAutospacing="0" w:after="0" w:afterAutospacing="0"/>
      </w:pPr>
      <w:r>
        <w:t>Умение педагогов рационально интегрировать цифровые технологии в традиционные виды детской деятельности позвол</w:t>
      </w:r>
      <w:r w:rsidR="00885F85">
        <w:t>яе</w:t>
      </w:r>
      <w:r>
        <w:t>т организовать образовательный процесс не только познавательно, но и чрезвычайно увлекательно.</w:t>
      </w:r>
    </w:p>
    <w:p w14:paraId="51BDBACE" w14:textId="35543577" w:rsidR="003177E0" w:rsidRPr="00163909" w:rsidRDefault="003177E0" w:rsidP="00885F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639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 проектировании онлайн-курс</w:t>
      </w:r>
      <w:r w:rsidR="00885F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ов</w:t>
      </w:r>
      <w:r w:rsidRPr="001639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учитыва</w:t>
      </w:r>
      <w:r w:rsidR="00885F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ются</w:t>
      </w:r>
      <w:r w:rsidRPr="001639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такие требования как:</w:t>
      </w:r>
    </w:p>
    <w:p w14:paraId="76B45456" w14:textId="332F758D" w:rsidR="003177E0" w:rsidRPr="00163909" w:rsidRDefault="003177E0" w:rsidP="00885F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639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соответствие содержанию образовательной программы </w:t>
      </w:r>
      <w:r w:rsidR="00787E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МБ</w:t>
      </w:r>
      <w:r w:rsidRPr="001639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ОУ;</w:t>
      </w:r>
    </w:p>
    <w:p w14:paraId="7F146FD5" w14:textId="7295C74E" w:rsidR="003177E0" w:rsidRPr="00163909" w:rsidRDefault="003177E0" w:rsidP="00885F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639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соответствие принципу комплексно-тематического планирования;</w:t>
      </w:r>
    </w:p>
    <w:p w14:paraId="4E1343AD" w14:textId="77777777" w:rsidR="003177E0" w:rsidRPr="00163909" w:rsidRDefault="003177E0" w:rsidP="00885F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639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соответствие возрастным особенностям (игровая подача материала, наглядность, интерактивность);</w:t>
      </w:r>
    </w:p>
    <w:p w14:paraId="54182315" w14:textId="77777777" w:rsidR="003177E0" w:rsidRPr="00163909" w:rsidRDefault="003177E0" w:rsidP="00885F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639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соответствие принципам развивающего и вариативного обучения (развитие всех мыслительных операций, разный уровень сложности);</w:t>
      </w:r>
    </w:p>
    <w:p w14:paraId="3ABF1167" w14:textId="77777777" w:rsidR="00787E2C" w:rsidRDefault="003177E0" w:rsidP="00885F85">
      <w:pPr>
        <w:spacing w:before="100" w:beforeAutospacing="1" w:after="0" w:line="276" w:lineRule="auto"/>
        <w:jc w:val="both"/>
        <w:outlineLvl w:val="2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97D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грамотное техническое исполнение (наличие аудио сопровождения заданий, возможность осуществлять различные действия с объектами интерактивных заданий, обратная связь - проверка выполнения задания).</w:t>
      </w:r>
      <w:r w:rsidR="0063614A" w:rsidRPr="00A97D2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14:paraId="1B19A962" w14:textId="663FDFD8" w:rsidR="0063614A" w:rsidRPr="00787E2C" w:rsidRDefault="0063614A" w:rsidP="00787E2C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97D2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787E2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Использование </w:t>
      </w:r>
      <w:r w:rsidR="00885F8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любого </w:t>
      </w:r>
      <w:r w:rsidR="00787E2C">
        <w:rPr>
          <w:rFonts w:ascii="Times New Roman" w:eastAsia="Batang" w:hAnsi="Times New Roman" w:cs="Times New Roman"/>
          <w:sz w:val="24"/>
          <w:szCs w:val="24"/>
          <w:lang w:eastAsia="ko-KR"/>
        </w:rPr>
        <w:t>развивающего онлайн – курс</w:t>
      </w:r>
      <w:r w:rsidR="00885F85">
        <w:rPr>
          <w:rFonts w:ascii="Times New Roman" w:eastAsia="Batang" w:hAnsi="Times New Roman" w:cs="Times New Roman"/>
          <w:sz w:val="24"/>
          <w:szCs w:val="24"/>
          <w:lang w:eastAsia="ko-KR"/>
        </w:rPr>
        <w:t>а</w:t>
      </w:r>
      <w:r w:rsidR="00787E2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 </w:t>
      </w:r>
      <w:r w:rsidR="00787E2C">
        <w:rPr>
          <w:rFonts w:ascii="Times New Roman" w:hAnsi="Times New Roman" w:cs="Times New Roman"/>
          <w:iCs/>
          <w:sz w:val="24"/>
          <w:szCs w:val="24"/>
        </w:rPr>
        <w:t>платформе «Робоборик»</w:t>
      </w:r>
      <w:r w:rsidR="00787E2C" w:rsidRPr="00A97D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7D29">
        <w:rPr>
          <w:rFonts w:ascii="Times New Roman" w:eastAsia="Batang" w:hAnsi="Times New Roman" w:cs="Times New Roman"/>
          <w:sz w:val="24"/>
          <w:szCs w:val="24"/>
          <w:lang w:eastAsia="ko-KR"/>
        </w:rPr>
        <w:t>дает нашим педагогам следующие преимущества:</w:t>
      </w:r>
    </w:p>
    <w:p w14:paraId="4283D62A" w14:textId="77777777" w:rsidR="0063614A" w:rsidRPr="00A97D29" w:rsidRDefault="0063614A" w:rsidP="00A97D29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7D29">
        <w:rPr>
          <w:rFonts w:ascii="Times New Roman" w:hAnsi="Times New Roman" w:cs="Times New Roman"/>
          <w:iCs/>
          <w:sz w:val="24"/>
          <w:szCs w:val="24"/>
        </w:rPr>
        <w:t>- экономия времени на занятии, что позволяет сделать образовательный процесс мобильным и более насыщенным,</w:t>
      </w:r>
    </w:p>
    <w:p w14:paraId="56BBE0A0" w14:textId="77777777" w:rsidR="0063614A" w:rsidRPr="00A97D29" w:rsidRDefault="0063614A" w:rsidP="00A97D29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7D2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глубина погружения в изучаемый материал; </w:t>
      </w:r>
    </w:p>
    <w:p w14:paraId="00A52C07" w14:textId="77777777" w:rsidR="0063614A" w:rsidRPr="00A97D29" w:rsidRDefault="0063614A" w:rsidP="00A97D29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7D29">
        <w:rPr>
          <w:rFonts w:ascii="Times New Roman" w:hAnsi="Times New Roman" w:cs="Times New Roman"/>
          <w:iCs/>
          <w:sz w:val="24"/>
          <w:szCs w:val="24"/>
        </w:rPr>
        <w:t xml:space="preserve">- повышение мотивации обучения на занятии; </w:t>
      </w:r>
    </w:p>
    <w:p w14:paraId="5B96AA1C" w14:textId="77777777" w:rsidR="0063614A" w:rsidRPr="00A97D29" w:rsidRDefault="0063614A" w:rsidP="00A97D29">
      <w:pPr>
        <w:pStyle w:val="a5"/>
        <w:spacing w:after="0" w:line="276" w:lineRule="auto"/>
        <w:ind w:left="0"/>
        <w:jc w:val="both"/>
        <w:rPr>
          <w:iCs/>
          <w:sz w:val="24"/>
          <w:szCs w:val="24"/>
        </w:rPr>
      </w:pPr>
      <w:r w:rsidRPr="00A97D29">
        <w:rPr>
          <w:iCs/>
          <w:sz w:val="24"/>
          <w:szCs w:val="24"/>
        </w:rPr>
        <w:t>-возможность одновременного использования аудио-, видео-, мультимедиа- материалов;</w:t>
      </w:r>
    </w:p>
    <w:p w14:paraId="3E08DC66" w14:textId="77777777" w:rsidR="0063614A" w:rsidRPr="00A97D29" w:rsidRDefault="0063614A" w:rsidP="00A97D29">
      <w:pPr>
        <w:pStyle w:val="a5"/>
        <w:spacing w:after="0" w:line="276" w:lineRule="auto"/>
        <w:ind w:left="0"/>
        <w:jc w:val="both"/>
        <w:rPr>
          <w:iCs/>
          <w:sz w:val="24"/>
          <w:szCs w:val="24"/>
        </w:rPr>
      </w:pPr>
      <w:r w:rsidRPr="00A97D29">
        <w:rPr>
          <w:iCs/>
          <w:sz w:val="24"/>
          <w:szCs w:val="24"/>
        </w:rPr>
        <w:t>- вовлечение детей в разные видов деятельности: мыслить, спорить, рассуждать.</w:t>
      </w:r>
    </w:p>
    <w:p w14:paraId="74FC0D64" w14:textId="77777777" w:rsidR="0063614A" w:rsidRPr="00A97D29" w:rsidRDefault="0063614A" w:rsidP="00A97D29">
      <w:pPr>
        <w:pStyle w:val="a5"/>
        <w:spacing w:after="0" w:line="276" w:lineRule="auto"/>
        <w:ind w:left="0"/>
        <w:jc w:val="both"/>
        <w:rPr>
          <w:iCs/>
          <w:sz w:val="24"/>
          <w:szCs w:val="24"/>
        </w:rPr>
      </w:pPr>
    </w:p>
    <w:p w14:paraId="049ABB74" w14:textId="756719ED" w:rsidR="0063614A" w:rsidRPr="00A97D29" w:rsidRDefault="0063614A" w:rsidP="00A97D29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7D29">
        <w:rPr>
          <w:rFonts w:ascii="Times New Roman" w:hAnsi="Times New Roman" w:cs="Times New Roman"/>
          <w:iCs/>
          <w:sz w:val="24"/>
          <w:szCs w:val="24"/>
        </w:rPr>
        <w:t xml:space="preserve">Применение </w:t>
      </w:r>
      <w:r w:rsidR="00A97D29">
        <w:rPr>
          <w:rFonts w:ascii="Times New Roman" w:hAnsi="Times New Roman" w:cs="Times New Roman"/>
          <w:iCs/>
          <w:sz w:val="24"/>
          <w:szCs w:val="24"/>
        </w:rPr>
        <w:t xml:space="preserve">платформы «Робоборик» </w:t>
      </w:r>
      <w:r w:rsidRPr="00A97D29">
        <w:rPr>
          <w:rFonts w:ascii="Times New Roman" w:hAnsi="Times New Roman" w:cs="Times New Roman"/>
          <w:iCs/>
          <w:sz w:val="24"/>
          <w:szCs w:val="24"/>
        </w:rPr>
        <w:t>для воспитанника:</w:t>
      </w:r>
    </w:p>
    <w:p w14:paraId="3F160A03" w14:textId="77777777" w:rsidR="0063614A" w:rsidRPr="00A97D29" w:rsidRDefault="0063614A" w:rsidP="00A97D29">
      <w:pPr>
        <w:shd w:val="clear" w:color="auto" w:fill="FFFFFF"/>
        <w:spacing w:after="0" w:line="276" w:lineRule="auto"/>
        <w:jc w:val="both"/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</w:pPr>
      <w:r w:rsidRPr="00A97D29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- формируют навыки самостоятельной продуктивной деятельности;</w:t>
      </w:r>
    </w:p>
    <w:p w14:paraId="4B8AE9C2" w14:textId="77777777" w:rsidR="0063614A" w:rsidRPr="00A97D29" w:rsidRDefault="0063614A" w:rsidP="00A97D29">
      <w:pPr>
        <w:shd w:val="clear" w:color="auto" w:fill="FFFFFF"/>
        <w:spacing w:after="0" w:line="276" w:lineRule="auto"/>
        <w:jc w:val="both"/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</w:pPr>
      <w:r w:rsidRPr="00A97D29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- способствуют созданию ситуации успеха для каждого ребенка;</w:t>
      </w:r>
    </w:p>
    <w:p w14:paraId="2B369B0F" w14:textId="77777777" w:rsidR="0063614A" w:rsidRPr="00A97D29" w:rsidRDefault="0063614A" w:rsidP="00A97D29">
      <w:pPr>
        <w:shd w:val="clear" w:color="auto" w:fill="FFFFFF"/>
        <w:spacing w:after="0" w:line="276" w:lineRule="auto"/>
        <w:jc w:val="both"/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</w:pPr>
      <w:r w:rsidRPr="00A97D29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- делают занятия интересными и развивают мотивацию;</w:t>
      </w:r>
    </w:p>
    <w:p w14:paraId="68E75148" w14:textId="77777777" w:rsidR="0063614A" w:rsidRPr="00A97D29" w:rsidRDefault="0063614A" w:rsidP="00A97D2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7D29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 xml:space="preserve">- дошкольники начинают работать более творчески и становятся уверенными в себе. </w:t>
      </w:r>
    </w:p>
    <w:p w14:paraId="24D437BC" w14:textId="15A4A1C8" w:rsidR="003177E0" w:rsidRPr="00A97D29" w:rsidRDefault="003177E0" w:rsidP="0031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7D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На сегодняшний день нами получены следующие результаты применения </w:t>
      </w:r>
      <w:r w:rsidR="00787E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платформы «</w:t>
      </w:r>
      <w:r w:rsidRPr="00A97D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Робоборик»:</w:t>
      </w:r>
    </w:p>
    <w:p w14:paraId="7C6AEB7A" w14:textId="34FF08AD" w:rsidR="003177E0" w:rsidRPr="00A97D29" w:rsidRDefault="003177E0" w:rsidP="0031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7D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-информационно-аналитические: анкетирование, изучение мнений педагогов и родителей об использовании цифрового оборудования показало, что более 70% родителей поддерживают это решение, поскольку оно делает обучение наглядным, поддерживает интерес ребёнка к занятиям. Отношение к «домашним заданиям» и совместной семейной образовательной деятельности было воспринято более напряженно, родители говорили больше о собственной усталости и неготовности контролировать образовательную деятельность детей дома. Однако в процессе апробации </w:t>
      </w:r>
      <w:r w:rsidR="002C3E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 реализации </w:t>
      </w:r>
      <w:r w:rsidRPr="00A97D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инструментария </w:t>
      </w:r>
      <w:r w:rsidR="00E60C74" w:rsidRPr="00A97D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курс</w:t>
      </w:r>
      <w:r w:rsidR="00E60C7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ов </w:t>
      </w:r>
      <w:r w:rsidR="00E60C74" w:rsidRPr="00A97D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большинство</w:t>
      </w:r>
      <w:r w:rsidRPr="00A97D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родителей поддержали нашу инновацию.</w:t>
      </w:r>
    </w:p>
    <w:p w14:paraId="03A32522" w14:textId="620C26C7" w:rsidR="003177E0" w:rsidRPr="00163909" w:rsidRDefault="003177E0" w:rsidP="00D935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63909">
        <w:rPr>
          <w:rFonts w:ascii="Times New Roman" w:hAnsi="Times New Roman" w:cs="Times New Roman"/>
          <w:color w:val="000000"/>
          <w:sz w:val="24"/>
          <w:szCs w:val="24"/>
        </w:rPr>
        <w:t>-познавательные: повышение педагогической грамотности родителей, в том числе по требованиям ФГОС</w:t>
      </w:r>
      <w:r w:rsidR="00787E2C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Pr="00163909">
        <w:rPr>
          <w:rFonts w:ascii="Times New Roman" w:hAnsi="Times New Roman" w:cs="Times New Roman"/>
          <w:color w:val="000000"/>
          <w:sz w:val="24"/>
          <w:szCs w:val="24"/>
        </w:rPr>
        <w:t>, изменение характера вопросов родителей к педагогам, как показатель роста педагогических интересов, знаний о воспитании детей в семье, желание их совершенствовать, появление у родителей осознанного отношения к образовательному процессу и воспитательной деятельности, стремление к пониманию ребенка, анализу своих достижений и ошибок.</w:t>
      </w:r>
    </w:p>
    <w:p w14:paraId="718B2E0E" w14:textId="77777777" w:rsidR="00D935A9" w:rsidRPr="004144AB" w:rsidRDefault="00D935A9" w:rsidP="00D935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144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Таким образом, можно сделать вывод: внедрение цифровых технологий имеет преимущества перед традиционными средствами обучения:</w:t>
      </w:r>
    </w:p>
    <w:p w14:paraId="0372CC98" w14:textId="1D286881" w:rsidR="00D935A9" w:rsidRPr="004144AB" w:rsidRDefault="00D935A9" w:rsidP="00D935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144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движения, звук, мультипликация надолго привлекает внимание детей и способствует повышению у них интереса к изучаемому материалу</w:t>
      </w:r>
      <w:r w:rsidR="00190A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61FA049" w14:textId="323DE34C" w:rsidR="00D935A9" w:rsidRPr="004144AB" w:rsidRDefault="00D935A9" w:rsidP="00D935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144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обеспечивает наглядность, которая способствует восприятию и лучшему запоминанию материала, учитывая наглядно-образное мышление детей дошкольного возраста. При этом включаются три вида памяти: зрительная, слуховая, моторная</w:t>
      </w:r>
      <w:r w:rsidR="00190A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654EBC8" w14:textId="0AAD0286" w:rsidR="00D935A9" w:rsidRPr="004144AB" w:rsidRDefault="00D935A9" w:rsidP="00D935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144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дожд</w:t>
      </w:r>
      <w:r w:rsidR="00D61D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или снега</w:t>
      </w:r>
      <w:r w:rsidR="00190A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2E63AA2" w14:textId="77777777" w:rsidR="00D935A9" w:rsidRPr="004144AB" w:rsidRDefault="00D935A9" w:rsidP="00D935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144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можно смоделировать такие жизненные ситуации, которые нельзя или сложно показать и увидеть в повседневной жизни </w:t>
      </w:r>
      <w:r w:rsidRPr="004144A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(например, воспроизведение звуков природы; работу транспорта и т.д.)</w:t>
      </w:r>
    </w:p>
    <w:p w14:paraId="35645708" w14:textId="2A46889A" w:rsidR="00D935A9" w:rsidRPr="004144AB" w:rsidRDefault="00D935A9" w:rsidP="00D935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144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использование цифровых технологий побуждает детей к поисковой исследовательской деятельности, включая поиск в сети Интернет самостоятельно или вместе с родителями</w:t>
      </w:r>
      <w:r w:rsidR="00190A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356EE59" w14:textId="355F1EAB" w:rsidR="004144AB" w:rsidRPr="004144AB" w:rsidRDefault="004144AB" w:rsidP="004144AB">
      <w:pPr>
        <w:pStyle w:val="a3"/>
        <w:numPr>
          <w:ilvl w:val="0"/>
          <w:numId w:val="7"/>
        </w:numPr>
        <w:spacing w:before="0" w:beforeAutospacing="0" w:after="240" w:afterAutospacing="0"/>
      </w:pPr>
      <w:r w:rsidRPr="004144AB">
        <w:t>- формирование электронного кейса методических разработок по использованию цифровых образовательных технологий педагогами</w:t>
      </w:r>
      <w:r w:rsidR="00190ABC">
        <w:t>.</w:t>
      </w:r>
    </w:p>
    <w:p w14:paraId="718332A3" w14:textId="77777777" w:rsidR="00190ABC" w:rsidRDefault="00787E2C" w:rsidP="00D935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Таким образом содержание онлайн – курсов можно рассматривать как целостную интерактивную образовательную технологию и дидактическую </w:t>
      </w:r>
      <w:r w:rsidR="00E60C7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базу для создания информационной образовательной среды ОО, комплексной подготовки детей на завершающем этапе обучения и формирования готовности дошкольников к обучению в условиях цифровой школы.</w:t>
      </w:r>
      <w:r w:rsidR="00190ABC" w:rsidRPr="00190A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56BA33F" w14:textId="2808B7E2" w:rsidR="00D935A9" w:rsidRPr="004144AB" w:rsidRDefault="00190ABC" w:rsidP="00D935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144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Сегодня цифровые технологии можно считать тем новым способом передачи знаний, который соответствует качественно новому содержанию обучения и развития ребенка, повышающим эффективность организации образовательного процесса.</w:t>
      </w:r>
    </w:p>
    <w:p w14:paraId="075A175C" w14:textId="4F8B6463" w:rsidR="003E2BDF" w:rsidRPr="004144AB" w:rsidRDefault="00D935A9" w:rsidP="003E2B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144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При всех неизменных плюсах использования цифровых технологий в дошкольном образовании </w:t>
      </w:r>
      <w:r w:rsidR="00761C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нужно помнить, что ц</w:t>
      </w:r>
      <w:r w:rsidR="003E2BD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ифровые образовательные средства </w:t>
      </w:r>
      <w:r w:rsidR="003E2BDF" w:rsidRPr="004144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явля</w:t>
      </w:r>
      <w:r w:rsidR="003E2BD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</w:t>
      </w:r>
      <w:r w:rsidR="003E2BDF" w:rsidRPr="004144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тся только помощником педагога в развитии ребенка, и она не сможет полностью заменить живого человеческого общения.</w:t>
      </w:r>
    </w:p>
    <w:p w14:paraId="6D62A3D1" w14:textId="263EE889" w:rsidR="00D935A9" w:rsidRPr="004144AB" w:rsidRDefault="00D935A9" w:rsidP="00D935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238CBA4" w14:textId="77777777" w:rsidR="005A472A" w:rsidRPr="004144AB" w:rsidRDefault="005A472A">
      <w:pPr>
        <w:rPr>
          <w:rFonts w:ascii="Times New Roman" w:hAnsi="Times New Roman" w:cs="Times New Roman"/>
          <w:sz w:val="24"/>
          <w:szCs w:val="24"/>
        </w:rPr>
      </w:pPr>
    </w:p>
    <w:sectPr w:rsidR="005A472A" w:rsidRPr="0041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A87"/>
    <w:multiLevelType w:val="multilevel"/>
    <w:tmpl w:val="B3C4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60544"/>
    <w:multiLevelType w:val="multilevel"/>
    <w:tmpl w:val="48E6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E3B0B"/>
    <w:multiLevelType w:val="multilevel"/>
    <w:tmpl w:val="A3F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7302A"/>
    <w:multiLevelType w:val="hybridMultilevel"/>
    <w:tmpl w:val="4E72B906"/>
    <w:lvl w:ilvl="0" w:tplc="C0481D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E7140"/>
    <w:multiLevelType w:val="multilevel"/>
    <w:tmpl w:val="E946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5D5E10"/>
    <w:multiLevelType w:val="multilevel"/>
    <w:tmpl w:val="A168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4D00A0"/>
    <w:multiLevelType w:val="multilevel"/>
    <w:tmpl w:val="2D9C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77DC5"/>
    <w:multiLevelType w:val="multilevel"/>
    <w:tmpl w:val="9CA8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1721938">
    <w:abstractNumId w:val="7"/>
  </w:num>
  <w:num w:numId="2" w16cid:durableId="497235340">
    <w:abstractNumId w:val="1"/>
  </w:num>
  <w:num w:numId="3" w16cid:durableId="1730955554">
    <w:abstractNumId w:val="0"/>
  </w:num>
  <w:num w:numId="4" w16cid:durableId="1619138148">
    <w:abstractNumId w:val="6"/>
  </w:num>
  <w:num w:numId="5" w16cid:durableId="1168902252">
    <w:abstractNumId w:val="5"/>
  </w:num>
  <w:num w:numId="6" w16cid:durableId="1973708794">
    <w:abstractNumId w:val="4"/>
  </w:num>
  <w:num w:numId="7" w16cid:durableId="111369555">
    <w:abstractNumId w:val="2"/>
  </w:num>
  <w:num w:numId="8" w16cid:durableId="273485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74B"/>
    <w:rsid w:val="000514E1"/>
    <w:rsid w:val="000829BC"/>
    <w:rsid w:val="000A1484"/>
    <w:rsid w:val="00163909"/>
    <w:rsid w:val="00190ABC"/>
    <w:rsid w:val="001A1ED7"/>
    <w:rsid w:val="002123A6"/>
    <w:rsid w:val="00272821"/>
    <w:rsid w:val="002C3ED8"/>
    <w:rsid w:val="003176D2"/>
    <w:rsid w:val="003177E0"/>
    <w:rsid w:val="003400CE"/>
    <w:rsid w:val="003E2BDF"/>
    <w:rsid w:val="004144AB"/>
    <w:rsid w:val="0044735A"/>
    <w:rsid w:val="004754F2"/>
    <w:rsid w:val="00493A60"/>
    <w:rsid w:val="00515D9C"/>
    <w:rsid w:val="0056388C"/>
    <w:rsid w:val="005A472A"/>
    <w:rsid w:val="005D411E"/>
    <w:rsid w:val="005E5C11"/>
    <w:rsid w:val="0063614A"/>
    <w:rsid w:val="00673D00"/>
    <w:rsid w:val="00761C63"/>
    <w:rsid w:val="00787E2C"/>
    <w:rsid w:val="007F20C9"/>
    <w:rsid w:val="00850AA5"/>
    <w:rsid w:val="00856AA5"/>
    <w:rsid w:val="00885F85"/>
    <w:rsid w:val="008F2F43"/>
    <w:rsid w:val="009005AC"/>
    <w:rsid w:val="009460D9"/>
    <w:rsid w:val="009F179B"/>
    <w:rsid w:val="00A46589"/>
    <w:rsid w:val="00A97D29"/>
    <w:rsid w:val="00AE24C1"/>
    <w:rsid w:val="00B34FBC"/>
    <w:rsid w:val="00C06C7C"/>
    <w:rsid w:val="00C762DD"/>
    <w:rsid w:val="00CB768C"/>
    <w:rsid w:val="00CE7D09"/>
    <w:rsid w:val="00D6022E"/>
    <w:rsid w:val="00D61DD4"/>
    <w:rsid w:val="00D83B05"/>
    <w:rsid w:val="00D935A9"/>
    <w:rsid w:val="00D9362A"/>
    <w:rsid w:val="00DC190A"/>
    <w:rsid w:val="00DC4E6E"/>
    <w:rsid w:val="00E60C74"/>
    <w:rsid w:val="00E617D4"/>
    <w:rsid w:val="00E8074B"/>
    <w:rsid w:val="00F40E9F"/>
    <w:rsid w:val="00F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17A9"/>
  <w15:chartTrackingRefBased/>
  <w15:docId w15:val="{11042C7F-B503-4A34-9125-0A180E54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6589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63614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val="x-none"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63614A"/>
    <w:rPr>
      <w:rFonts w:ascii="Times New Roman" w:eastAsia="Times New Roman" w:hAnsi="Times New Roman" w:cs="Times New Roman"/>
      <w:kern w:val="0"/>
      <w:sz w:val="20"/>
      <w:szCs w:val="20"/>
      <w:lang w:val="x-none" w:eastAsia="ar-SA"/>
    </w:rPr>
  </w:style>
  <w:style w:type="character" w:customStyle="1" w:styleId="c0">
    <w:name w:val="c0"/>
    <w:basedOn w:val="a0"/>
    <w:rsid w:val="0063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9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2023-11-21T14:50:00Z</cp:lastPrinted>
  <dcterms:created xsi:type="dcterms:W3CDTF">2023-10-09T09:46:00Z</dcterms:created>
  <dcterms:modified xsi:type="dcterms:W3CDTF">2024-01-22T06:03:00Z</dcterms:modified>
</cp:coreProperties>
</file>