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8172" w14:textId="77777777" w:rsidR="001D121C" w:rsidRDefault="001D121C" w:rsidP="001D121C">
      <w:pPr>
        <w:shd w:val="clear" w:color="auto" w:fill="FFFFFF"/>
        <w:spacing w:after="0"/>
        <w:jc w:val="center"/>
        <w:rPr>
          <w:b/>
          <w:bCs/>
          <w:color w:val="C00000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C00000"/>
          <w:kern w:val="0"/>
          <w:szCs w:val="28"/>
          <w:lang w:eastAsia="ru-RU"/>
          <w14:ligatures w14:val="none"/>
        </w:rPr>
        <w:t xml:space="preserve">Доклад на тему: </w:t>
      </w:r>
      <w:r>
        <w:rPr>
          <w:b/>
          <w:bCs/>
          <w:color w:val="C00000"/>
          <w:szCs w:val="28"/>
        </w:rPr>
        <w:t>«Из опыта инновационного подхода в работе с детьми при подготовке к предметным олимпиадам»</w:t>
      </w:r>
    </w:p>
    <w:p w14:paraId="4B20EC3E" w14:textId="3B8BC89A" w:rsidR="001D121C" w:rsidRPr="001D121C" w:rsidRDefault="001D121C" w:rsidP="001D121C">
      <w:pPr>
        <w:shd w:val="clear" w:color="auto" w:fill="FFFFFF"/>
        <w:spacing w:after="0"/>
        <w:jc w:val="center"/>
        <w:rPr>
          <w:rFonts w:eastAsia="Times New Roman" w:cs="Times New Roman"/>
          <w:color w:val="002060"/>
          <w:kern w:val="0"/>
          <w:sz w:val="20"/>
          <w:szCs w:val="20"/>
          <w:lang w:eastAsia="ru-RU"/>
          <w14:ligatures w14:val="none"/>
        </w:rPr>
      </w:pPr>
      <w:r w:rsidRPr="001D121C">
        <w:rPr>
          <w:color w:val="002060"/>
          <w:sz w:val="20"/>
          <w:szCs w:val="20"/>
        </w:rPr>
        <w:t>(</w:t>
      </w:r>
      <w:proofErr w:type="spellStart"/>
      <w:r w:rsidRPr="001D121C">
        <w:rPr>
          <w:color w:val="002060"/>
          <w:sz w:val="20"/>
          <w:szCs w:val="20"/>
        </w:rPr>
        <w:t>Карюгина</w:t>
      </w:r>
      <w:proofErr w:type="spellEnd"/>
      <w:r w:rsidRPr="001D121C">
        <w:rPr>
          <w:color w:val="002060"/>
          <w:sz w:val="20"/>
          <w:szCs w:val="20"/>
        </w:rPr>
        <w:t xml:space="preserve"> Марина Леонидовна, зам. директора по УМР, г. </w:t>
      </w:r>
      <w:proofErr w:type="spellStart"/>
      <w:r w:rsidRPr="001D121C">
        <w:rPr>
          <w:color w:val="002060"/>
          <w:sz w:val="20"/>
          <w:szCs w:val="20"/>
        </w:rPr>
        <w:t>Шардара</w:t>
      </w:r>
      <w:proofErr w:type="spellEnd"/>
      <w:r w:rsidRPr="001D121C">
        <w:rPr>
          <w:color w:val="002060"/>
          <w:sz w:val="20"/>
          <w:szCs w:val="20"/>
        </w:rPr>
        <w:t>, Туркестанская область, Республика Казахстан)</w:t>
      </w:r>
    </w:p>
    <w:p w14:paraId="0766BE8C" w14:textId="77777777" w:rsidR="001D121C" w:rsidRDefault="001D121C" w:rsidP="001D121C">
      <w:pPr>
        <w:shd w:val="clear" w:color="auto" w:fill="FFFFFF"/>
        <w:spacing w:after="0"/>
        <w:rPr>
          <w:szCs w:val="28"/>
        </w:rPr>
      </w:pPr>
    </w:p>
    <w:p w14:paraId="0BA8A2F5" w14:textId="77777777" w:rsidR="001D121C" w:rsidRDefault="001D121C" w:rsidP="001D121C">
      <w:pPr>
        <w:pStyle w:val="a4"/>
        <w:shd w:val="clear" w:color="auto" w:fill="FFFFFF"/>
        <w:spacing w:before="0" w:beforeAutospacing="0" w:after="0" w:afterAutospacing="0"/>
        <w:ind w:left="426"/>
        <w:jc w:val="right"/>
        <w:rPr>
          <w:rFonts w:eastAsiaTheme="minorHAnsi" w:cstheme="minorBidi"/>
          <w:color w:val="002060"/>
          <w:sz w:val="28"/>
          <w:szCs w:val="28"/>
          <w:lang w:eastAsia="en-US"/>
        </w:rPr>
      </w:pPr>
      <w:r>
        <w:rPr>
          <w:rFonts w:eastAsiaTheme="minorHAnsi" w:cstheme="minorBidi"/>
          <w:color w:val="002060"/>
          <w:sz w:val="28"/>
          <w:szCs w:val="28"/>
          <w:lang w:eastAsia="en-US"/>
        </w:rPr>
        <w:t xml:space="preserve">«Нет детей одарённых и неодарённых, </w:t>
      </w:r>
    </w:p>
    <w:p w14:paraId="5F8036EB" w14:textId="77777777" w:rsidR="001D121C" w:rsidRDefault="001D121C" w:rsidP="001D121C">
      <w:pPr>
        <w:pStyle w:val="a4"/>
        <w:shd w:val="clear" w:color="auto" w:fill="FFFFFF"/>
        <w:spacing w:before="0" w:beforeAutospacing="0" w:after="0" w:afterAutospacing="0"/>
        <w:ind w:left="426"/>
        <w:jc w:val="right"/>
        <w:rPr>
          <w:rFonts w:eastAsiaTheme="minorHAnsi" w:cstheme="minorBidi"/>
          <w:color w:val="002060"/>
          <w:sz w:val="28"/>
          <w:szCs w:val="28"/>
          <w:lang w:eastAsia="en-US"/>
        </w:rPr>
      </w:pPr>
      <w:r>
        <w:rPr>
          <w:rFonts w:eastAsiaTheme="minorHAnsi" w:cstheme="minorBidi"/>
          <w:color w:val="002060"/>
          <w:sz w:val="28"/>
          <w:szCs w:val="28"/>
          <w:lang w:eastAsia="en-US"/>
        </w:rPr>
        <w:t>талантливых и обычных.</w:t>
      </w:r>
    </w:p>
    <w:p w14:paraId="54C7ABC3" w14:textId="77777777" w:rsidR="001D121C" w:rsidRDefault="001D121C" w:rsidP="001D121C">
      <w:pPr>
        <w:pStyle w:val="a4"/>
        <w:shd w:val="clear" w:color="auto" w:fill="FFFFFF"/>
        <w:spacing w:before="0" w:beforeAutospacing="0" w:after="0" w:afterAutospacing="0"/>
        <w:ind w:left="426"/>
        <w:jc w:val="right"/>
        <w:rPr>
          <w:rFonts w:eastAsiaTheme="minorHAnsi" w:cstheme="minorBidi"/>
          <w:color w:val="002060"/>
          <w:sz w:val="28"/>
          <w:szCs w:val="28"/>
          <w:lang w:eastAsia="en-US"/>
        </w:rPr>
      </w:pPr>
      <w:r>
        <w:rPr>
          <w:rFonts w:eastAsiaTheme="minorHAnsi" w:cstheme="minorBidi"/>
          <w:color w:val="002060"/>
          <w:sz w:val="28"/>
          <w:szCs w:val="28"/>
          <w:lang w:eastAsia="en-US"/>
        </w:rPr>
        <w:t>Одарены, талантливы все без исключения дети»</w:t>
      </w:r>
    </w:p>
    <w:p w14:paraId="0B15423E" w14:textId="77777777" w:rsidR="001D121C" w:rsidRDefault="001D121C" w:rsidP="001D121C">
      <w:pPr>
        <w:pStyle w:val="a4"/>
        <w:shd w:val="clear" w:color="auto" w:fill="FFFFFF"/>
        <w:spacing w:before="0" w:beforeAutospacing="0" w:after="0" w:afterAutospacing="0"/>
        <w:ind w:left="426"/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color w:val="002060"/>
          <w:sz w:val="28"/>
          <w:szCs w:val="28"/>
          <w:lang w:eastAsia="en-US"/>
        </w:rPr>
        <w:t>В. А. Сухомлинский</w:t>
      </w:r>
    </w:p>
    <w:p w14:paraId="499AF54D" w14:textId="77777777" w:rsidR="001D121C" w:rsidRDefault="001D121C" w:rsidP="001D121C">
      <w:pPr>
        <w:pStyle w:val="a4"/>
        <w:shd w:val="clear" w:color="auto" w:fill="FFFFFF"/>
        <w:spacing w:before="0" w:beforeAutospacing="0" w:after="0" w:afterAutospacing="0"/>
        <w:ind w:left="426"/>
        <w:jc w:val="right"/>
        <w:rPr>
          <w:rFonts w:eastAsiaTheme="minorHAnsi" w:cstheme="minorBidi"/>
          <w:sz w:val="28"/>
          <w:szCs w:val="28"/>
          <w:lang w:eastAsia="en-US"/>
        </w:rPr>
      </w:pPr>
    </w:p>
    <w:p w14:paraId="58C16E54" w14:textId="77777777" w:rsidR="001D121C" w:rsidRDefault="001D121C" w:rsidP="001D121C">
      <w:pPr>
        <w:pStyle w:val="a4"/>
        <w:shd w:val="clear" w:color="auto" w:fill="FFFFFF"/>
        <w:spacing w:before="0" w:beforeAutospacing="0" w:after="0" w:afterAutospacing="0"/>
        <w:ind w:firstLine="282"/>
        <w:jc w:val="both"/>
        <w:rPr>
          <w:color w:val="002060"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</w:t>
      </w:r>
      <w:r>
        <w:rPr>
          <w:rFonts w:eastAsiaTheme="minorHAnsi" w:cstheme="minorBidi"/>
          <w:color w:val="002060"/>
          <w:sz w:val="28"/>
          <w:szCs w:val="28"/>
          <w:lang w:eastAsia="en-US"/>
        </w:rPr>
        <w:t>Одной из общепризнанных форм работы с одаренными детьми являются олимпиады. Организуются олимпиады во всех городах и районах страны. Существует необходимость</w:t>
      </w:r>
      <w:r>
        <w:rPr>
          <w:color w:val="002060"/>
        </w:rPr>
        <w:t xml:space="preserve"> </w:t>
      </w:r>
      <w:r>
        <w:rPr>
          <w:rFonts w:eastAsiaTheme="minorHAnsi" w:cstheme="minorBidi"/>
          <w:color w:val="002060"/>
          <w:sz w:val="28"/>
          <w:szCs w:val="28"/>
          <w:lang w:eastAsia="en-US"/>
        </w:rPr>
        <w:t xml:space="preserve">участия в олимпиадах и введение его в систему обучения и воспитания. Почему вы спросите? Потому что у молодежи ощущается нехватка патриотизма, гордости за свою школу, город, страну, ответственности перед собой и обществом. И вот здесь большую роль играет участие </w:t>
      </w:r>
      <w:r>
        <w:rPr>
          <w:color w:val="002060"/>
          <w:sz w:val="28"/>
          <w:szCs w:val="28"/>
        </w:rPr>
        <w:t xml:space="preserve">в олимпиадах. Участие в олимпиадах воспитывает ответственность за начатое дело, целеустремлённость, трудолюбие, чувство патриотизма. </w:t>
      </w:r>
    </w:p>
    <w:p w14:paraId="0FB260D0" w14:textId="77777777" w:rsidR="001D121C" w:rsidRDefault="001D121C" w:rsidP="001D121C">
      <w:pPr>
        <w:spacing w:after="0"/>
        <w:ind w:firstLine="708"/>
        <w:jc w:val="both"/>
        <w:rPr>
          <w:rFonts w:eastAsia="Times New Roman" w:cs="Times New Roman"/>
          <w:color w:val="002060"/>
          <w:kern w:val="0"/>
          <w:szCs w:val="28"/>
          <w:lang w:eastAsia="ru-RU"/>
          <w14:ligatures w14:val="none"/>
        </w:rPr>
      </w:pPr>
      <w:r>
        <w:rPr>
          <w:color w:val="002060"/>
          <w:szCs w:val="28"/>
        </w:rPr>
        <w:t>Возникает другой вопрос</w:t>
      </w:r>
      <w:proofErr w:type="gramStart"/>
      <w:r>
        <w:rPr>
          <w:color w:val="002060"/>
          <w:szCs w:val="28"/>
        </w:rPr>
        <w:t>: Как</w:t>
      </w:r>
      <w:proofErr w:type="gramEnd"/>
      <w:r>
        <w:rPr>
          <w:color w:val="002060"/>
          <w:szCs w:val="28"/>
        </w:rPr>
        <w:t xml:space="preserve"> пробудить у школьника интерес к его предмету и воспитать у подрастающего поколения умение работать самостоятельно?  </w:t>
      </w:r>
      <w:r>
        <w:rPr>
          <w:rFonts w:eastAsia="Times New Roman" w:cs="Times New Roman"/>
          <w:color w:val="002060"/>
          <w:kern w:val="0"/>
          <w:szCs w:val="28"/>
          <w:lang w:eastAsia="ru-RU"/>
          <w14:ligatures w14:val="none"/>
        </w:rPr>
        <w:t>Не просто дать ученикам определённую систему знаний, а научить детей самостоятельно добывать знания – вот главная задача современной школы</w:t>
      </w:r>
    </w:p>
    <w:p w14:paraId="4938CC4D" w14:textId="77777777" w:rsidR="001D121C" w:rsidRDefault="001D121C" w:rsidP="001D121C">
      <w:pPr>
        <w:spacing w:after="0"/>
        <w:ind w:firstLine="708"/>
        <w:jc w:val="both"/>
        <w:rPr>
          <w:rFonts w:cs="Times New Roman"/>
          <w:color w:val="002060"/>
          <w:szCs w:val="28"/>
        </w:rPr>
      </w:pPr>
      <w:r>
        <w:rPr>
          <w:rFonts w:cs="Times New Roman"/>
          <w:color w:val="002060"/>
          <w:szCs w:val="28"/>
        </w:rPr>
        <w:t xml:space="preserve">Роль учителя - разглядеть и раскрыть одарённость ребёнка и активизировать познавательный интерес, подвести учащихся к достижению высоких результатов в учебе. Можно научить ребёнка побеждать, если у него есть определённые природные данные: хорошо развита логика, цепкая память, он </w:t>
      </w:r>
      <w:r>
        <w:rPr>
          <w:rFonts w:cs="Times New Roman"/>
          <w:bCs/>
          <w:color w:val="002060"/>
          <w:szCs w:val="28"/>
        </w:rPr>
        <w:t>имее</w:t>
      </w:r>
      <w:r>
        <w:rPr>
          <w:rFonts w:eastAsia="Calibri" w:cs="Times New Roman"/>
          <w:bCs/>
          <w:color w:val="002060"/>
          <w:szCs w:val="28"/>
        </w:rPr>
        <w:t>т более высокие по сравнению с большинством остальных интеллектуальные способности</w:t>
      </w:r>
      <w:r>
        <w:rPr>
          <w:rFonts w:cs="Times New Roman"/>
          <w:bCs/>
          <w:color w:val="002060"/>
          <w:szCs w:val="28"/>
        </w:rPr>
        <w:t>, имее</w:t>
      </w:r>
      <w:r>
        <w:rPr>
          <w:rFonts w:eastAsia="Calibri" w:cs="Times New Roman"/>
          <w:bCs/>
          <w:color w:val="002060"/>
          <w:szCs w:val="28"/>
        </w:rPr>
        <w:t xml:space="preserve">т доминирующую, активную, </w:t>
      </w:r>
      <w:proofErr w:type="spellStart"/>
      <w:r>
        <w:rPr>
          <w:rFonts w:eastAsia="Calibri" w:cs="Times New Roman"/>
          <w:bCs/>
          <w:color w:val="002060"/>
          <w:szCs w:val="28"/>
        </w:rPr>
        <w:t>ненасыщаемую</w:t>
      </w:r>
      <w:proofErr w:type="spellEnd"/>
      <w:r>
        <w:rPr>
          <w:rFonts w:eastAsia="Calibri" w:cs="Times New Roman"/>
          <w:bCs/>
          <w:color w:val="002060"/>
          <w:szCs w:val="28"/>
        </w:rPr>
        <w:t xml:space="preserve"> познавательную потребность</w:t>
      </w:r>
      <w:r>
        <w:rPr>
          <w:rFonts w:cs="Times New Roman"/>
          <w:bCs/>
          <w:color w:val="002060"/>
          <w:szCs w:val="28"/>
        </w:rPr>
        <w:t>, испытывае</w:t>
      </w:r>
      <w:r>
        <w:rPr>
          <w:rFonts w:eastAsia="Calibri" w:cs="Times New Roman"/>
          <w:bCs/>
          <w:color w:val="002060"/>
          <w:szCs w:val="28"/>
        </w:rPr>
        <w:t>т радость от умственного труда</w:t>
      </w:r>
      <w:r>
        <w:rPr>
          <w:rFonts w:cs="Times New Roman"/>
          <w:bCs/>
          <w:color w:val="002060"/>
          <w:szCs w:val="28"/>
        </w:rPr>
        <w:t xml:space="preserve"> вообще большое трудолюбие.  При наличии этих качеств ребёнок может стать потенциальным участником олимпиад.</w:t>
      </w:r>
    </w:p>
    <w:p w14:paraId="23027D6B" w14:textId="77777777" w:rsidR="001D121C" w:rsidRDefault="001D121C" w:rsidP="001D121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Какими же качествами должен обладать учитель, чтобы быть успешным в работе по этому направлению? (схема 1)</w:t>
      </w:r>
    </w:p>
    <w:p w14:paraId="31922460" w14:textId="70006642" w:rsidR="001D121C" w:rsidRDefault="001D121C" w:rsidP="001D121C">
      <w:pPr>
        <w:pStyle w:val="a4"/>
        <w:shd w:val="clear" w:color="auto" w:fill="FFFFFF"/>
        <w:spacing w:before="0" w:beforeAutospacing="0" w:after="0" w:afterAutospacing="0"/>
        <w:ind w:left="426" w:firstLine="2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991B814" wp14:editId="416237B8">
            <wp:extent cx="4924425" cy="2705100"/>
            <wp:effectExtent l="0" t="3810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E8A3AAF" w14:textId="77777777" w:rsidR="001D121C" w:rsidRDefault="001D121C" w:rsidP="001D121C">
      <w:pPr>
        <w:pStyle w:val="a4"/>
        <w:shd w:val="clear" w:color="auto" w:fill="FFFFFF"/>
        <w:spacing w:before="0" w:beforeAutospacing="0" w:after="0" w:afterAutospacing="0"/>
        <w:ind w:left="426" w:firstLine="282"/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Схема 1. Качества учителя, работающего с </w:t>
      </w:r>
      <w:proofErr w:type="spellStart"/>
      <w:r>
        <w:rPr>
          <w:color w:val="002060"/>
          <w:sz w:val="20"/>
          <w:szCs w:val="20"/>
        </w:rPr>
        <w:t>олимпиадниками</w:t>
      </w:r>
      <w:proofErr w:type="spellEnd"/>
    </w:p>
    <w:p w14:paraId="27FA342D" w14:textId="77777777" w:rsidR="001D121C" w:rsidRDefault="001D121C" w:rsidP="001D121C">
      <w:pPr>
        <w:shd w:val="clear" w:color="auto" w:fill="FFFFFF"/>
        <w:spacing w:after="0"/>
        <w:ind w:firstLine="708"/>
        <w:jc w:val="both"/>
        <w:rPr>
          <w:szCs w:val="28"/>
        </w:rPr>
      </w:pPr>
    </w:p>
    <w:p w14:paraId="44B06BB4" w14:textId="77777777" w:rsidR="001D121C" w:rsidRDefault="001D121C" w:rsidP="001D121C">
      <w:pPr>
        <w:shd w:val="clear" w:color="auto" w:fill="FFFFFF"/>
        <w:spacing w:after="0"/>
        <w:ind w:firstLine="708"/>
        <w:jc w:val="both"/>
        <w:rPr>
          <w:color w:val="002060"/>
          <w:szCs w:val="28"/>
        </w:rPr>
      </w:pPr>
      <w:r>
        <w:rPr>
          <w:color w:val="002060"/>
          <w:szCs w:val="28"/>
        </w:rPr>
        <w:t>В представленном опыте даны рекомендации по организации подготовки обучающихся к участию в предметных олимпиадах.</w:t>
      </w:r>
    </w:p>
    <w:p w14:paraId="3F20AB90" w14:textId="77777777" w:rsidR="001D121C" w:rsidRDefault="001D121C" w:rsidP="001D121C">
      <w:pPr>
        <w:shd w:val="clear" w:color="auto" w:fill="FFFFFF"/>
        <w:spacing w:after="0"/>
        <w:ind w:firstLine="708"/>
        <w:jc w:val="both"/>
        <w:rPr>
          <w:color w:val="002060"/>
          <w:szCs w:val="28"/>
        </w:rPr>
      </w:pPr>
      <w:r>
        <w:rPr>
          <w:color w:val="002060"/>
          <w:szCs w:val="28"/>
        </w:rPr>
        <w:t>Для эффективной подготовки к олимпиаде важно, чтобы олимпиада не воспринималась как разовое мероприятие, после прохождения которого вся работа быстро затухает. Подготовка к олимпиадам должна быть систематической.</w:t>
      </w:r>
    </w:p>
    <w:p w14:paraId="63627E9D" w14:textId="77777777" w:rsidR="001D121C" w:rsidRDefault="001D121C" w:rsidP="001D121C">
      <w:pPr>
        <w:shd w:val="clear" w:color="auto" w:fill="FFFFFF"/>
        <w:spacing w:after="0"/>
        <w:ind w:firstLine="708"/>
        <w:jc w:val="both"/>
        <w:rPr>
          <w:color w:val="002060"/>
          <w:szCs w:val="28"/>
        </w:rPr>
      </w:pPr>
      <w:r>
        <w:rPr>
          <w:color w:val="002060"/>
          <w:szCs w:val="28"/>
        </w:rPr>
        <w:t>Методические подходы подготовки учащихся к олимпиадам могут быть различными. Но прежде, чем учитель начнет заниматься с учениками и готовить их к олимпиаде, необходимо произвести отбор. Согласитесь, что часто бывает так: если ребенок талантлив, то он талантлив во многих учебных областях. Как же заинтересовать ученика, чтобы он захотел сам готовиться и участвовать в олимпиаде? На основе собственного опыта могу предложить условия подготовки к олимпиадам:</w:t>
      </w:r>
    </w:p>
    <w:p w14:paraId="54A03BEE" w14:textId="77777777" w:rsidR="001D121C" w:rsidRDefault="001D121C" w:rsidP="001D121C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color w:val="002060"/>
          <w:szCs w:val="28"/>
        </w:rPr>
      </w:pPr>
      <w:r>
        <w:rPr>
          <w:b/>
          <w:bCs/>
          <w:i/>
          <w:iCs/>
          <w:color w:val="002060"/>
          <w:szCs w:val="28"/>
        </w:rPr>
        <w:t>Отбор учащихся, выявляющих общие и определенные способности по предмету.</w:t>
      </w:r>
      <w:r>
        <w:rPr>
          <w:color w:val="002060"/>
          <w:szCs w:val="28"/>
        </w:rPr>
        <w:t xml:space="preserve"> Отбор необходимо осуществлять в ходе наблюдений на уроках, организации исследовательской деятельности, проведения внеклассных мероприятий. Отбор в нашей школе ведется с 5 класса. Несмотря на то, что основной формой подготовки школьников к олимпиаде является индивидуальная работа, наличие такой команды имеет большое значение. Она позволяет реализовать взаимопомощь, передачу опыта участия в олимпиадах, психологическую подготовку новых участников.</w:t>
      </w:r>
    </w:p>
    <w:p w14:paraId="2227ECB5" w14:textId="77777777" w:rsidR="001D121C" w:rsidRDefault="001D121C" w:rsidP="001D121C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b/>
          <w:bCs/>
          <w:i/>
          <w:iCs/>
          <w:color w:val="002060"/>
          <w:szCs w:val="28"/>
        </w:rPr>
      </w:pPr>
      <w:r>
        <w:rPr>
          <w:b/>
          <w:bCs/>
          <w:i/>
          <w:iCs/>
          <w:color w:val="002060"/>
          <w:szCs w:val="28"/>
        </w:rPr>
        <w:t>Подготовка к олимпиаде через внеурочные занятия.</w:t>
      </w:r>
      <w:r>
        <w:rPr>
          <w:color w:val="002060"/>
          <w:szCs w:val="28"/>
        </w:rPr>
        <w:t xml:space="preserve"> Суть этого условия состоит в организации развивающей среды, которая стимулирует любознательность, обеспечивает ее удовлетворение. Осуществляется через внеурочную деятельность: различные конкурсы, кружки, элективные курсы, участие в дистанционных предметных олимпиадах</w:t>
      </w:r>
    </w:p>
    <w:p w14:paraId="70B0AE06" w14:textId="77777777" w:rsidR="001D121C" w:rsidRDefault="001D121C" w:rsidP="001D121C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color w:val="002060"/>
          <w:szCs w:val="28"/>
        </w:rPr>
      </w:pPr>
      <w:r>
        <w:rPr>
          <w:b/>
          <w:bCs/>
          <w:i/>
          <w:iCs/>
          <w:color w:val="002060"/>
          <w:szCs w:val="28"/>
        </w:rPr>
        <w:t>Использование творческих заданий повышенного уровня на уроках.</w:t>
      </w:r>
      <w:r>
        <w:rPr>
          <w:color w:val="002060"/>
          <w:szCs w:val="28"/>
        </w:rPr>
        <w:t xml:space="preserve"> Участники олимпиад всегда на уроках получают индивидуальные задания олимпиадного уровня сложности, это касается и домашних заданий.</w:t>
      </w:r>
    </w:p>
    <w:p w14:paraId="451106F4" w14:textId="77777777" w:rsidR="001D121C" w:rsidRDefault="001D121C" w:rsidP="001D121C">
      <w:pPr>
        <w:pStyle w:val="a6"/>
        <w:shd w:val="clear" w:color="auto" w:fill="FFFFFF"/>
        <w:spacing w:after="0"/>
        <w:ind w:left="0"/>
        <w:jc w:val="both"/>
        <w:rPr>
          <w:color w:val="002060"/>
          <w:szCs w:val="28"/>
        </w:rPr>
      </w:pPr>
      <w:r>
        <w:rPr>
          <w:color w:val="002060"/>
          <w:szCs w:val="28"/>
        </w:rPr>
        <w:lastRenderedPageBreak/>
        <w:t>Отношения между учителем и учащимися должны быть партнерскими. Превосходство учителя выражается лишь в уровне знаний умений и его способности передать их ученику.</w:t>
      </w:r>
    </w:p>
    <w:p w14:paraId="39449256" w14:textId="77777777" w:rsidR="001D121C" w:rsidRDefault="001D121C" w:rsidP="001D121C">
      <w:pPr>
        <w:shd w:val="clear" w:color="auto" w:fill="FFFFFF"/>
        <w:spacing w:after="0"/>
        <w:jc w:val="both"/>
        <w:rPr>
          <w:color w:val="002060"/>
          <w:szCs w:val="28"/>
        </w:rPr>
      </w:pPr>
      <w:r>
        <w:rPr>
          <w:color w:val="002060"/>
          <w:szCs w:val="28"/>
        </w:rPr>
        <w:t xml:space="preserve">             При подготовке к олимпиадам учащихся, прошу своих коллег придерживаться в своей работе следующих принципов (схема 2)</w:t>
      </w:r>
    </w:p>
    <w:p w14:paraId="16AEC2F7" w14:textId="77777777" w:rsidR="001D121C" w:rsidRDefault="001D121C" w:rsidP="001D121C">
      <w:pPr>
        <w:shd w:val="clear" w:color="auto" w:fill="FFFFFF"/>
        <w:spacing w:after="0"/>
        <w:ind w:firstLine="708"/>
        <w:jc w:val="both"/>
        <w:rPr>
          <w:color w:val="002060"/>
          <w:szCs w:val="28"/>
        </w:rPr>
      </w:pPr>
    </w:p>
    <w:p w14:paraId="497A296A" w14:textId="55C74247" w:rsidR="001D121C" w:rsidRDefault="001D121C" w:rsidP="001D121C">
      <w:pPr>
        <w:shd w:val="clear" w:color="auto" w:fill="FFFFFF"/>
        <w:spacing w:after="0"/>
        <w:ind w:firstLine="708"/>
        <w:jc w:val="both"/>
        <w:rPr>
          <w:color w:val="002060"/>
          <w:szCs w:val="28"/>
        </w:rPr>
      </w:pPr>
      <w:r>
        <w:rPr>
          <w:noProof/>
          <w:color w:val="002060"/>
          <w:szCs w:val="28"/>
        </w:rPr>
        <w:drawing>
          <wp:inline distT="0" distB="0" distL="0" distR="0" wp14:anchorId="564F9142" wp14:editId="175FEB01">
            <wp:extent cx="5505450" cy="3238500"/>
            <wp:effectExtent l="0" t="19050" r="3810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E939D60" w14:textId="77777777" w:rsidR="001D121C" w:rsidRDefault="001D121C" w:rsidP="001D121C">
      <w:pPr>
        <w:shd w:val="clear" w:color="auto" w:fill="FFFFFF"/>
        <w:spacing w:after="0"/>
        <w:ind w:firstLine="708"/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Схема 2. Принципы подготовки учащихся к олимпиаде</w:t>
      </w:r>
    </w:p>
    <w:p w14:paraId="30094BDC" w14:textId="77777777" w:rsidR="001D121C" w:rsidRDefault="001D121C" w:rsidP="001D121C">
      <w:pPr>
        <w:shd w:val="clear" w:color="auto" w:fill="FFFFFF"/>
        <w:spacing w:after="0"/>
        <w:jc w:val="both"/>
        <w:rPr>
          <w:color w:val="002060"/>
          <w:szCs w:val="28"/>
        </w:rPr>
      </w:pPr>
    </w:p>
    <w:p w14:paraId="6FB0049F" w14:textId="77777777" w:rsidR="001D121C" w:rsidRDefault="001D121C" w:rsidP="001D121C">
      <w:pPr>
        <w:shd w:val="clear" w:color="auto" w:fill="FFFFFF"/>
        <w:spacing w:after="0"/>
        <w:ind w:firstLine="708"/>
        <w:jc w:val="both"/>
        <w:rPr>
          <w:color w:val="002060"/>
          <w:szCs w:val="28"/>
        </w:rPr>
      </w:pPr>
      <w:r>
        <w:rPr>
          <w:color w:val="002060"/>
          <w:szCs w:val="28"/>
        </w:rPr>
        <w:t>С целью удержать ученика и заставить его участвовать в олимпиаде по своему предмету абсолютно неприемлем принцип «административного давления». Это не принесет должного результата. Учитель должен постоянно расти профессионально, пользоваться авторитетом, не считаться с личным временем для дела быть интересным ребятам. Должен сам быть образцом для ребёнка и тогда ученик стремиться не подвести своего учителя. Подготовка к олимпиаде должна проходить в условиях тандема учитель-ученик-родитель.</w:t>
      </w:r>
      <w:r>
        <w:rPr>
          <w:color w:val="002060"/>
        </w:rPr>
        <w:t xml:space="preserve"> </w:t>
      </w:r>
      <w:r>
        <w:rPr>
          <w:color w:val="002060"/>
          <w:szCs w:val="28"/>
        </w:rPr>
        <w:t>При подготовке школьников к олимпиадам очень важно взаимодействие</w:t>
      </w:r>
    </w:p>
    <w:p w14:paraId="4EAE2F76" w14:textId="77777777" w:rsidR="001D121C" w:rsidRDefault="001D121C" w:rsidP="001D121C">
      <w:pPr>
        <w:shd w:val="clear" w:color="auto" w:fill="FFFFFF"/>
        <w:spacing w:after="0"/>
        <w:jc w:val="both"/>
        <w:rPr>
          <w:color w:val="002060"/>
          <w:szCs w:val="28"/>
        </w:rPr>
      </w:pPr>
      <w:r>
        <w:rPr>
          <w:color w:val="002060"/>
          <w:szCs w:val="28"/>
        </w:rPr>
        <w:t>с семьёй, с родителями школьника. Родители должны понимать педагога и поддерживать ребенка. Значение семьи в процессе подготовки школьника к олимпиаде очень высоко.</w:t>
      </w:r>
    </w:p>
    <w:p w14:paraId="0B5FAAB2" w14:textId="77777777" w:rsidR="001D121C" w:rsidRDefault="001D121C" w:rsidP="001D121C">
      <w:pPr>
        <w:shd w:val="clear" w:color="auto" w:fill="FFFFFF"/>
        <w:spacing w:after="0"/>
        <w:ind w:firstLine="708"/>
        <w:jc w:val="both"/>
        <w:rPr>
          <w:color w:val="002060"/>
          <w:szCs w:val="28"/>
        </w:rPr>
      </w:pPr>
      <w:r>
        <w:rPr>
          <w:color w:val="002060"/>
          <w:szCs w:val="28"/>
        </w:rPr>
        <w:t>Требования к участникам олимпиад ежегодно растут, но вместе с тем появляется больше возможностей для хорошей подготовки, в том числе и через интернет. Знания и навыки можно улучшить с помощью онлайн-тестов, задач, упражнений. Подходят они для учащихся любого возраста.</w:t>
      </w:r>
    </w:p>
    <w:p w14:paraId="7024268F" w14:textId="77777777" w:rsidR="001D121C" w:rsidRDefault="001D121C" w:rsidP="001D121C">
      <w:pPr>
        <w:shd w:val="clear" w:color="auto" w:fill="FFFFFF"/>
        <w:spacing w:after="0"/>
        <w:ind w:firstLine="708"/>
        <w:jc w:val="both"/>
        <w:rPr>
          <w:color w:val="002060"/>
          <w:szCs w:val="28"/>
        </w:rPr>
      </w:pPr>
      <w:r>
        <w:rPr>
          <w:color w:val="002060"/>
          <w:szCs w:val="28"/>
        </w:rPr>
        <w:t>Онлайн-обучение позволяет экономить личное время, иногда достаточно 15-20 минут занятий ежедневно. Кроме того, можно получить доступ к базе знаний, усвоить дополнительную информацию, проверить познания в разных дисциплинах. В сочетании с классическим репетиторством онлайн-обучение дает превосходные результаты: ребенок уезжает на олимпиаду с достаточным уровнем психологической и интеллектуальной подготовки.</w:t>
      </w:r>
    </w:p>
    <w:p w14:paraId="35E8291F" w14:textId="77777777" w:rsidR="001D121C" w:rsidRDefault="001D121C" w:rsidP="001D121C">
      <w:pPr>
        <w:shd w:val="clear" w:color="auto" w:fill="FFFFFF"/>
        <w:spacing w:after="0"/>
        <w:ind w:firstLine="708"/>
        <w:jc w:val="both"/>
        <w:rPr>
          <w:color w:val="002060"/>
          <w:szCs w:val="28"/>
        </w:rPr>
      </w:pPr>
      <w:r>
        <w:rPr>
          <w:color w:val="002060"/>
          <w:szCs w:val="28"/>
        </w:rPr>
        <w:lastRenderedPageBreak/>
        <w:t>Начинать подготовку ребенка к олимпиаде нужно заранее, чтобы была возможность узнать его слабые стороны и приступить к их коррекции. В этом важную роль играют опытные педагоги и репетиторы, а также онлайн-тренажеры, платформы и курсы, разработанные с учетом специфики олимпийских соревнований. При таком подходе можно быть уверенным, что ребенок достойно покажет себя в олимпиаде и поверит в свои силы.</w:t>
      </w:r>
    </w:p>
    <w:p w14:paraId="267E56C4" w14:textId="77777777" w:rsidR="001D121C" w:rsidRDefault="001D121C" w:rsidP="001D121C">
      <w:pPr>
        <w:shd w:val="clear" w:color="auto" w:fill="FFFFFF"/>
        <w:spacing w:after="0"/>
        <w:ind w:firstLine="708"/>
        <w:jc w:val="both"/>
        <w:rPr>
          <w:color w:val="002060"/>
        </w:rPr>
      </w:pPr>
      <w:r>
        <w:rPr>
          <w:color w:val="002060"/>
          <w:szCs w:val="28"/>
        </w:rPr>
        <w:t>Работа с одаренными учениками, по сути, является для педагога своеобразным экзаменом в профессиональном, личном и даже в духовно-нравственном отношениях. В случае успеха она принесет ни с чем несравнимые положительные переживания, в случае неудачи - соответственно отрицательные. Но в обоих случаях это дает возможность пережить «точку роста», продвижения на пути профессионального и личностного становления.</w:t>
      </w:r>
      <w:r>
        <w:rPr>
          <w:color w:val="002060"/>
        </w:rPr>
        <w:t xml:space="preserve"> </w:t>
      </w:r>
    </w:p>
    <w:p w14:paraId="57D36223" w14:textId="77777777" w:rsidR="001D121C" w:rsidRDefault="001D121C" w:rsidP="001D121C">
      <w:pPr>
        <w:shd w:val="clear" w:color="auto" w:fill="FFFFFF"/>
        <w:spacing w:after="0"/>
        <w:ind w:firstLine="708"/>
        <w:jc w:val="both"/>
        <w:rPr>
          <w:color w:val="002060"/>
          <w:szCs w:val="28"/>
        </w:rPr>
      </w:pPr>
      <w:r>
        <w:rPr>
          <w:color w:val="002060"/>
          <w:szCs w:val="28"/>
        </w:rPr>
        <w:t xml:space="preserve">В целом, педагог должен помнить, что всё знать и всё </w:t>
      </w:r>
      <w:proofErr w:type="spellStart"/>
      <w:r>
        <w:rPr>
          <w:color w:val="002060"/>
          <w:szCs w:val="28"/>
        </w:rPr>
        <w:t>прорешать</w:t>
      </w:r>
      <w:proofErr w:type="spellEnd"/>
      <w:r>
        <w:rPr>
          <w:color w:val="002060"/>
          <w:szCs w:val="28"/>
        </w:rPr>
        <w:t xml:space="preserve"> – невозможно. Должна быть золотая середина, необходимый минимум задач.</w:t>
      </w:r>
    </w:p>
    <w:p w14:paraId="6368B6BF" w14:textId="77777777" w:rsidR="001D121C" w:rsidRDefault="001D121C" w:rsidP="001D121C">
      <w:pPr>
        <w:shd w:val="clear" w:color="auto" w:fill="FFFFFF"/>
        <w:spacing w:after="0"/>
        <w:ind w:firstLine="708"/>
        <w:jc w:val="both"/>
        <w:rPr>
          <w:color w:val="002060"/>
          <w:szCs w:val="28"/>
        </w:rPr>
      </w:pPr>
      <w:r>
        <w:rPr>
          <w:color w:val="002060"/>
          <w:szCs w:val="28"/>
        </w:rPr>
        <w:t>Никто не укажет его границы, он индивидуален для каждого школьника.</w:t>
      </w:r>
    </w:p>
    <w:p w14:paraId="4337BC04" w14:textId="77777777" w:rsidR="001D121C" w:rsidRDefault="001D121C" w:rsidP="001D121C">
      <w:pPr>
        <w:shd w:val="clear" w:color="auto" w:fill="FFFFFF"/>
        <w:spacing w:after="0"/>
        <w:ind w:firstLine="708"/>
        <w:jc w:val="both"/>
        <w:rPr>
          <w:color w:val="002060"/>
          <w:szCs w:val="28"/>
        </w:rPr>
      </w:pPr>
    </w:p>
    <w:p w14:paraId="4C34BE3E" w14:textId="77777777" w:rsidR="001D121C" w:rsidRDefault="001D121C" w:rsidP="001D121C">
      <w:pPr>
        <w:shd w:val="clear" w:color="auto" w:fill="FFFFFF"/>
        <w:spacing w:after="0"/>
        <w:ind w:firstLine="708"/>
        <w:rPr>
          <w:color w:val="002060"/>
          <w:szCs w:val="28"/>
        </w:rPr>
      </w:pPr>
    </w:p>
    <w:p w14:paraId="1E7333BB" w14:textId="77777777" w:rsidR="001D121C" w:rsidRDefault="001D121C" w:rsidP="001D121C">
      <w:pPr>
        <w:shd w:val="clear" w:color="auto" w:fill="FFFFFF"/>
        <w:spacing w:after="0"/>
        <w:jc w:val="center"/>
        <w:rPr>
          <w:b/>
          <w:bCs/>
          <w:color w:val="002060"/>
          <w:sz w:val="22"/>
        </w:rPr>
      </w:pPr>
      <w:r>
        <w:rPr>
          <w:b/>
          <w:bCs/>
          <w:color w:val="002060"/>
          <w:sz w:val="22"/>
        </w:rPr>
        <w:t>Перечень использованных Интернет-источников</w:t>
      </w:r>
    </w:p>
    <w:p w14:paraId="4494534B" w14:textId="77777777" w:rsidR="001D121C" w:rsidRDefault="001D121C" w:rsidP="001D121C">
      <w:pPr>
        <w:pStyle w:val="a4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14:paraId="094C2D3B" w14:textId="77777777" w:rsidR="001D121C" w:rsidRDefault="001D121C" w:rsidP="001D121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https://docviewer.yandex.kz/view/0/?*= Методические рекомендации по подготовке школьников к успешному участию в олимпиадах</w:t>
      </w:r>
    </w:p>
    <w:p w14:paraId="4A6FE0C3" w14:textId="77777777" w:rsidR="001D121C" w:rsidRDefault="001D121C" w:rsidP="001D121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https://dzen.ru/a/YQfEmEmqVB5K4hH_ Как подготовить школьника к олимпиаде, чтобы он стал победителем</w:t>
      </w:r>
    </w:p>
    <w:p w14:paraId="410E78C0" w14:textId="77777777" w:rsidR="001D121C" w:rsidRDefault="001D121C" w:rsidP="001D121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2060"/>
          <w:sz w:val="22"/>
          <w:szCs w:val="22"/>
        </w:rPr>
      </w:pPr>
      <w:hyperlink r:id="rId15" w:history="1">
        <w:r>
          <w:rPr>
            <w:rStyle w:val="a3"/>
            <w:color w:val="002060"/>
            <w:sz w:val="22"/>
            <w:u w:val="none"/>
          </w:rPr>
          <w:t>https://infourok.ru/olimpiady-odna-iz-form-raboty-s-odaryonnymi-detmi-5494216.html</w:t>
        </w:r>
      </w:hyperlink>
    </w:p>
    <w:p w14:paraId="633B2468" w14:textId="77777777" w:rsidR="001D121C" w:rsidRDefault="001D121C" w:rsidP="001D121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2060"/>
          <w:sz w:val="22"/>
          <w:szCs w:val="22"/>
        </w:rPr>
      </w:pPr>
      <w:hyperlink r:id="rId16" w:tgtFrame="_blank" w:history="1">
        <w:r>
          <w:rPr>
            <w:rStyle w:val="a3"/>
            <w:color w:val="002060"/>
            <w:sz w:val="22"/>
            <w:u w:val="none"/>
          </w:rPr>
          <w:t>https://info.olimpiada.ru/</w:t>
        </w:r>
      </w:hyperlink>
    </w:p>
    <w:p w14:paraId="6EF08EA2" w14:textId="77777777" w:rsidR="001D121C" w:rsidRDefault="001D121C" w:rsidP="001D121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2060"/>
          <w:sz w:val="22"/>
          <w:szCs w:val="22"/>
        </w:rPr>
      </w:pPr>
      <w:hyperlink r:id="rId17" w:history="1">
        <w:r>
          <w:rPr>
            <w:rStyle w:val="a3"/>
            <w:color w:val="002060"/>
            <w:sz w:val="22"/>
            <w:u w:val="none"/>
          </w:rPr>
          <w:t>https://foxford.ru/</w:t>
        </w:r>
      </w:hyperlink>
    </w:p>
    <w:p w14:paraId="1D9CC96D" w14:textId="77777777" w:rsidR="001D121C" w:rsidRDefault="001D121C" w:rsidP="001D121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2060"/>
          <w:sz w:val="22"/>
          <w:szCs w:val="22"/>
        </w:rPr>
      </w:pPr>
      <w:hyperlink r:id="rId18" w:history="1">
        <w:r>
          <w:rPr>
            <w:rStyle w:val="a3"/>
            <w:color w:val="002060"/>
            <w:sz w:val="22"/>
            <w:u w:val="none"/>
          </w:rPr>
          <w:t>http://olymp.mioo.ru/</w:t>
        </w:r>
      </w:hyperlink>
    </w:p>
    <w:p w14:paraId="22E815B8" w14:textId="77777777" w:rsidR="001D121C" w:rsidRDefault="001D121C" w:rsidP="001D121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2060"/>
          <w:sz w:val="22"/>
          <w:szCs w:val="22"/>
        </w:rPr>
      </w:pPr>
      <w:hyperlink r:id="rId19" w:history="1">
        <w:r>
          <w:rPr>
            <w:rStyle w:val="a3"/>
            <w:color w:val="002060"/>
            <w:sz w:val="22"/>
            <w:szCs w:val="22"/>
            <w:u w:val="none"/>
          </w:rPr>
          <w:t>https://westysluzk.jimdofree.com</w:t>
        </w:r>
      </w:hyperlink>
      <w:r>
        <w:t xml:space="preserve"> </w:t>
      </w:r>
      <w:r>
        <w:rPr>
          <w:color w:val="002060"/>
          <w:sz w:val="22"/>
          <w:szCs w:val="22"/>
        </w:rPr>
        <w:t>Распространение и обобщение опыта по подготовке учащихся к Республиканской олимпиаде</w:t>
      </w:r>
    </w:p>
    <w:p w14:paraId="3C95F362" w14:textId="77777777" w:rsidR="001D121C" w:rsidRDefault="001D121C" w:rsidP="001D121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2060"/>
          <w:sz w:val="22"/>
          <w:szCs w:val="22"/>
        </w:rPr>
      </w:pPr>
      <w:hyperlink r:id="rId20" w:history="1">
        <w:r>
          <w:rPr>
            <w:rStyle w:val="a3"/>
            <w:color w:val="002060"/>
            <w:sz w:val="22"/>
            <w:szCs w:val="22"/>
            <w:u w:val="none"/>
          </w:rPr>
          <w:t>https://www.art-talant.org/publikacii/14816-obobschenie-opyta-raboty-sistema-podgotovki-shkolynikov-k-olimpiadam-i-konkursam-razlichnogo-urovnya-po-predmetam-gumanitarnogo-cikla</w:t>
        </w:r>
      </w:hyperlink>
      <w:r>
        <w:rPr>
          <w:color w:val="002060"/>
          <w:sz w:val="22"/>
          <w:szCs w:val="22"/>
        </w:rPr>
        <w:t xml:space="preserve"> Обобщение опыта работы "Система подготовки школьников к олимпиадам и конкурсам различного уровня</w:t>
      </w:r>
    </w:p>
    <w:p w14:paraId="5FA6D1A3" w14:textId="77777777" w:rsidR="001D121C" w:rsidRDefault="001D121C" w:rsidP="001D121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2060"/>
          <w:sz w:val="22"/>
          <w:szCs w:val="22"/>
        </w:rPr>
      </w:pPr>
      <w:proofErr w:type="spellStart"/>
      <w:r>
        <w:rPr>
          <w:color w:val="002060"/>
          <w:sz w:val="22"/>
        </w:rPr>
        <w:t>Королѐва</w:t>
      </w:r>
      <w:proofErr w:type="spellEnd"/>
      <w:r>
        <w:rPr>
          <w:color w:val="002060"/>
          <w:sz w:val="22"/>
        </w:rPr>
        <w:t xml:space="preserve"> Е.В. Проектно-исследовательская деятельность учащихся как средство формирования и развития инновационного мышления – генератора инноваций // Исследовательская работа школьников. 2010.№1.</w:t>
      </w:r>
    </w:p>
    <w:p w14:paraId="1DC54EA8" w14:textId="77777777" w:rsidR="001D121C" w:rsidRDefault="001D121C" w:rsidP="001D121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2060"/>
          <w:sz w:val="22"/>
          <w:szCs w:val="22"/>
        </w:rPr>
      </w:pPr>
      <w:r>
        <w:rPr>
          <w:color w:val="002060"/>
          <w:sz w:val="22"/>
        </w:rPr>
        <w:t xml:space="preserve">«Одаренные дети - приоритетное направление развития современного образования»: Сборник материалов </w:t>
      </w:r>
      <w:proofErr w:type="gramStart"/>
      <w:r>
        <w:rPr>
          <w:color w:val="002060"/>
          <w:sz w:val="22"/>
        </w:rPr>
        <w:t>семинара .Сыктывкар</w:t>
      </w:r>
      <w:proofErr w:type="gramEnd"/>
      <w:r>
        <w:rPr>
          <w:color w:val="002060"/>
          <w:sz w:val="22"/>
        </w:rPr>
        <w:t>: ГАОУДПО (</w:t>
      </w:r>
      <w:proofErr w:type="spellStart"/>
      <w:r>
        <w:rPr>
          <w:color w:val="002060"/>
          <w:sz w:val="22"/>
        </w:rPr>
        <w:t>пк</w:t>
      </w:r>
      <w:proofErr w:type="spellEnd"/>
      <w:r>
        <w:rPr>
          <w:color w:val="002060"/>
          <w:sz w:val="22"/>
        </w:rPr>
        <w:t>) С РК «КРИРО», 2011.</w:t>
      </w:r>
    </w:p>
    <w:p w14:paraId="356740D9" w14:textId="77777777" w:rsidR="001D121C" w:rsidRDefault="001D121C" w:rsidP="001D121C">
      <w:pPr>
        <w:shd w:val="clear" w:color="auto" w:fill="FFFFFF"/>
        <w:spacing w:after="0"/>
        <w:rPr>
          <w:rFonts w:eastAsia="Times New Roman" w:cs="Times New Roman"/>
          <w:color w:val="002060"/>
          <w:kern w:val="0"/>
          <w:sz w:val="22"/>
          <w:lang w:eastAsia="ru-RU"/>
          <w14:ligatures w14:val="none"/>
        </w:rPr>
      </w:pPr>
      <w:r>
        <w:rPr>
          <w:rFonts w:eastAsia="Times New Roman" w:cs="Times New Roman"/>
          <w:color w:val="002060"/>
          <w:kern w:val="0"/>
          <w:sz w:val="22"/>
          <w:lang w:eastAsia="ru-RU"/>
          <w14:ligatures w14:val="none"/>
        </w:rPr>
        <w:t> </w:t>
      </w:r>
    </w:p>
    <w:p w14:paraId="3068825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5946"/>
    <w:multiLevelType w:val="hybridMultilevel"/>
    <w:tmpl w:val="0E5C5BEA"/>
    <w:lvl w:ilvl="0" w:tplc="64B864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1B0B37"/>
    <w:multiLevelType w:val="hybridMultilevel"/>
    <w:tmpl w:val="AF36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0748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44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E1"/>
    <w:rsid w:val="001D121C"/>
    <w:rsid w:val="005D0FE1"/>
    <w:rsid w:val="006C0B77"/>
    <w:rsid w:val="008242FF"/>
    <w:rsid w:val="00870751"/>
    <w:rsid w:val="00922C48"/>
    <w:rsid w:val="00B915B7"/>
    <w:rsid w:val="00E8192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9E4A"/>
  <w15:chartTrackingRefBased/>
  <w15:docId w15:val="{73E2A296-94E2-4FCD-81D7-85CF1024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21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2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D121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Абзац списка Знак"/>
    <w:link w:val="a6"/>
    <w:uiPriority w:val="34"/>
    <w:locked/>
    <w:rsid w:val="001D121C"/>
    <w:rPr>
      <w:rFonts w:ascii="Times New Roman" w:hAnsi="Times New Roman" w:cs="Times New Roman"/>
      <w:sz w:val="28"/>
    </w:rPr>
  </w:style>
  <w:style w:type="paragraph" w:styleId="a6">
    <w:name w:val="List Paragraph"/>
    <w:basedOn w:val="a"/>
    <w:link w:val="a5"/>
    <w:uiPriority w:val="34"/>
    <w:qFormat/>
    <w:rsid w:val="001D121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hyperlink" Target="http://olymp.mioo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hyperlink" Target="https://foxfo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.olimpiada.ru/" TargetMode="External"/><Relationship Id="rId20" Type="http://schemas.openxmlformats.org/officeDocument/2006/relationships/hyperlink" Target="https://www.art-talant.org/publikacii/14816-obobschenie-opyta-raboty-sistema-podgotovki-shkolynikov-k-olimpiadam-i-konkursam-razlichnogo-urovnya-po-predmetam-gumanitarnogo-cikla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s://infourok.ru/olimpiady-odna-iz-form-raboty-s-odaryonnymi-detmi-5494216.html" TargetMode="External"/><Relationship Id="rId10" Type="http://schemas.openxmlformats.org/officeDocument/2006/relationships/diagramData" Target="diagrams/data2.xml"/><Relationship Id="rId19" Type="http://schemas.openxmlformats.org/officeDocument/2006/relationships/hyperlink" Target="https://westysluzk.jimdofree.com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2DFBAF-1CB7-4FEF-960D-C56FEA110EB7}" type="doc">
      <dgm:prSet loTypeId="urn:microsoft.com/office/officeart/2005/8/layout/default" loCatId="list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9D0840C4-492A-4967-A720-4ED8858A7732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Увлечен своим делом</a:t>
          </a:r>
        </a:p>
      </dgm:t>
    </dgm:pt>
    <dgm:pt modelId="{DAE75F42-09E9-4020-898B-077274F97F68}" type="parTrans" cxnId="{6D977647-EBB9-4E73-BEE6-E87D8354AF8C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C35661-F6A7-44F1-AA34-5B297BC35851}" type="sibTrans" cxnId="{6D977647-EBB9-4E73-BEE6-E87D8354AF8C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50621F-EB18-4963-824B-D78407CA1FCF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Умелым организатором УВП</a:t>
          </a:r>
        </a:p>
      </dgm:t>
    </dgm:pt>
    <dgm:pt modelId="{9D8870CE-4F72-4BE4-A604-1C24CB5A2E39}" type="parTrans" cxnId="{C57BC1C1-A5B6-45FD-AFF5-76A594F1A2CF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C2B28C-4650-4189-A8A3-29FCF258BE5F}" type="sibTrans" cxnId="{C57BC1C1-A5B6-45FD-AFF5-76A594F1A2CF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CF7275-15D7-41EE-B057-D4EE513244CC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Профессионально грамотным</a:t>
          </a:r>
        </a:p>
      </dgm:t>
    </dgm:pt>
    <dgm:pt modelId="{955E9528-4E00-4FEF-89D2-A082446BDD50}" type="parTrans" cxnId="{911B28F9-C188-413A-BD89-0756EBC6C203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1B8BCC-36C6-4129-8229-CF0F2F2CE864}" type="sibTrans" cxnId="{911B28F9-C188-413A-BD89-0756EBC6C203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222649-1D8C-40CC-AD94-5B5837582D8B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Способным к экспериментальной, научной и творческой деятельности</a:t>
          </a:r>
        </a:p>
      </dgm:t>
    </dgm:pt>
    <dgm:pt modelId="{DDC8A599-E0C8-4B3C-87BE-2470EA7F2463}" type="parTrans" cxnId="{79CEAEF0-E203-4AB7-A675-323A69CE566F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F47243-C51C-4C05-8F05-8293BAE7B3BE}" type="sibTrans" cxnId="{79CEAEF0-E203-4AB7-A675-323A69CE566F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AC40B2-762E-4E24-BF87-21BC7B2F247B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Интеллектуальным, нравственным и эрудированным</a:t>
          </a:r>
        </a:p>
      </dgm:t>
    </dgm:pt>
    <dgm:pt modelId="{FE6BE89D-F681-4D0F-ADBA-6E97AADB24B1}" type="parTrans" cxnId="{EC7AFFCD-19C6-4ADC-A0A0-405540B2579C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F5553F-2FE6-4854-B27C-83BDE65FD97F}" type="sibTrans" cxnId="{EC7AFFCD-19C6-4ADC-A0A0-405540B2579C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A6742B-FF82-4929-A547-838C3A57BC88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Проводником передовых педагогических технологий</a:t>
          </a:r>
        </a:p>
      </dgm:t>
    </dgm:pt>
    <dgm:pt modelId="{90D4793A-179B-4C43-8E93-ECC0D17DDCE8}" type="parTrans" cxnId="{135024EC-EF1F-4337-AA4E-9054488A7945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4EE7A7-91CA-44F4-8D45-D8B2BDB66B4C}" type="sibTrans" cxnId="{135024EC-EF1F-4337-AA4E-9054488A7945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186D7E-EA1A-45AF-8C04-23E1CB20BA90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Психологом, воспитателем </a:t>
          </a:r>
        </a:p>
      </dgm:t>
    </dgm:pt>
    <dgm:pt modelId="{5F1341E2-F637-49DD-8847-7255F8C327AC}" type="parTrans" cxnId="{F4AB4EAD-A2BE-40D3-A127-679B00EBBB56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E1FF10-97BF-4A8B-8B18-8749F6D15731}" type="sibTrans" cxnId="{F4AB4EAD-A2BE-40D3-A127-679B00EBBB56}">
      <dgm:prSet/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E8E8EB-3BBB-4A23-BCAF-1A989C138D00}" type="pres">
      <dgm:prSet presAssocID="{A42DFBAF-1CB7-4FEF-960D-C56FEA110EB7}" presName="diagram" presStyleCnt="0">
        <dgm:presLayoutVars>
          <dgm:dir/>
          <dgm:resizeHandles val="exact"/>
        </dgm:presLayoutVars>
      </dgm:prSet>
      <dgm:spPr/>
    </dgm:pt>
    <dgm:pt modelId="{C2310A13-C70A-48BC-86E3-5D4B93F8F187}" type="pres">
      <dgm:prSet presAssocID="{9D0840C4-492A-4967-A720-4ED8858A7732}" presName="node" presStyleLbl="node1" presStyleIdx="0" presStyleCnt="7">
        <dgm:presLayoutVars>
          <dgm:bulletEnabled val="1"/>
        </dgm:presLayoutVars>
      </dgm:prSet>
      <dgm:spPr/>
    </dgm:pt>
    <dgm:pt modelId="{6232CE3B-BDD2-44B5-94DE-9E4D0A5B5391}" type="pres">
      <dgm:prSet presAssocID="{EFC35661-F6A7-44F1-AA34-5B297BC35851}" presName="sibTrans" presStyleCnt="0"/>
      <dgm:spPr/>
    </dgm:pt>
    <dgm:pt modelId="{5A56AAC3-A837-467E-9DA8-673C93B75322}" type="pres">
      <dgm:prSet presAssocID="{6D50621F-EB18-4963-824B-D78407CA1FCF}" presName="node" presStyleLbl="node1" presStyleIdx="1" presStyleCnt="7">
        <dgm:presLayoutVars>
          <dgm:bulletEnabled val="1"/>
        </dgm:presLayoutVars>
      </dgm:prSet>
      <dgm:spPr/>
    </dgm:pt>
    <dgm:pt modelId="{82104BD9-6A5F-4CDA-8D52-8F3D81F12FEF}" type="pres">
      <dgm:prSet presAssocID="{29C2B28C-4650-4189-A8A3-29FCF258BE5F}" presName="sibTrans" presStyleCnt="0"/>
      <dgm:spPr/>
    </dgm:pt>
    <dgm:pt modelId="{93EEB464-2454-48C3-A359-1D2356DA8453}" type="pres">
      <dgm:prSet presAssocID="{2A186D7E-EA1A-45AF-8C04-23E1CB20BA90}" presName="node" presStyleLbl="node1" presStyleIdx="2" presStyleCnt="7">
        <dgm:presLayoutVars>
          <dgm:bulletEnabled val="1"/>
        </dgm:presLayoutVars>
      </dgm:prSet>
      <dgm:spPr/>
    </dgm:pt>
    <dgm:pt modelId="{724D0D95-CA5E-4B81-B70D-7A47F1A10F19}" type="pres">
      <dgm:prSet presAssocID="{08E1FF10-97BF-4A8B-8B18-8749F6D15731}" presName="sibTrans" presStyleCnt="0"/>
      <dgm:spPr/>
    </dgm:pt>
    <dgm:pt modelId="{AF6EC0B8-C221-44DB-9BF5-B70CEBBFC08B}" type="pres">
      <dgm:prSet presAssocID="{71A6742B-FF82-4929-A547-838C3A57BC88}" presName="node" presStyleLbl="node1" presStyleIdx="3" presStyleCnt="7">
        <dgm:presLayoutVars>
          <dgm:bulletEnabled val="1"/>
        </dgm:presLayoutVars>
      </dgm:prSet>
      <dgm:spPr/>
    </dgm:pt>
    <dgm:pt modelId="{3B767D85-DB90-4BC4-9613-A6B8D877DB73}" type="pres">
      <dgm:prSet presAssocID="{FA4EE7A7-91CA-44F4-8D45-D8B2BDB66B4C}" presName="sibTrans" presStyleCnt="0"/>
      <dgm:spPr/>
    </dgm:pt>
    <dgm:pt modelId="{A40FB2F9-0E99-41F6-AA86-44650AB384F0}" type="pres">
      <dgm:prSet presAssocID="{1CAC40B2-762E-4E24-BF87-21BC7B2F247B}" presName="node" presStyleLbl="node1" presStyleIdx="4" presStyleCnt="7">
        <dgm:presLayoutVars>
          <dgm:bulletEnabled val="1"/>
        </dgm:presLayoutVars>
      </dgm:prSet>
      <dgm:spPr/>
    </dgm:pt>
    <dgm:pt modelId="{FEAE0B9F-641E-4219-B289-9B5C173F109A}" type="pres">
      <dgm:prSet presAssocID="{D5F5553F-2FE6-4854-B27C-83BDE65FD97F}" presName="sibTrans" presStyleCnt="0"/>
      <dgm:spPr/>
    </dgm:pt>
    <dgm:pt modelId="{EB8FA59B-EFA3-443B-9FC7-3B5DE48941C8}" type="pres">
      <dgm:prSet presAssocID="{52222649-1D8C-40CC-AD94-5B5837582D8B}" presName="node" presStyleLbl="node1" presStyleIdx="5" presStyleCnt="7">
        <dgm:presLayoutVars>
          <dgm:bulletEnabled val="1"/>
        </dgm:presLayoutVars>
      </dgm:prSet>
      <dgm:spPr/>
    </dgm:pt>
    <dgm:pt modelId="{6FB7A595-0480-40E3-B0F1-531079DFE22F}" type="pres">
      <dgm:prSet presAssocID="{BAF47243-C51C-4C05-8F05-8293BAE7B3BE}" presName="sibTrans" presStyleCnt="0"/>
      <dgm:spPr/>
    </dgm:pt>
    <dgm:pt modelId="{21E9724B-9D47-422A-AA42-6C3BC47EA0CF}" type="pres">
      <dgm:prSet presAssocID="{04CF7275-15D7-41EE-B057-D4EE513244CC}" presName="node" presStyleLbl="node1" presStyleIdx="6" presStyleCnt="7">
        <dgm:presLayoutVars>
          <dgm:bulletEnabled val="1"/>
        </dgm:presLayoutVars>
      </dgm:prSet>
      <dgm:spPr/>
    </dgm:pt>
  </dgm:ptLst>
  <dgm:cxnLst>
    <dgm:cxn modelId="{0AF7FD23-554C-4DA7-B7FA-7AAD71E69CD8}" type="presOf" srcId="{6D50621F-EB18-4963-824B-D78407CA1FCF}" destId="{5A56AAC3-A837-467E-9DA8-673C93B75322}" srcOrd="0" destOrd="0" presId="urn:microsoft.com/office/officeart/2005/8/layout/default"/>
    <dgm:cxn modelId="{A990F038-CF4F-40CE-B0F6-693A60A1DF51}" type="presOf" srcId="{A42DFBAF-1CB7-4FEF-960D-C56FEA110EB7}" destId="{A1E8E8EB-3BBB-4A23-BCAF-1A989C138D00}" srcOrd="0" destOrd="0" presId="urn:microsoft.com/office/officeart/2005/8/layout/default"/>
    <dgm:cxn modelId="{E8362C3C-FB44-4F77-97F3-FF12EF5CF49D}" type="presOf" srcId="{1CAC40B2-762E-4E24-BF87-21BC7B2F247B}" destId="{A40FB2F9-0E99-41F6-AA86-44650AB384F0}" srcOrd="0" destOrd="0" presId="urn:microsoft.com/office/officeart/2005/8/layout/default"/>
    <dgm:cxn modelId="{6D977647-EBB9-4E73-BEE6-E87D8354AF8C}" srcId="{A42DFBAF-1CB7-4FEF-960D-C56FEA110EB7}" destId="{9D0840C4-492A-4967-A720-4ED8858A7732}" srcOrd="0" destOrd="0" parTransId="{DAE75F42-09E9-4020-898B-077274F97F68}" sibTransId="{EFC35661-F6A7-44F1-AA34-5B297BC35851}"/>
    <dgm:cxn modelId="{DC0B4548-F4AB-46C3-AF8B-1FEB81CB93E8}" type="presOf" srcId="{9D0840C4-492A-4967-A720-4ED8858A7732}" destId="{C2310A13-C70A-48BC-86E3-5D4B93F8F187}" srcOrd="0" destOrd="0" presId="urn:microsoft.com/office/officeart/2005/8/layout/default"/>
    <dgm:cxn modelId="{C076606E-3ED4-4CCE-B771-8C758898B2E1}" type="presOf" srcId="{04CF7275-15D7-41EE-B057-D4EE513244CC}" destId="{21E9724B-9D47-422A-AA42-6C3BC47EA0CF}" srcOrd="0" destOrd="0" presId="urn:microsoft.com/office/officeart/2005/8/layout/default"/>
    <dgm:cxn modelId="{6536E99B-15CE-4C70-BCC1-127A2522C1B6}" type="presOf" srcId="{71A6742B-FF82-4929-A547-838C3A57BC88}" destId="{AF6EC0B8-C221-44DB-9BF5-B70CEBBFC08B}" srcOrd="0" destOrd="0" presId="urn:microsoft.com/office/officeart/2005/8/layout/default"/>
    <dgm:cxn modelId="{F4AB4EAD-A2BE-40D3-A127-679B00EBBB56}" srcId="{A42DFBAF-1CB7-4FEF-960D-C56FEA110EB7}" destId="{2A186D7E-EA1A-45AF-8C04-23E1CB20BA90}" srcOrd="2" destOrd="0" parTransId="{5F1341E2-F637-49DD-8847-7255F8C327AC}" sibTransId="{08E1FF10-97BF-4A8B-8B18-8749F6D15731}"/>
    <dgm:cxn modelId="{C57BC1C1-A5B6-45FD-AFF5-76A594F1A2CF}" srcId="{A42DFBAF-1CB7-4FEF-960D-C56FEA110EB7}" destId="{6D50621F-EB18-4963-824B-D78407CA1FCF}" srcOrd="1" destOrd="0" parTransId="{9D8870CE-4F72-4BE4-A604-1C24CB5A2E39}" sibTransId="{29C2B28C-4650-4189-A8A3-29FCF258BE5F}"/>
    <dgm:cxn modelId="{EC7AFFCD-19C6-4ADC-A0A0-405540B2579C}" srcId="{A42DFBAF-1CB7-4FEF-960D-C56FEA110EB7}" destId="{1CAC40B2-762E-4E24-BF87-21BC7B2F247B}" srcOrd="4" destOrd="0" parTransId="{FE6BE89D-F681-4D0F-ADBA-6E97AADB24B1}" sibTransId="{D5F5553F-2FE6-4854-B27C-83BDE65FD97F}"/>
    <dgm:cxn modelId="{8C2CA7EA-4AA6-45CC-A046-7615C02F5DE2}" type="presOf" srcId="{52222649-1D8C-40CC-AD94-5B5837582D8B}" destId="{EB8FA59B-EFA3-443B-9FC7-3B5DE48941C8}" srcOrd="0" destOrd="0" presId="urn:microsoft.com/office/officeart/2005/8/layout/default"/>
    <dgm:cxn modelId="{135024EC-EF1F-4337-AA4E-9054488A7945}" srcId="{A42DFBAF-1CB7-4FEF-960D-C56FEA110EB7}" destId="{71A6742B-FF82-4929-A547-838C3A57BC88}" srcOrd="3" destOrd="0" parTransId="{90D4793A-179B-4C43-8E93-ECC0D17DDCE8}" sibTransId="{FA4EE7A7-91CA-44F4-8D45-D8B2BDB66B4C}"/>
    <dgm:cxn modelId="{79CEAEF0-E203-4AB7-A675-323A69CE566F}" srcId="{A42DFBAF-1CB7-4FEF-960D-C56FEA110EB7}" destId="{52222649-1D8C-40CC-AD94-5B5837582D8B}" srcOrd="5" destOrd="0" parTransId="{DDC8A599-E0C8-4B3C-87BE-2470EA7F2463}" sibTransId="{BAF47243-C51C-4C05-8F05-8293BAE7B3BE}"/>
    <dgm:cxn modelId="{5F983DF3-8BC1-4C15-9FC1-631B60B562FB}" type="presOf" srcId="{2A186D7E-EA1A-45AF-8C04-23E1CB20BA90}" destId="{93EEB464-2454-48C3-A359-1D2356DA8453}" srcOrd="0" destOrd="0" presId="urn:microsoft.com/office/officeart/2005/8/layout/default"/>
    <dgm:cxn modelId="{911B28F9-C188-413A-BD89-0756EBC6C203}" srcId="{A42DFBAF-1CB7-4FEF-960D-C56FEA110EB7}" destId="{04CF7275-15D7-41EE-B057-D4EE513244CC}" srcOrd="6" destOrd="0" parTransId="{955E9528-4E00-4FEF-89D2-A082446BDD50}" sibTransId="{601B8BCC-36C6-4129-8229-CF0F2F2CE864}"/>
    <dgm:cxn modelId="{48812E0B-8625-4774-9574-46A357809C97}" type="presParOf" srcId="{A1E8E8EB-3BBB-4A23-BCAF-1A989C138D00}" destId="{C2310A13-C70A-48BC-86E3-5D4B93F8F187}" srcOrd="0" destOrd="0" presId="urn:microsoft.com/office/officeart/2005/8/layout/default"/>
    <dgm:cxn modelId="{CC0FBFEC-40A4-4863-9E8B-B8646E3ACB06}" type="presParOf" srcId="{A1E8E8EB-3BBB-4A23-BCAF-1A989C138D00}" destId="{6232CE3B-BDD2-44B5-94DE-9E4D0A5B5391}" srcOrd="1" destOrd="0" presId="urn:microsoft.com/office/officeart/2005/8/layout/default"/>
    <dgm:cxn modelId="{07F5DF8E-743F-4C46-9951-17F1C5AF4E45}" type="presParOf" srcId="{A1E8E8EB-3BBB-4A23-BCAF-1A989C138D00}" destId="{5A56AAC3-A837-467E-9DA8-673C93B75322}" srcOrd="2" destOrd="0" presId="urn:microsoft.com/office/officeart/2005/8/layout/default"/>
    <dgm:cxn modelId="{A03ADB2C-A67D-4104-99DB-CC8DD4646909}" type="presParOf" srcId="{A1E8E8EB-3BBB-4A23-BCAF-1A989C138D00}" destId="{82104BD9-6A5F-4CDA-8D52-8F3D81F12FEF}" srcOrd="3" destOrd="0" presId="urn:microsoft.com/office/officeart/2005/8/layout/default"/>
    <dgm:cxn modelId="{F75C3EC0-530C-4A45-AD15-683A8D2F29FE}" type="presParOf" srcId="{A1E8E8EB-3BBB-4A23-BCAF-1A989C138D00}" destId="{93EEB464-2454-48C3-A359-1D2356DA8453}" srcOrd="4" destOrd="0" presId="urn:microsoft.com/office/officeart/2005/8/layout/default"/>
    <dgm:cxn modelId="{B35A77CD-2EC2-41AB-B708-81EF7D35ABEB}" type="presParOf" srcId="{A1E8E8EB-3BBB-4A23-BCAF-1A989C138D00}" destId="{724D0D95-CA5E-4B81-B70D-7A47F1A10F19}" srcOrd="5" destOrd="0" presId="urn:microsoft.com/office/officeart/2005/8/layout/default"/>
    <dgm:cxn modelId="{4351CDB3-3857-4A1E-B017-44F4003073A1}" type="presParOf" srcId="{A1E8E8EB-3BBB-4A23-BCAF-1A989C138D00}" destId="{AF6EC0B8-C221-44DB-9BF5-B70CEBBFC08B}" srcOrd="6" destOrd="0" presId="urn:microsoft.com/office/officeart/2005/8/layout/default"/>
    <dgm:cxn modelId="{2B9F6304-0F91-4188-AA98-ECF66E059120}" type="presParOf" srcId="{A1E8E8EB-3BBB-4A23-BCAF-1A989C138D00}" destId="{3B767D85-DB90-4BC4-9613-A6B8D877DB73}" srcOrd="7" destOrd="0" presId="urn:microsoft.com/office/officeart/2005/8/layout/default"/>
    <dgm:cxn modelId="{A85C9EAB-7056-45BD-93DD-5517F4E34210}" type="presParOf" srcId="{A1E8E8EB-3BBB-4A23-BCAF-1A989C138D00}" destId="{A40FB2F9-0E99-41F6-AA86-44650AB384F0}" srcOrd="8" destOrd="0" presId="urn:microsoft.com/office/officeart/2005/8/layout/default"/>
    <dgm:cxn modelId="{7F3F0B4E-EF01-4EC5-8102-37247A60090E}" type="presParOf" srcId="{A1E8E8EB-3BBB-4A23-BCAF-1A989C138D00}" destId="{FEAE0B9F-641E-4219-B289-9B5C173F109A}" srcOrd="9" destOrd="0" presId="urn:microsoft.com/office/officeart/2005/8/layout/default"/>
    <dgm:cxn modelId="{4EDB2B23-802D-4E1E-8EDA-735176883904}" type="presParOf" srcId="{A1E8E8EB-3BBB-4A23-BCAF-1A989C138D00}" destId="{EB8FA59B-EFA3-443B-9FC7-3B5DE48941C8}" srcOrd="10" destOrd="0" presId="urn:microsoft.com/office/officeart/2005/8/layout/default"/>
    <dgm:cxn modelId="{33E432FB-44CB-4CED-8362-78AA28052677}" type="presParOf" srcId="{A1E8E8EB-3BBB-4A23-BCAF-1A989C138D00}" destId="{6FB7A595-0480-40E3-B0F1-531079DFE22F}" srcOrd="11" destOrd="0" presId="urn:microsoft.com/office/officeart/2005/8/layout/default"/>
    <dgm:cxn modelId="{08A886A0-C426-4B8C-A650-9AEBA6CDCBAF}" type="presParOf" srcId="{A1E8E8EB-3BBB-4A23-BCAF-1A989C138D00}" destId="{21E9724B-9D47-422A-AA42-6C3BC47EA0CF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2881EE-5D02-49C6-A9C3-E9008BDDFB7B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644791A-14E0-42CE-A8AE-789756ED445B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Принцип активности знаний.</a:t>
          </a:r>
        </a:p>
      </dgm:t>
    </dgm:pt>
    <dgm:pt modelId="{54B8C5F2-887D-4325-8956-D72750D9D038}" type="parTrans" cxnId="{FC889639-8651-43DD-AB86-67A893091AD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C73D54-9B60-4F24-85F8-784070B670A9}" type="sibTrans" cxnId="{FC889639-8651-43DD-AB86-67A893091AD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CA25DA-38A9-4AEE-91C5-D351BC7F02CF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олимпиадных заданий таким образом, чтобы весь запас знаний находился в активном применении</a:t>
          </a:r>
        </a:p>
      </dgm:t>
    </dgm:pt>
    <dgm:pt modelId="{0E33519B-76B1-45B7-8162-06EDDBA71E7D}" type="parTrans" cxnId="{66024C64-54BA-4873-BD3B-6E0243137F1D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129C35-DB7B-4FD8-B473-D3A2AA80009F}" type="sibTrans" cxnId="{66024C64-54BA-4873-BD3B-6E0243137F1D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CFA95E-DCFB-45A6-B2E9-69DABC74D68F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Проводить разбор олимпиадных заданий прошлых лет </a:t>
          </a:r>
        </a:p>
      </dgm:t>
    </dgm:pt>
    <dgm:pt modelId="{CE501C7A-7B73-4166-82F9-1C2DE70091B4}" type="parTrans" cxnId="{3D0C06D2-AB7D-417C-AE45-3057A4194EDB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1DA09B-533C-4457-AB92-D92BD5D9187B}" type="sibTrans" cxnId="{3D0C06D2-AB7D-417C-AE45-3057A4194EDB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965BE0-A49F-49FE-B0A9-E2DBDD958705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Принцип максимальной самостоятельности </a:t>
          </a:r>
        </a:p>
      </dgm:t>
    </dgm:pt>
    <dgm:pt modelId="{B7BB3B79-1E77-433C-B5F8-BFC176BBB675}" type="parTrans" cxnId="{A3664BA7-6182-4E25-B052-43AA5677F71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6620D6-2C20-4EA8-BF18-3E5690C5CF24}" type="sibTrans" cxnId="{A3664BA7-6182-4E25-B052-43AA5677F71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3BD291-083C-4FDD-BBB0-98E6ABC2CD4B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предоставление возможности самостоятельного решения заданий</a:t>
          </a:r>
        </a:p>
      </dgm:t>
    </dgm:pt>
    <dgm:pt modelId="{6DF52BC1-3FC4-489F-88F2-0CD3A517752B}" type="parTrans" cxnId="{C2AB141C-D405-4599-B8AF-6370BAB9379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C251D3-4CE6-4866-AF24-6D24450C3D05}" type="sibTrans" cxnId="{C2AB141C-D405-4599-B8AF-6370BAB9379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6707BD-47DE-4F68-9FD9-C84DA49BD132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тактичный контроль со стороны учителя, коллективный разбор и анализ нерешенных заданий, подведение итогов при решении задач</a:t>
          </a:r>
        </a:p>
      </dgm:t>
    </dgm:pt>
    <dgm:pt modelId="{03D024CC-E4AC-481D-870F-B6439B9F94AC}" type="parTrans" cxnId="{AA2D65EF-BE92-4394-B6CB-883D12CF1FC4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76ED0E-98C7-4C15-BE83-FDA337F8DCBA}" type="sibTrans" cxnId="{AA2D65EF-BE92-4394-B6CB-883D12CF1FC4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374FFD-B51C-496F-A10F-578D27F55280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Принцип индивидуального подхода</a:t>
          </a:r>
        </a:p>
      </dgm:t>
    </dgm:pt>
    <dgm:pt modelId="{4A98DD4D-9EAF-4EF4-B236-F7579B6E561B}" type="parTrans" cxnId="{C879BC6C-55C1-48A0-8884-3915538190D4}">
      <dgm:prSet/>
      <dgm:spPr/>
      <dgm:t>
        <a:bodyPr/>
        <a:lstStyle/>
        <a:p>
          <a:endParaRPr lang="ru-RU" sz="800"/>
        </a:p>
      </dgm:t>
    </dgm:pt>
    <dgm:pt modelId="{E44960E8-37A7-4C02-B167-5B6EFF001854}" type="sibTrans" cxnId="{C879BC6C-55C1-48A0-8884-3915538190D4}">
      <dgm:prSet/>
      <dgm:spPr/>
      <dgm:t>
        <a:bodyPr/>
        <a:lstStyle/>
        <a:p>
          <a:endParaRPr lang="ru-RU" sz="800"/>
        </a:p>
      </dgm:t>
    </dgm:pt>
    <dgm:pt modelId="{F186901C-5CF8-4C10-8E76-7EEBFBA5F14F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Принцип опережающего уровня сложности</a:t>
          </a:r>
        </a:p>
      </dgm:t>
    </dgm:pt>
    <dgm:pt modelId="{ED901033-16D3-4F24-8842-80181D067A2A}" type="parTrans" cxnId="{A5813BD3-4DB8-4C5B-A5AD-1D0B9AF7650D}">
      <dgm:prSet/>
      <dgm:spPr/>
      <dgm:t>
        <a:bodyPr/>
        <a:lstStyle/>
        <a:p>
          <a:endParaRPr lang="ru-RU" sz="800"/>
        </a:p>
      </dgm:t>
    </dgm:pt>
    <dgm:pt modelId="{D4035324-0DB0-4A19-BA4F-D5977B3F0007}" type="sibTrans" cxnId="{A5813BD3-4DB8-4C5B-A5AD-1D0B9AF7650D}">
      <dgm:prSet/>
      <dgm:spPr/>
      <dgm:t>
        <a:bodyPr/>
        <a:lstStyle/>
        <a:p>
          <a:endParaRPr lang="ru-RU" sz="800"/>
        </a:p>
      </dgm:t>
    </dgm:pt>
    <dgm:pt modelId="{5F0AAE07-EA41-4547-A4B9-0FA106D5AB78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ведение подготовки по заданиям высокого уровня сложности</a:t>
          </a:r>
        </a:p>
      </dgm:t>
    </dgm:pt>
    <dgm:pt modelId="{15E7388E-A971-4E50-AAA7-B34DB1996C56}" type="parTrans" cxnId="{4EA342FD-37BD-476E-BA14-4961256DF3AF}">
      <dgm:prSet/>
      <dgm:spPr/>
      <dgm:t>
        <a:bodyPr/>
        <a:lstStyle/>
        <a:p>
          <a:endParaRPr lang="ru-RU" sz="800"/>
        </a:p>
      </dgm:t>
    </dgm:pt>
    <dgm:pt modelId="{843AA051-E61C-460D-800B-C382E6B7DAA2}" type="sibTrans" cxnId="{4EA342FD-37BD-476E-BA14-4961256DF3AF}">
      <dgm:prSet/>
      <dgm:spPr/>
      <dgm:t>
        <a:bodyPr/>
        <a:lstStyle/>
        <a:p>
          <a:endParaRPr lang="ru-RU" sz="800"/>
        </a:p>
      </dgm:t>
    </dgm:pt>
    <dgm:pt modelId="{F9A7E246-FE0A-40B6-8398-8276C942848A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Принцип анализа результатов прошедших олимпиад</a:t>
          </a:r>
        </a:p>
      </dgm:t>
    </dgm:pt>
    <dgm:pt modelId="{4701639B-0365-4E3D-84D8-FDA7392935DD}" type="parTrans" cxnId="{A38BE7C7-712E-4892-9BBF-F7D06B31ABBD}">
      <dgm:prSet/>
      <dgm:spPr/>
      <dgm:t>
        <a:bodyPr/>
        <a:lstStyle/>
        <a:p>
          <a:endParaRPr lang="ru-RU" sz="800"/>
        </a:p>
      </dgm:t>
    </dgm:pt>
    <dgm:pt modelId="{B2F42EEF-DEE4-4EF8-B22D-89B4B4AA73D9}" type="sibTrans" cxnId="{A38BE7C7-712E-4892-9BBF-F7D06B31ABBD}">
      <dgm:prSet/>
      <dgm:spPr/>
      <dgm:t>
        <a:bodyPr/>
        <a:lstStyle/>
        <a:p>
          <a:endParaRPr lang="ru-RU" sz="800"/>
        </a:p>
      </dgm:t>
    </dgm:pt>
    <dgm:pt modelId="{BFF984E1-4A2C-49AF-A607-44613DA38247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анализ упущений, недостатков, находки, не учтенные в предыдущей деятельности, как учителя, так и ученика. </a:t>
          </a:r>
        </a:p>
      </dgm:t>
    </dgm:pt>
    <dgm:pt modelId="{1A8CCE74-2A6C-488E-8A99-7EE3A614FAE1}" type="parTrans" cxnId="{474DDFDD-E7F4-4EA0-A786-A9DC3D1F1707}">
      <dgm:prSet/>
      <dgm:spPr/>
      <dgm:t>
        <a:bodyPr/>
        <a:lstStyle/>
        <a:p>
          <a:endParaRPr lang="ru-RU" sz="800"/>
        </a:p>
      </dgm:t>
    </dgm:pt>
    <dgm:pt modelId="{4CF2F119-0923-405D-BDC7-F6657C2F49AE}" type="sibTrans" cxnId="{474DDFDD-E7F4-4EA0-A786-A9DC3D1F1707}">
      <dgm:prSet/>
      <dgm:spPr/>
      <dgm:t>
        <a:bodyPr/>
        <a:lstStyle/>
        <a:p>
          <a:endParaRPr lang="ru-RU" sz="800"/>
        </a:p>
      </dgm:t>
    </dgm:pt>
    <dgm:pt modelId="{ECB46934-2526-4C0D-9C52-A283F2923D79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отражение его  специфической  траектории  движения  от  незнания   к  знанию,  от  неумения  решать  сложные  задачи  к  творческим  навыкам   выбора  способа их решения</a:t>
          </a:r>
        </a:p>
      </dgm:t>
    </dgm:pt>
    <dgm:pt modelId="{1F6C7541-E58E-483C-849F-EE95C5DE0D72}" type="parTrans" cxnId="{9CA02AC1-80BE-40F1-9271-A6C6D7334507}">
      <dgm:prSet/>
      <dgm:spPr/>
      <dgm:t>
        <a:bodyPr/>
        <a:lstStyle/>
        <a:p>
          <a:endParaRPr lang="ru-RU" sz="800"/>
        </a:p>
      </dgm:t>
    </dgm:pt>
    <dgm:pt modelId="{8ECCABF7-01CE-48D3-946A-B4F224B69DE8}" type="sibTrans" cxnId="{9CA02AC1-80BE-40F1-9271-A6C6D7334507}">
      <dgm:prSet/>
      <dgm:spPr/>
      <dgm:t>
        <a:bodyPr/>
        <a:lstStyle/>
        <a:p>
          <a:endParaRPr lang="ru-RU" sz="800"/>
        </a:p>
      </dgm:t>
    </dgm:pt>
    <dgm:pt modelId="{187346D4-311C-442F-91CC-6CF40C1D6DB6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Принцип психологического подхода</a:t>
          </a:r>
        </a:p>
      </dgm:t>
    </dgm:pt>
    <dgm:pt modelId="{81C8253C-24A9-4B6E-94F1-EF8A52BA9279}" type="parTrans" cxnId="{4C8B4870-510A-47E8-B037-CBE04161BB21}">
      <dgm:prSet/>
      <dgm:spPr/>
      <dgm:t>
        <a:bodyPr/>
        <a:lstStyle/>
        <a:p>
          <a:endParaRPr lang="ru-RU"/>
        </a:p>
      </dgm:t>
    </dgm:pt>
    <dgm:pt modelId="{B930AE64-E91E-4223-8946-9BD9DB550C65}" type="sibTrans" cxnId="{4C8B4870-510A-47E8-B037-CBE04161BB21}">
      <dgm:prSet/>
      <dgm:spPr/>
      <dgm:t>
        <a:bodyPr/>
        <a:lstStyle/>
        <a:p>
          <a:endParaRPr lang="ru-RU"/>
        </a:p>
      </dgm:t>
    </dgm:pt>
    <dgm:pt modelId="{44479568-4D49-48D5-B5C7-BA7DF9A32ADC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воспитание в олимпиадниках чувства здоровой амбициозности, стремления к победе </a:t>
          </a:r>
        </a:p>
      </dgm:t>
    </dgm:pt>
    <dgm:pt modelId="{8E97C25A-EB0E-4062-84E4-814BCF4841BF}" type="parTrans" cxnId="{231E7EE6-BA72-4590-8872-14B0C35C39CF}">
      <dgm:prSet/>
      <dgm:spPr/>
      <dgm:t>
        <a:bodyPr/>
        <a:lstStyle/>
        <a:p>
          <a:endParaRPr lang="ru-RU"/>
        </a:p>
      </dgm:t>
    </dgm:pt>
    <dgm:pt modelId="{4C4DE8B3-2724-4C50-8A36-84635ABA237B}" type="sibTrans" cxnId="{231E7EE6-BA72-4590-8872-14B0C35C39CF}">
      <dgm:prSet/>
      <dgm:spPr/>
      <dgm:t>
        <a:bodyPr/>
        <a:lstStyle/>
        <a:p>
          <a:endParaRPr lang="ru-RU"/>
        </a:p>
      </dgm:t>
    </dgm:pt>
    <dgm:pt modelId="{C7526501-3DB9-4A3D-BFA6-B5E33A250E05}" type="pres">
      <dgm:prSet presAssocID="{F72881EE-5D02-49C6-A9C3-E9008BDDFB7B}" presName="Name0" presStyleCnt="0">
        <dgm:presLayoutVars>
          <dgm:dir/>
          <dgm:animLvl val="lvl"/>
          <dgm:resizeHandles/>
        </dgm:presLayoutVars>
      </dgm:prSet>
      <dgm:spPr/>
    </dgm:pt>
    <dgm:pt modelId="{2C2D4B53-088D-450F-A012-549E95DFE376}" type="pres">
      <dgm:prSet presAssocID="{4644791A-14E0-42CE-A8AE-789756ED445B}" presName="linNode" presStyleCnt="0"/>
      <dgm:spPr/>
    </dgm:pt>
    <dgm:pt modelId="{B23FB962-CCA9-4932-A18A-8B54B8962806}" type="pres">
      <dgm:prSet presAssocID="{4644791A-14E0-42CE-A8AE-789756ED445B}" presName="parentShp" presStyleLbl="node1" presStyleIdx="0" presStyleCnt="6">
        <dgm:presLayoutVars>
          <dgm:bulletEnabled val="1"/>
        </dgm:presLayoutVars>
      </dgm:prSet>
      <dgm:spPr/>
    </dgm:pt>
    <dgm:pt modelId="{B0C1A60B-C580-4D96-A207-BC8F31D48107}" type="pres">
      <dgm:prSet presAssocID="{4644791A-14E0-42CE-A8AE-789756ED445B}" presName="childShp" presStyleLbl="bgAccFollowNode1" presStyleIdx="0" presStyleCnt="6">
        <dgm:presLayoutVars>
          <dgm:bulletEnabled val="1"/>
        </dgm:presLayoutVars>
      </dgm:prSet>
      <dgm:spPr/>
    </dgm:pt>
    <dgm:pt modelId="{9A75FBF3-A3EB-4D3C-82D3-B70D6395A895}" type="pres">
      <dgm:prSet presAssocID="{E3C73D54-9B60-4F24-85F8-784070B670A9}" presName="spacing" presStyleCnt="0"/>
      <dgm:spPr/>
    </dgm:pt>
    <dgm:pt modelId="{9DFA014B-628C-4138-8624-83741D6EA65B}" type="pres">
      <dgm:prSet presAssocID="{04965BE0-A49F-49FE-B0A9-E2DBDD958705}" presName="linNode" presStyleCnt="0"/>
      <dgm:spPr/>
    </dgm:pt>
    <dgm:pt modelId="{BDF06EA8-5156-4DBB-BB7A-24DD3D824EE3}" type="pres">
      <dgm:prSet presAssocID="{04965BE0-A49F-49FE-B0A9-E2DBDD958705}" presName="parentShp" presStyleLbl="node1" presStyleIdx="1" presStyleCnt="6">
        <dgm:presLayoutVars>
          <dgm:bulletEnabled val="1"/>
        </dgm:presLayoutVars>
      </dgm:prSet>
      <dgm:spPr/>
    </dgm:pt>
    <dgm:pt modelId="{4BC82429-0340-42AF-B652-EFA3C8B38CF5}" type="pres">
      <dgm:prSet presAssocID="{04965BE0-A49F-49FE-B0A9-E2DBDD958705}" presName="childShp" presStyleLbl="bgAccFollowNode1" presStyleIdx="1" presStyleCnt="6">
        <dgm:presLayoutVars>
          <dgm:bulletEnabled val="1"/>
        </dgm:presLayoutVars>
      </dgm:prSet>
      <dgm:spPr/>
    </dgm:pt>
    <dgm:pt modelId="{265C8160-1F83-467A-B3F3-A4568A7937B4}" type="pres">
      <dgm:prSet presAssocID="{736620D6-2C20-4EA8-BF18-3E5690C5CF24}" presName="spacing" presStyleCnt="0"/>
      <dgm:spPr/>
    </dgm:pt>
    <dgm:pt modelId="{333C47C4-6566-441D-80B3-FB72A4ECD754}" type="pres">
      <dgm:prSet presAssocID="{D4374FFD-B51C-496F-A10F-578D27F55280}" presName="linNode" presStyleCnt="0"/>
      <dgm:spPr/>
    </dgm:pt>
    <dgm:pt modelId="{32005583-A180-4CF4-B074-221666292BF0}" type="pres">
      <dgm:prSet presAssocID="{D4374FFD-B51C-496F-A10F-578D27F55280}" presName="parentShp" presStyleLbl="node1" presStyleIdx="2" presStyleCnt="6">
        <dgm:presLayoutVars>
          <dgm:bulletEnabled val="1"/>
        </dgm:presLayoutVars>
      </dgm:prSet>
      <dgm:spPr/>
    </dgm:pt>
    <dgm:pt modelId="{B62C421F-29F6-43AD-BE7F-A4CB024FE62F}" type="pres">
      <dgm:prSet presAssocID="{D4374FFD-B51C-496F-A10F-578D27F55280}" presName="childShp" presStyleLbl="bgAccFollowNode1" presStyleIdx="2" presStyleCnt="6" custLinFactNeighborX="0" custLinFactNeighborY="27341">
        <dgm:presLayoutVars>
          <dgm:bulletEnabled val="1"/>
        </dgm:presLayoutVars>
      </dgm:prSet>
      <dgm:spPr/>
    </dgm:pt>
    <dgm:pt modelId="{8A16487A-A15D-41CF-B513-44A25D06F164}" type="pres">
      <dgm:prSet presAssocID="{E44960E8-37A7-4C02-B167-5B6EFF001854}" presName="spacing" presStyleCnt="0"/>
      <dgm:spPr/>
    </dgm:pt>
    <dgm:pt modelId="{5E82AA09-4097-4BBC-A8DD-3C896DEB5548}" type="pres">
      <dgm:prSet presAssocID="{F9A7E246-FE0A-40B6-8398-8276C942848A}" presName="linNode" presStyleCnt="0"/>
      <dgm:spPr/>
    </dgm:pt>
    <dgm:pt modelId="{1825B4A5-6CF0-44D2-A15A-FE48BD42F9C1}" type="pres">
      <dgm:prSet presAssocID="{F9A7E246-FE0A-40B6-8398-8276C942848A}" presName="parentShp" presStyleLbl="node1" presStyleIdx="3" presStyleCnt="6">
        <dgm:presLayoutVars>
          <dgm:bulletEnabled val="1"/>
        </dgm:presLayoutVars>
      </dgm:prSet>
      <dgm:spPr/>
    </dgm:pt>
    <dgm:pt modelId="{449386F8-A863-4C94-842C-726BCBE7E0C5}" type="pres">
      <dgm:prSet presAssocID="{F9A7E246-FE0A-40B6-8398-8276C942848A}" presName="childShp" presStyleLbl="bgAccFollowNode1" presStyleIdx="3" presStyleCnt="6">
        <dgm:presLayoutVars>
          <dgm:bulletEnabled val="1"/>
        </dgm:presLayoutVars>
      </dgm:prSet>
      <dgm:spPr/>
    </dgm:pt>
    <dgm:pt modelId="{7E1BC0F5-E984-4EDE-A55C-54F363DA81AB}" type="pres">
      <dgm:prSet presAssocID="{B2F42EEF-DEE4-4EF8-B22D-89B4B4AA73D9}" presName="spacing" presStyleCnt="0"/>
      <dgm:spPr/>
    </dgm:pt>
    <dgm:pt modelId="{08186802-C6E2-4DC2-A421-405799B9A911}" type="pres">
      <dgm:prSet presAssocID="{F186901C-5CF8-4C10-8E76-7EEBFBA5F14F}" presName="linNode" presStyleCnt="0"/>
      <dgm:spPr/>
    </dgm:pt>
    <dgm:pt modelId="{8F92209B-20F5-4E72-B559-90F6C19D1C30}" type="pres">
      <dgm:prSet presAssocID="{F186901C-5CF8-4C10-8E76-7EEBFBA5F14F}" presName="parentShp" presStyleLbl="node1" presStyleIdx="4" presStyleCnt="6">
        <dgm:presLayoutVars>
          <dgm:bulletEnabled val="1"/>
        </dgm:presLayoutVars>
      </dgm:prSet>
      <dgm:spPr/>
    </dgm:pt>
    <dgm:pt modelId="{D5629CE1-C78F-4D75-8C75-4612D9A2268D}" type="pres">
      <dgm:prSet presAssocID="{F186901C-5CF8-4C10-8E76-7EEBFBA5F14F}" presName="childShp" presStyleLbl="bgAccFollowNode1" presStyleIdx="4" presStyleCnt="6">
        <dgm:presLayoutVars>
          <dgm:bulletEnabled val="1"/>
        </dgm:presLayoutVars>
      </dgm:prSet>
      <dgm:spPr/>
    </dgm:pt>
    <dgm:pt modelId="{656C8837-84FA-430F-B021-59FE5A939F6D}" type="pres">
      <dgm:prSet presAssocID="{D4035324-0DB0-4A19-BA4F-D5977B3F0007}" presName="spacing" presStyleCnt="0"/>
      <dgm:spPr/>
    </dgm:pt>
    <dgm:pt modelId="{FA2AB313-4778-4093-80DE-8ACE542CB976}" type="pres">
      <dgm:prSet presAssocID="{187346D4-311C-442F-91CC-6CF40C1D6DB6}" presName="linNode" presStyleCnt="0"/>
      <dgm:spPr/>
    </dgm:pt>
    <dgm:pt modelId="{16C62F13-BEDE-49C5-8F52-C79B92644A44}" type="pres">
      <dgm:prSet presAssocID="{187346D4-311C-442F-91CC-6CF40C1D6DB6}" presName="parentShp" presStyleLbl="node1" presStyleIdx="5" presStyleCnt="6">
        <dgm:presLayoutVars>
          <dgm:bulletEnabled val="1"/>
        </dgm:presLayoutVars>
      </dgm:prSet>
      <dgm:spPr/>
    </dgm:pt>
    <dgm:pt modelId="{E63F4AC4-8EF7-46F1-833E-A63C28DBB0C0}" type="pres">
      <dgm:prSet presAssocID="{187346D4-311C-442F-91CC-6CF40C1D6DB6}" presName="childShp" presStyleLbl="bgAccFollowNode1" presStyleIdx="5" presStyleCnt="6">
        <dgm:presLayoutVars>
          <dgm:bulletEnabled val="1"/>
        </dgm:presLayoutVars>
      </dgm:prSet>
      <dgm:spPr/>
    </dgm:pt>
  </dgm:ptLst>
  <dgm:cxnLst>
    <dgm:cxn modelId="{5AC9AD0A-1756-46E2-83A7-C1A56AC77042}" type="presOf" srcId="{F9A7E246-FE0A-40B6-8398-8276C942848A}" destId="{1825B4A5-6CF0-44D2-A15A-FE48BD42F9C1}" srcOrd="0" destOrd="0" presId="urn:microsoft.com/office/officeart/2005/8/layout/vList6"/>
    <dgm:cxn modelId="{C2AB141C-D405-4599-B8AF-6370BAB93796}" srcId="{04965BE0-A49F-49FE-B0A9-E2DBDD958705}" destId="{523BD291-083C-4FDD-BBB0-98E6ABC2CD4B}" srcOrd="0" destOrd="0" parTransId="{6DF52BC1-3FC4-489F-88F2-0CD3A517752B}" sibTransId="{41C251D3-4CE6-4866-AF24-6D24450C3D05}"/>
    <dgm:cxn modelId="{96FE5A27-FECC-405D-A7CE-62193F3B7D50}" type="presOf" srcId="{523BD291-083C-4FDD-BBB0-98E6ABC2CD4B}" destId="{4BC82429-0340-42AF-B652-EFA3C8B38CF5}" srcOrd="0" destOrd="0" presId="urn:microsoft.com/office/officeart/2005/8/layout/vList6"/>
    <dgm:cxn modelId="{FC889639-8651-43DD-AB86-67A893091AD6}" srcId="{F72881EE-5D02-49C6-A9C3-E9008BDDFB7B}" destId="{4644791A-14E0-42CE-A8AE-789756ED445B}" srcOrd="0" destOrd="0" parTransId="{54B8C5F2-887D-4325-8956-D72750D9D038}" sibTransId="{E3C73D54-9B60-4F24-85F8-784070B670A9}"/>
    <dgm:cxn modelId="{C305553B-D0AF-40E9-9596-87F08F0EE5D0}" type="presOf" srcId="{04965BE0-A49F-49FE-B0A9-E2DBDD958705}" destId="{BDF06EA8-5156-4DBB-BB7A-24DD3D824EE3}" srcOrd="0" destOrd="0" presId="urn:microsoft.com/office/officeart/2005/8/layout/vList6"/>
    <dgm:cxn modelId="{3F56C841-4993-4940-8C2D-D39AE49AD9E0}" type="presOf" srcId="{187346D4-311C-442F-91CC-6CF40C1D6DB6}" destId="{16C62F13-BEDE-49C5-8F52-C79B92644A44}" srcOrd="0" destOrd="0" presId="urn:microsoft.com/office/officeart/2005/8/layout/vList6"/>
    <dgm:cxn modelId="{66024C64-54BA-4873-BD3B-6E0243137F1D}" srcId="{4644791A-14E0-42CE-A8AE-789756ED445B}" destId="{64CA25DA-38A9-4AEE-91C5-D351BC7F02CF}" srcOrd="0" destOrd="0" parTransId="{0E33519B-76B1-45B7-8162-06EDDBA71E7D}" sibTransId="{34129C35-DB7B-4FD8-B473-D3A2AA80009F}"/>
    <dgm:cxn modelId="{A39E3A45-45CB-4463-878E-F40AF4DDEF64}" type="presOf" srcId="{5F0AAE07-EA41-4547-A4B9-0FA106D5AB78}" destId="{D5629CE1-C78F-4D75-8C75-4612D9A2268D}" srcOrd="0" destOrd="0" presId="urn:microsoft.com/office/officeart/2005/8/layout/vList6"/>
    <dgm:cxn modelId="{858A3967-4006-4601-8862-68194472F3CE}" type="presOf" srcId="{ECB46934-2526-4C0D-9C52-A283F2923D79}" destId="{B62C421F-29F6-43AD-BE7F-A4CB024FE62F}" srcOrd="0" destOrd="0" presId="urn:microsoft.com/office/officeart/2005/8/layout/vList6"/>
    <dgm:cxn modelId="{C879BC6C-55C1-48A0-8884-3915538190D4}" srcId="{F72881EE-5D02-49C6-A9C3-E9008BDDFB7B}" destId="{D4374FFD-B51C-496F-A10F-578D27F55280}" srcOrd="2" destOrd="0" parTransId="{4A98DD4D-9EAF-4EF4-B236-F7579B6E561B}" sibTransId="{E44960E8-37A7-4C02-B167-5B6EFF001854}"/>
    <dgm:cxn modelId="{4C8B4870-510A-47E8-B037-CBE04161BB21}" srcId="{F72881EE-5D02-49C6-A9C3-E9008BDDFB7B}" destId="{187346D4-311C-442F-91CC-6CF40C1D6DB6}" srcOrd="5" destOrd="0" parTransId="{81C8253C-24A9-4B6E-94F1-EF8A52BA9279}" sibTransId="{B930AE64-E91E-4223-8946-9BD9DB550C65}"/>
    <dgm:cxn modelId="{9330C682-3B09-4C1C-9A69-9999FDA8A4B5}" type="presOf" srcId="{FECFA95E-DCFB-45A6-B2E9-69DABC74D68F}" destId="{B0C1A60B-C580-4D96-A207-BC8F31D48107}" srcOrd="0" destOrd="1" presId="urn:microsoft.com/office/officeart/2005/8/layout/vList6"/>
    <dgm:cxn modelId="{541B4087-6FD8-4549-86F1-C3508C4C49D6}" type="presOf" srcId="{44479568-4D49-48D5-B5C7-BA7DF9A32ADC}" destId="{E63F4AC4-8EF7-46F1-833E-A63C28DBB0C0}" srcOrd="0" destOrd="0" presId="urn:microsoft.com/office/officeart/2005/8/layout/vList6"/>
    <dgm:cxn modelId="{36A4EE9F-F429-4D98-96C7-52FC086186A2}" type="presOf" srcId="{746707BD-47DE-4F68-9FD9-C84DA49BD132}" destId="{4BC82429-0340-42AF-B652-EFA3C8B38CF5}" srcOrd="0" destOrd="1" presId="urn:microsoft.com/office/officeart/2005/8/layout/vList6"/>
    <dgm:cxn modelId="{A3664BA7-6182-4E25-B052-43AA5677F71E}" srcId="{F72881EE-5D02-49C6-A9C3-E9008BDDFB7B}" destId="{04965BE0-A49F-49FE-B0A9-E2DBDD958705}" srcOrd="1" destOrd="0" parTransId="{B7BB3B79-1E77-433C-B5F8-BFC176BBB675}" sibTransId="{736620D6-2C20-4EA8-BF18-3E5690C5CF24}"/>
    <dgm:cxn modelId="{E59A29A8-DE0D-418C-A74A-47CB8BFC9C22}" type="presOf" srcId="{F186901C-5CF8-4C10-8E76-7EEBFBA5F14F}" destId="{8F92209B-20F5-4E72-B559-90F6C19D1C30}" srcOrd="0" destOrd="0" presId="urn:microsoft.com/office/officeart/2005/8/layout/vList6"/>
    <dgm:cxn modelId="{D42E6FB7-8C75-4202-8748-EAE94155FB1E}" type="presOf" srcId="{BFF984E1-4A2C-49AF-A607-44613DA38247}" destId="{449386F8-A863-4C94-842C-726BCBE7E0C5}" srcOrd="0" destOrd="0" presId="urn:microsoft.com/office/officeart/2005/8/layout/vList6"/>
    <dgm:cxn modelId="{DDF9CEC0-C406-4BDB-BCDA-7E810B35B5F0}" type="presOf" srcId="{F72881EE-5D02-49C6-A9C3-E9008BDDFB7B}" destId="{C7526501-3DB9-4A3D-BFA6-B5E33A250E05}" srcOrd="0" destOrd="0" presId="urn:microsoft.com/office/officeart/2005/8/layout/vList6"/>
    <dgm:cxn modelId="{9CA02AC1-80BE-40F1-9271-A6C6D7334507}" srcId="{D4374FFD-B51C-496F-A10F-578D27F55280}" destId="{ECB46934-2526-4C0D-9C52-A283F2923D79}" srcOrd="0" destOrd="0" parTransId="{1F6C7541-E58E-483C-849F-EE95C5DE0D72}" sibTransId="{8ECCABF7-01CE-48D3-946A-B4F224B69DE8}"/>
    <dgm:cxn modelId="{A38BE7C7-712E-4892-9BBF-F7D06B31ABBD}" srcId="{F72881EE-5D02-49C6-A9C3-E9008BDDFB7B}" destId="{F9A7E246-FE0A-40B6-8398-8276C942848A}" srcOrd="3" destOrd="0" parTransId="{4701639B-0365-4E3D-84D8-FDA7392935DD}" sibTransId="{B2F42EEF-DEE4-4EF8-B22D-89B4B4AA73D9}"/>
    <dgm:cxn modelId="{3D0C06D2-AB7D-417C-AE45-3057A4194EDB}" srcId="{4644791A-14E0-42CE-A8AE-789756ED445B}" destId="{FECFA95E-DCFB-45A6-B2E9-69DABC74D68F}" srcOrd="1" destOrd="0" parTransId="{CE501C7A-7B73-4166-82F9-1C2DE70091B4}" sibTransId="{F31DA09B-533C-4457-AB92-D92BD5D9187B}"/>
    <dgm:cxn modelId="{A5813BD3-4DB8-4C5B-A5AD-1D0B9AF7650D}" srcId="{F72881EE-5D02-49C6-A9C3-E9008BDDFB7B}" destId="{F186901C-5CF8-4C10-8E76-7EEBFBA5F14F}" srcOrd="4" destOrd="0" parTransId="{ED901033-16D3-4F24-8842-80181D067A2A}" sibTransId="{D4035324-0DB0-4A19-BA4F-D5977B3F0007}"/>
    <dgm:cxn modelId="{474DDFDD-E7F4-4EA0-A786-A9DC3D1F1707}" srcId="{F9A7E246-FE0A-40B6-8398-8276C942848A}" destId="{BFF984E1-4A2C-49AF-A607-44613DA38247}" srcOrd="0" destOrd="0" parTransId="{1A8CCE74-2A6C-488E-8A99-7EE3A614FAE1}" sibTransId="{4CF2F119-0923-405D-BDC7-F6657C2F49AE}"/>
    <dgm:cxn modelId="{2C81DBE3-16C4-4C63-BF32-3DA0C77D0545}" type="presOf" srcId="{4644791A-14E0-42CE-A8AE-789756ED445B}" destId="{B23FB962-CCA9-4932-A18A-8B54B8962806}" srcOrd="0" destOrd="0" presId="urn:microsoft.com/office/officeart/2005/8/layout/vList6"/>
    <dgm:cxn modelId="{231E7EE6-BA72-4590-8872-14B0C35C39CF}" srcId="{187346D4-311C-442F-91CC-6CF40C1D6DB6}" destId="{44479568-4D49-48D5-B5C7-BA7DF9A32ADC}" srcOrd="0" destOrd="0" parTransId="{8E97C25A-EB0E-4062-84E4-814BCF4841BF}" sibTransId="{4C4DE8B3-2724-4C50-8A36-84635ABA237B}"/>
    <dgm:cxn modelId="{7869F4EA-C8FD-49E0-8C8F-7F273D6C9325}" type="presOf" srcId="{64CA25DA-38A9-4AEE-91C5-D351BC7F02CF}" destId="{B0C1A60B-C580-4D96-A207-BC8F31D48107}" srcOrd="0" destOrd="0" presId="urn:microsoft.com/office/officeart/2005/8/layout/vList6"/>
    <dgm:cxn modelId="{93638CEB-4B80-470A-8720-2FA8B086F2BD}" type="presOf" srcId="{D4374FFD-B51C-496F-A10F-578D27F55280}" destId="{32005583-A180-4CF4-B074-221666292BF0}" srcOrd="0" destOrd="0" presId="urn:microsoft.com/office/officeart/2005/8/layout/vList6"/>
    <dgm:cxn modelId="{AA2D65EF-BE92-4394-B6CB-883D12CF1FC4}" srcId="{04965BE0-A49F-49FE-B0A9-E2DBDD958705}" destId="{746707BD-47DE-4F68-9FD9-C84DA49BD132}" srcOrd="1" destOrd="0" parTransId="{03D024CC-E4AC-481D-870F-B6439B9F94AC}" sibTransId="{5E76ED0E-98C7-4C15-BE83-FDA337F8DCBA}"/>
    <dgm:cxn modelId="{4EA342FD-37BD-476E-BA14-4961256DF3AF}" srcId="{F186901C-5CF8-4C10-8E76-7EEBFBA5F14F}" destId="{5F0AAE07-EA41-4547-A4B9-0FA106D5AB78}" srcOrd="0" destOrd="0" parTransId="{15E7388E-A971-4E50-AAA7-B34DB1996C56}" sibTransId="{843AA051-E61C-460D-800B-C382E6B7DAA2}"/>
    <dgm:cxn modelId="{ED43DFEA-9315-4921-8EB3-9B1E0FC28990}" type="presParOf" srcId="{C7526501-3DB9-4A3D-BFA6-B5E33A250E05}" destId="{2C2D4B53-088D-450F-A012-549E95DFE376}" srcOrd="0" destOrd="0" presId="urn:microsoft.com/office/officeart/2005/8/layout/vList6"/>
    <dgm:cxn modelId="{E92FB7D5-47F0-488F-9A3A-D5CDCB911BEE}" type="presParOf" srcId="{2C2D4B53-088D-450F-A012-549E95DFE376}" destId="{B23FB962-CCA9-4932-A18A-8B54B8962806}" srcOrd="0" destOrd="0" presId="urn:microsoft.com/office/officeart/2005/8/layout/vList6"/>
    <dgm:cxn modelId="{7982F17D-7F5E-4C9F-A92F-BB1B805EDB44}" type="presParOf" srcId="{2C2D4B53-088D-450F-A012-549E95DFE376}" destId="{B0C1A60B-C580-4D96-A207-BC8F31D48107}" srcOrd="1" destOrd="0" presId="urn:microsoft.com/office/officeart/2005/8/layout/vList6"/>
    <dgm:cxn modelId="{E3A60F80-228B-4ED4-8365-5A660A057C01}" type="presParOf" srcId="{C7526501-3DB9-4A3D-BFA6-B5E33A250E05}" destId="{9A75FBF3-A3EB-4D3C-82D3-B70D6395A895}" srcOrd="1" destOrd="0" presId="urn:microsoft.com/office/officeart/2005/8/layout/vList6"/>
    <dgm:cxn modelId="{80A96FE0-555D-4737-B9AC-09F159297BFD}" type="presParOf" srcId="{C7526501-3DB9-4A3D-BFA6-B5E33A250E05}" destId="{9DFA014B-628C-4138-8624-83741D6EA65B}" srcOrd="2" destOrd="0" presId="urn:microsoft.com/office/officeart/2005/8/layout/vList6"/>
    <dgm:cxn modelId="{AEFDDBCB-D472-41E2-8B75-178A411F78BF}" type="presParOf" srcId="{9DFA014B-628C-4138-8624-83741D6EA65B}" destId="{BDF06EA8-5156-4DBB-BB7A-24DD3D824EE3}" srcOrd="0" destOrd="0" presId="urn:microsoft.com/office/officeart/2005/8/layout/vList6"/>
    <dgm:cxn modelId="{11C81C72-E36D-4845-B0C2-8F543DEFC495}" type="presParOf" srcId="{9DFA014B-628C-4138-8624-83741D6EA65B}" destId="{4BC82429-0340-42AF-B652-EFA3C8B38CF5}" srcOrd="1" destOrd="0" presId="urn:microsoft.com/office/officeart/2005/8/layout/vList6"/>
    <dgm:cxn modelId="{8105BB56-5EFC-4FA4-B0F0-44A1119D5C99}" type="presParOf" srcId="{C7526501-3DB9-4A3D-BFA6-B5E33A250E05}" destId="{265C8160-1F83-467A-B3F3-A4568A7937B4}" srcOrd="3" destOrd="0" presId="urn:microsoft.com/office/officeart/2005/8/layout/vList6"/>
    <dgm:cxn modelId="{FB66D6C1-BB05-44CC-880C-3DFC9624743A}" type="presParOf" srcId="{C7526501-3DB9-4A3D-BFA6-B5E33A250E05}" destId="{333C47C4-6566-441D-80B3-FB72A4ECD754}" srcOrd="4" destOrd="0" presId="urn:microsoft.com/office/officeart/2005/8/layout/vList6"/>
    <dgm:cxn modelId="{3282CD70-7E49-4E46-8D99-48E30EBE7A74}" type="presParOf" srcId="{333C47C4-6566-441D-80B3-FB72A4ECD754}" destId="{32005583-A180-4CF4-B074-221666292BF0}" srcOrd="0" destOrd="0" presId="urn:microsoft.com/office/officeart/2005/8/layout/vList6"/>
    <dgm:cxn modelId="{FDFDDA1A-03B7-4C40-986C-A3055B69ECEE}" type="presParOf" srcId="{333C47C4-6566-441D-80B3-FB72A4ECD754}" destId="{B62C421F-29F6-43AD-BE7F-A4CB024FE62F}" srcOrd="1" destOrd="0" presId="urn:microsoft.com/office/officeart/2005/8/layout/vList6"/>
    <dgm:cxn modelId="{76BA3623-F813-46E9-AB49-BEC7EDDE3A14}" type="presParOf" srcId="{C7526501-3DB9-4A3D-BFA6-B5E33A250E05}" destId="{8A16487A-A15D-41CF-B513-44A25D06F164}" srcOrd="5" destOrd="0" presId="urn:microsoft.com/office/officeart/2005/8/layout/vList6"/>
    <dgm:cxn modelId="{797FC60D-BB69-41DC-B8E5-0AC43D8F7A9A}" type="presParOf" srcId="{C7526501-3DB9-4A3D-BFA6-B5E33A250E05}" destId="{5E82AA09-4097-4BBC-A8DD-3C896DEB5548}" srcOrd="6" destOrd="0" presId="urn:microsoft.com/office/officeart/2005/8/layout/vList6"/>
    <dgm:cxn modelId="{D4525674-00E0-4BCD-822A-4EACF3A412F7}" type="presParOf" srcId="{5E82AA09-4097-4BBC-A8DD-3C896DEB5548}" destId="{1825B4A5-6CF0-44D2-A15A-FE48BD42F9C1}" srcOrd="0" destOrd="0" presId="urn:microsoft.com/office/officeart/2005/8/layout/vList6"/>
    <dgm:cxn modelId="{B8ED1892-E1DE-454E-BBFB-24C560D1152E}" type="presParOf" srcId="{5E82AA09-4097-4BBC-A8DD-3C896DEB5548}" destId="{449386F8-A863-4C94-842C-726BCBE7E0C5}" srcOrd="1" destOrd="0" presId="urn:microsoft.com/office/officeart/2005/8/layout/vList6"/>
    <dgm:cxn modelId="{4DE3BBE3-2302-46B3-8F34-DE35CF87AB4F}" type="presParOf" srcId="{C7526501-3DB9-4A3D-BFA6-B5E33A250E05}" destId="{7E1BC0F5-E984-4EDE-A55C-54F363DA81AB}" srcOrd="7" destOrd="0" presId="urn:microsoft.com/office/officeart/2005/8/layout/vList6"/>
    <dgm:cxn modelId="{658FE086-0907-4851-8D9E-F6C8234C66F1}" type="presParOf" srcId="{C7526501-3DB9-4A3D-BFA6-B5E33A250E05}" destId="{08186802-C6E2-4DC2-A421-405799B9A911}" srcOrd="8" destOrd="0" presId="urn:microsoft.com/office/officeart/2005/8/layout/vList6"/>
    <dgm:cxn modelId="{35C260C4-DF96-4917-9D8D-0531AF6E613F}" type="presParOf" srcId="{08186802-C6E2-4DC2-A421-405799B9A911}" destId="{8F92209B-20F5-4E72-B559-90F6C19D1C30}" srcOrd="0" destOrd="0" presId="urn:microsoft.com/office/officeart/2005/8/layout/vList6"/>
    <dgm:cxn modelId="{717E8EE1-1EAE-4F72-9624-DC89CBE89572}" type="presParOf" srcId="{08186802-C6E2-4DC2-A421-405799B9A911}" destId="{D5629CE1-C78F-4D75-8C75-4612D9A2268D}" srcOrd="1" destOrd="0" presId="urn:microsoft.com/office/officeart/2005/8/layout/vList6"/>
    <dgm:cxn modelId="{40E07045-EEDA-4C4A-AD61-A111F24D9FF5}" type="presParOf" srcId="{C7526501-3DB9-4A3D-BFA6-B5E33A250E05}" destId="{656C8837-84FA-430F-B021-59FE5A939F6D}" srcOrd="9" destOrd="0" presId="urn:microsoft.com/office/officeart/2005/8/layout/vList6"/>
    <dgm:cxn modelId="{D73F882C-ACCC-4D21-8D72-463F887B36F3}" type="presParOf" srcId="{C7526501-3DB9-4A3D-BFA6-B5E33A250E05}" destId="{FA2AB313-4778-4093-80DE-8ACE542CB976}" srcOrd="10" destOrd="0" presId="urn:microsoft.com/office/officeart/2005/8/layout/vList6"/>
    <dgm:cxn modelId="{8A13ACF2-EE4C-4BC5-9AA3-887377E40A2C}" type="presParOf" srcId="{FA2AB313-4778-4093-80DE-8ACE542CB976}" destId="{16C62F13-BEDE-49C5-8F52-C79B92644A44}" srcOrd="0" destOrd="0" presId="urn:microsoft.com/office/officeart/2005/8/layout/vList6"/>
    <dgm:cxn modelId="{A78D3457-5E41-49BA-9DEF-A459268D730B}" type="presParOf" srcId="{FA2AB313-4778-4093-80DE-8ACE542CB976}" destId="{E63F4AC4-8EF7-46F1-833E-A63C28DBB0C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10A13-C70A-48BC-86E3-5D4B93F8F187}">
      <dsp:nvSpPr>
        <dsp:cNvPr id="0" name=""/>
        <dsp:cNvSpPr/>
      </dsp:nvSpPr>
      <dsp:spPr>
        <a:xfrm>
          <a:off x="323165" y="1358"/>
          <a:ext cx="1336904" cy="80214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Увлечен своим делом</a:t>
          </a:r>
        </a:p>
      </dsp:txBody>
      <dsp:txXfrm>
        <a:off x="323165" y="1358"/>
        <a:ext cx="1336904" cy="802142"/>
      </dsp:txXfrm>
    </dsp:sp>
    <dsp:sp modelId="{5A56AAC3-A837-467E-9DA8-673C93B75322}">
      <dsp:nvSpPr>
        <dsp:cNvPr id="0" name=""/>
        <dsp:cNvSpPr/>
      </dsp:nvSpPr>
      <dsp:spPr>
        <a:xfrm>
          <a:off x="1793760" y="1358"/>
          <a:ext cx="1336904" cy="802142"/>
        </a:xfrm>
        <a:prstGeom prst="rect">
          <a:avLst/>
        </a:prstGeom>
        <a:gradFill rotWithShape="0">
          <a:gsLst>
            <a:gs pos="0">
              <a:schemeClr val="accent2">
                <a:hueOff val="-242561"/>
                <a:satOff val="-13988"/>
                <a:lumOff val="143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242561"/>
                <a:satOff val="-13988"/>
                <a:lumOff val="143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242561"/>
                <a:satOff val="-13988"/>
                <a:lumOff val="143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Умелым организатором УВП</a:t>
          </a:r>
        </a:p>
      </dsp:txBody>
      <dsp:txXfrm>
        <a:off x="1793760" y="1358"/>
        <a:ext cx="1336904" cy="802142"/>
      </dsp:txXfrm>
    </dsp:sp>
    <dsp:sp modelId="{93EEB464-2454-48C3-A359-1D2356DA8453}">
      <dsp:nvSpPr>
        <dsp:cNvPr id="0" name=""/>
        <dsp:cNvSpPr/>
      </dsp:nvSpPr>
      <dsp:spPr>
        <a:xfrm>
          <a:off x="3264355" y="1358"/>
          <a:ext cx="1336904" cy="802142"/>
        </a:xfrm>
        <a:prstGeom prst="rect">
          <a:avLst/>
        </a:prstGeom>
        <a:gradFill rotWithShape="0">
          <a:gsLst>
            <a:gs pos="0">
              <a:schemeClr val="accent2">
                <a:hueOff val="-485121"/>
                <a:satOff val="-27976"/>
                <a:lumOff val="28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485121"/>
                <a:satOff val="-27976"/>
                <a:lumOff val="28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485121"/>
                <a:satOff val="-27976"/>
                <a:lumOff val="28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Психологом, воспитателем </a:t>
          </a:r>
        </a:p>
      </dsp:txBody>
      <dsp:txXfrm>
        <a:off x="3264355" y="1358"/>
        <a:ext cx="1336904" cy="802142"/>
      </dsp:txXfrm>
    </dsp:sp>
    <dsp:sp modelId="{AF6EC0B8-C221-44DB-9BF5-B70CEBBFC08B}">
      <dsp:nvSpPr>
        <dsp:cNvPr id="0" name=""/>
        <dsp:cNvSpPr/>
      </dsp:nvSpPr>
      <dsp:spPr>
        <a:xfrm>
          <a:off x="323165" y="937191"/>
          <a:ext cx="1336904" cy="802142"/>
        </a:xfrm>
        <a:prstGeom prst="rect">
          <a:avLst/>
        </a:prstGeom>
        <a:gradFill rotWithShape="0">
          <a:gsLst>
            <a:gs pos="0">
              <a:schemeClr val="accent2">
                <a:hueOff val="-727682"/>
                <a:satOff val="-41964"/>
                <a:lumOff val="431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727682"/>
                <a:satOff val="-41964"/>
                <a:lumOff val="431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727682"/>
                <a:satOff val="-41964"/>
                <a:lumOff val="431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Проводником передовых педагогических технологий</a:t>
          </a:r>
        </a:p>
      </dsp:txBody>
      <dsp:txXfrm>
        <a:off x="323165" y="937191"/>
        <a:ext cx="1336904" cy="802142"/>
      </dsp:txXfrm>
    </dsp:sp>
    <dsp:sp modelId="{A40FB2F9-0E99-41F6-AA86-44650AB384F0}">
      <dsp:nvSpPr>
        <dsp:cNvPr id="0" name=""/>
        <dsp:cNvSpPr/>
      </dsp:nvSpPr>
      <dsp:spPr>
        <a:xfrm>
          <a:off x="1793760" y="937191"/>
          <a:ext cx="1336904" cy="802142"/>
        </a:xfrm>
        <a:prstGeom prst="rect">
          <a:avLst/>
        </a:prstGeom>
        <a:gradFill rotWithShape="0">
          <a:gsLst>
            <a:gs pos="0">
              <a:schemeClr val="accent2">
                <a:hueOff val="-970242"/>
                <a:satOff val="-55952"/>
                <a:lumOff val="575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970242"/>
                <a:satOff val="-55952"/>
                <a:lumOff val="575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970242"/>
                <a:satOff val="-55952"/>
                <a:lumOff val="575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Интеллектуальным, нравственным и эрудированным</a:t>
          </a:r>
        </a:p>
      </dsp:txBody>
      <dsp:txXfrm>
        <a:off x="1793760" y="937191"/>
        <a:ext cx="1336904" cy="802142"/>
      </dsp:txXfrm>
    </dsp:sp>
    <dsp:sp modelId="{EB8FA59B-EFA3-443B-9FC7-3B5DE48941C8}">
      <dsp:nvSpPr>
        <dsp:cNvPr id="0" name=""/>
        <dsp:cNvSpPr/>
      </dsp:nvSpPr>
      <dsp:spPr>
        <a:xfrm>
          <a:off x="3264355" y="937191"/>
          <a:ext cx="1336904" cy="802142"/>
        </a:xfrm>
        <a:prstGeom prst="rect">
          <a:avLst/>
        </a:prstGeom>
        <a:gradFill rotWithShape="0">
          <a:gsLst>
            <a:gs pos="0">
              <a:schemeClr val="accent2">
                <a:hueOff val="-1212803"/>
                <a:satOff val="-69940"/>
                <a:lumOff val="719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212803"/>
                <a:satOff val="-69940"/>
                <a:lumOff val="719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212803"/>
                <a:satOff val="-69940"/>
                <a:lumOff val="719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Способным к экспериментальной, научной и творческой деятельности</a:t>
          </a:r>
        </a:p>
      </dsp:txBody>
      <dsp:txXfrm>
        <a:off x="3264355" y="937191"/>
        <a:ext cx="1336904" cy="802142"/>
      </dsp:txXfrm>
    </dsp:sp>
    <dsp:sp modelId="{21E9724B-9D47-422A-AA42-6C3BC47EA0CF}">
      <dsp:nvSpPr>
        <dsp:cNvPr id="0" name=""/>
        <dsp:cNvSpPr/>
      </dsp:nvSpPr>
      <dsp:spPr>
        <a:xfrm>
          <a:off x="1793760" y="1873024"/>
          <a:ext cx="1336904" cy="802142"/>
        </a:xfrm>
        <a:prstGeom prst="rect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Профессионально грамотным</a:t>
          </a:r>
        </a:p>
      </dsp:txBody>
      <dsp:txXfrm>
        <a:off x="1793760" y="1873024"/>
        <a:ext cx="1336904" cy="8021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C1A60B-C580-4D96-A207-BC8F31D48107}">
      <dsp:nvSpPr>
        <dsp:cNvPr id="0" name=""/>
        <dsp:cNvSpPr/>
      </dsp:nvSpPr>
      <dsp:spPr>
        <a:xfrm>
          <a:off x="2194559" y="390"/>
          <a:ext cx="3291840" cy="49224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олимпиадных заданий таким образом, чтобы весь запас знаний находился в активном применении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Проводить разбор олимпиадных заданий прошлых лет </a:t>
          </a:r>
        </a:p>
      </dsp:txBody>
      <dsp:txXfrm>
        <a:off x="2194559" y="61921"/>
        <a:ext cx="3107247" cy="369187"/>
      </dsp:txXfrm>
    </dsp:sp>
    <dsp:sp modelId="{B23FB962-CCA9-4932-A18A-8B54B8962806}">
      <dsp:nvSpPr>
        <dsp:cNvPr id="0" name=""/>
        <dsp:cNvSpPr/>
      </dsp:nvSpPr>
      <dsp:spPr>
        <a:xfrm>
          <a:off x="0" y="390"/>
          <a:ext cx="2194560" cy="4922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активности знаний.</a:t>
          </a:r>
        </a:p>
      </dsp:txBody>
      <dsp:txXfrm>
        <a:off x="24030" y="24420"/>
        <a:ext cx="2146500" cy="444189"/>
      </dsp:txXfrm>
    </dsp:sp>
    <dsp:sp modelId="{4BC82429-0340-42AF-B652-EFA3C8B38CF5}">
      <dsp:nvSpPr>
        <dsp:cNvPr id="0" name=""/>
        <dsp:cNvSpPr/>
      </dsp:nvSpPr>
      <dsp:spPr>
        <a:xfrm>
          <a:off x="2194559" y="541864"/>
          <a:ext cx="3291840" cy="49224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предоставление возможности самостоятельного решения заданий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тактичный контроль со стороны учителя, коллективный разбор и анализ нерешенных заданий, подведение итогов при решении задач</a:t>
          </a:r>
        </a:p>
      </dsp:txBody>
      <dsp:txXfrm>
        <a:off x="2194559" y="603395"/>
        <a:ext cx="3107247" cy="369187"/>
      </dsp:txXfrm>
    </dsp:sp>
    <dsp:sp modelId="{BDF06EA8-5156-4DBB-BB7A-24DD3D824EE3}">
      <dsp:nvSpPr>
        <dsp:cNvPr id="0" name=""/>
        <dsp:cNvSpPr/>
      </dsp:nvSpPr>
      <dsp:spPr>
        <a:xfrm>
          <a:off x="0" y="541864"/>
          <a:ext cx="2194560" cy="4922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максимальной самостоятельности </a:t>
          </a:r>
        </a:p>
      </dsp:txBody>
      <dsp:txXfrm>
        <a:off x="24030" y="565894"/>
        <a:ext cx="2146500" cy="444189"/>
      </dsp:txXfrm>
    </dsp:sp>
    <dsp:sp modelId="{B62C421F-29F6-43AD-BE7F-A4CB024FE62F}">
      <dsp:nvSpPr>
        <dsp:cNvPr id="0" name=""/>
        <dsp:cNvSpPr/>
      </dsp:nvSpPr>
      <dsp:spPr>
        <a:xfrm>
          <a:off x="2194559" y="1217924"/>
          <a:ext cx="3291840" cy="49224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отражение его  специфической  траектории  движения  от  незнания   к  знанию,  от  неумения  решать  сложные  задачи  к  творческим  навыкам   выбора  способа их решения</a:t>
          </a:r>
        </a:p>
      </dsp:txBody>
      <dsp:txXfrm>
        <a:off x="2194559" y="1279455"/>
        <a:ext cx="3107247" cy="369187"/>
      </dsp:txXfrm>
    </dsp:sp>
    <dsp:sp modelId="{32005583-A180-4CF4-B074-221666292BF0}">
      <dsp:nvSpPr>
        <dsp:cNvPr id="0" name=""/>
        <dsp:cNvSpPr/>
      </dsp:nvSpPr>
      <dsp:spPr>
        <a:xfrm>
          <a:off x="0" y="1083338"/>
          <a:ext cx="2194560" cy="4922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индивидуального подхода</a:t>
          </a:r>
        </a:p>
      </dsp:txBody>
      <dsp:txXfrm>
        <a:off x="24030" y="1107368"/>
        <a:ext cx="2146500" cy="444189"/>
      </dsp:txXfrm>
    </dsp:sp>
    <dsp:sp modelId="{449386F8-A863-4C94-842C-726BCBE7E0C5}">
      <dsp:nvSpPr>
        <dsp:cNvPr id="0" name=""/>
        <dsp:cNvSpPr/>
      </dsp:nvSpPr>
      <dsp:spPr>
        <a:xfrm>
          <a:off x="2194559" y="1624812"/>
          <a:ext cx="3291840" cy="49224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анализ упущений, недостатков, находки, не учтенные в предыдущей деятельности, как учителя, так и ученика. </a:t>
          </a:r>
        </a:p>
      </dsp:txBody>
      <dsp:txXfrm>
        <a:off x="2194559" y="1686343"/>
        <a:ext cx="3107247" cy="369187"/>
      </dsp:txXfrm>
    </dsp:sp>
    <dsp:sp modelId="{1825B4A5-6CF0-44D2-A15A-FE48BD42F9C1}">
      <dsp:nvSpPr>
        <dsp:cNvPr id="0" name=""/>
        <dsp:cNvSpPr/>
      </dsp:nvSpPr>
      <dsp:spPr>
        <a:xfrm>
          <a:off x="0" y="1624812"/>
          <a:ext cx="2194560" cy="4922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анализа результатов прошедших олимпиад</a:t>
          </a:r>
        </a:p>
      </dsp:txBody>
      <dsp:txXfrm>
        <a:off x="24030" y="1648842"/>
        <a:ext cx="2146500" cy="444189"/>
      </dsp:txXfrm>
    </dsp:sp>
    <dsp:sp modelId="{D5629CE1-C78F-4D75-8C75-4612D9A2268D}">
      <dsp:nvSpPr>
        <dsp:cNvPr id="0" name=""/>
        <dsp:cNvSpPr/>
      </dsp:nvSpPr>
      <dsp:spPr>
        <a:xfrm>
          <a:off x="2194559" y="2166286"/>
          <a:ext cx="3291840" cy="49224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ведение подготовки по заданиям высокого уровня сложности</a:t>
          </a:r>
        </a:p>
      </dsp:txBody>
      <dsp:txXfrm>
        <a:off x="2194559" y="2227817"/>
        <a:ext cx="3107247" cy="369187"/>
      </dsp:txXfrm>
    </dsp:sp>
    <dsp:sp modelId="{8F92209B-20F5-4E72-B559-90F6C19D1C30}">
      <dsp:nvSpPr>
        <dsp:cNvPr id="0" name=""/>
        <dsp:cNvSpPr/>
      </dsp:nvSpPr>
      <dsp:spPr>
        <a:xfrm>
          <a:off x="0" y="2166286"/>
          <a:ext cx="2194560" cy="4922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опережающего уровня сложности</a:t>
          </a:r>
        </a:p>
      </dsp:txBody>
      <dsp:txXfrm>
        <a:off x="24030" y="2190316"/>
        <a:ext cx="2146500" cy="444189"/>
      </dsp:txXfrm>
    </dsp:sp>
    <dsp:sp modelId="{E63F4AC4-8EF7-46F1-833E-A63C28DBB0C0}">
      <dsp:nvSpPr>
        <dsp:cNvPr id="0" name=""/>
        <dsp:cNvSpPr/>
      </dsp:nvSpPr>
      <dsp:spPr>
        <a:xfrm>
          <a:off x="2194559" y="2707760"/>
          <a:ext cx="3291840" cy="49224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воспитание в олимпиадниках чувства здоровой амбициозности, стремления к победе </a:t>
          </a:r>
        </a:p>
      </dsp:txBody>
      <dsp:txXfrm>
        <a:off x="2194559" y="2769291"/>
        <a:ext cx="3107247" cy="369187"/>
      </dsp:txXfrm>
    </dsp:sp>
    <dsp:sp modelId="{16C62F13-BEDE-49C5-8F52-C79B92644A44}">
      <dsp:nvSpPr>
        <dsp:cNvPr id="0" name=""/>
        <dsp:cNvSpPr/>
      </dsp:nvSpPr>
      <dsp:spPr>
        <a:xfrm>
          <a:off x="0" y="2707760"/>
          <a:ext cx="2194560" cy="4922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психологического подхода</a:t>
          </a:r>
        </a:p>
      </dsp:txBody>
      <dsp:txXfrm>
        <a:off x="24030" y="2731790"/>
        <a:ext cx="2146500" cy="4441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2024-01-23T07:45:00Z</dcterms:created>
  <dcterms:modified xsi:type="dcterms:W3CDTF">2024-01-23T07:46:00Z</dcterms:modified>
</cp:coreProperties>
</file>