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57" w:rsidRPr="00B62253" w:rsidRDefault="000B5977" w:rsidP="008D3E6A">
      <w:pPr>
        <w:jc w:val="center"/>
        <w:rPr>
          <w:sz w:val="28"/>
          <w:szCs w:val="28"/>
        </w:rPr>
      </w:pPr>
      <w:r w:rsidRPr="000B5977">
        <w:rPr>
          <w:rFonts w:cs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1.65pt;width:34.5pt;height:37.65pt;z-index:251660288">
            <v:imagedata r:id="rId8" o:title=""/>
          </v:shape>
          <o:OLEObject Type="Embed" ProgID="WangImage.Document" ShapeID="_x0000_s1026" DrawAspect="Content" ObjectID="_1767613947" r:id="rId9"/>
        </w:pict>
      </w: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932" w:tblpY="1491"/>
        <w:tblW w:w="9916" w:type="dxa"/>
        <w:tblLook w:val="04A0"/>
      </w:tblPr>
      <w:tblGrid>
        <w:gridCol w:w="9916"/>
      </w:tblGrid>
      <w:tr w:rsidR="00B62253" w:rsidTr="00D070EA">
        <w:trPr>
          <w:trHeight w:val="1023"/>
        </w:trPr>
        <w:tc>
          <w:tcPr>
            <w:tcW w:w="9916" w:type="dxa"/>
          </w:tcPr>
          <w:p w:rsidR="004F56DB" w:rsidRDefault="004F56DB" w:rsidP="008D3E6A">
            <w:pPr>
              <w:tabs>
                <w:tab w:val="left" w:pos="3776"/>
              </w:tabs>
              <w:spacing w:line="283" w:lineRule="exact"/>
              <w:ind w:left="20" w:right="40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F56DB" w:rsidRPr="004F56DB" w:rsidRDefault="004F56DB" w:rsidP="008D3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</w:p>
          <w:p w:rsidR="004F56DB" w:rsidRPr="004F56DB" w:rsidRDefault="004F56DB" w:rsidP="008D3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4F56DB">
              <w:rPr>
                <w:rFonts w:cs="Times New Roman"/>
                <w:b/>
                <w:caps/>
                <w:sz w:val="24"/>
                <w:szCs w:val="24"/>
              </w:rPr>
              <w:t>ГБПОУ СПО Аргаяшский филиал</w:t>
            </w:r>
          </w:p>
          <w:p w:rsidR="004F56DB" w:rsidRPr="004F56DB" w:rsidRDefault="004F56DB" w:rsidP="008D3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4F56DB">
              <w:rPr>
                <w:rFonts w:cs="Times New Roman"/>
                <w:b/>
                <w:caps/>
                <w:sz w:val="24"/>
                <w:szCs w:val="24"/>
              </w:rPr>
              <w:t>Челябинский мЕдицинский колледж</w:t>
            </w:r>
          </w:p>
          <w:p w:rsidR="004F56DB" w:rsidRPr="004F56DB" w:rsidRDefault="004F56DB" w:rsidP="008D3E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2253" w:rsidRPr="00B62253" w:rsidRDefault="00B62253" w:rsidP="008D3E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Pr="008D3E6A" w:rsidRDefault="008D3E6A" w:rsidP="008D3E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6829FB" w:rsidRPr="008D3E6A">
        <w:rPr>
          <w:b/>
          <w:sz w:val="36"/>
          <w:szCs w:val="36"/>
        </w:rPr>
        <w:t>Методическая разработка</w:t>
      </w:r>
    </w:p>
    <w:p w:rsidR="006829FB" w:rsidRPr="008D3E6A" w:rsidRDefault="006829FB" w:rsidP="008D3E6A">
      <w:pPr>
        <w:jc w:val="center"/>
        <w:rPr>
          <w:b/>
          <w:sz w:val="36"/>
          <w:szCs w:val="36"/>
        </w:rPr>
      </w:pPr>
    </w:p>
    <w:p w:rsidR="006829FB" w:rsidRPr="008D3E6A" w:rsidRDefault="008D3E6A" w:rsidP="008D3E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6829FB" w:rsidRPr="008D3E6A">
        <w:rPr>
          <w:b/>
          <w:sz w:val="36"/>
          <w:szCs w:val="36"/>
        </w:rPr>
        <w:t>научной конференции</w:t>
      </w:r>
    </w:p>
    <w:p w:rsidR="006829FB" w:rsidRPr="008D3E6A" w:rsidRDefault="006829FB" w:rsidP="008D3E6A">
      <w:pPr>
        <w:jc w:val="center"/>
        <w:rPr>
          <w:b/>
          <w:sz w:val="36"/>
          <w:szCs w:val="36"/>
        </w:rPr>
      </w:pPr>
    </w:p>
    <w:p w:rsidR="006829FB" w:rsidRPr="008D3E6A" w:rsidRDefault="008D3E6A" w:rsidP="008D3E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6829FB" w:rsidRPr="008D3E6A">
        <w:rPr>
          <w:b/>
          <w:sz w:val="36"/>
          <w:szCs w:val="36"/>
        </w:rPr>
        <w:t>на тему:</w:t>
      </w:r>
    </w:p>
    <w:p w:rsidR="006829FB" w:rsidRPr="008D3E6A" w:rsidRDefault="006829FB" w:rsidP="008D3E6A">
      <w:pPr>
        <w:jc w:val="center"/>
        <w:rPr>
          <w:b/>
          <w:sz w:val="36"/>
          <w:szCs w:val="36"/>
        </w:rPr>
      </w:pPr>
    </w:p>
    <w:p w:rsidR="006829FB" w:rsidRPr="008D3E6A" w:rsidRDefault="008D3E6A" w:rsidP="008D3E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6829FB" w:rsidRPr="008D3E6A">
        <w:rPr>
          <w:b/>
          <w:sz w:val="36"/>
          <w:szCs w:val="36"/>
        </w:rPr>
        <w:t>«Физика в медицине»</w:t>
      </w:r>
    </w:p>
    <w:p w:rsidR="006829FB" w:rsidRPr="008D3E6A" w:rsidRDefault="006829FB" w:rsidP="008D3E6A">
      <w:pPr>
        <w:jc w:val="center"/>
        <w:rPr>
          <w:b/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</w:p>
    <w:p w:rsidR="006829FB" w:rsidRDefault="00B62253" w:rsidP="008D3E6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Салихова А.С.</w:t>
      </w:r>
    </w:p>
    <w:p w:rsidR="006829FB" w:rsidRDefault="006829FB" w:rsidP="008D3E6A">
      <w:pPr>
        <w:jc w:val="center"/>
        <w:rPr>
          <w:sz w:val="28"/>
          <w:szCs w:val="28"/>
        </w:rPr>
      </w:pPr>
    </w:p>
    <w:p w:rsidR="00B62253" w:rsidRDefault="00B62253" w:rsidP="008D3E6A">
      <w:pPr>
        <w:jc w:val="center"/>
        <w:rPr>
          <w:sz w:val="28"/>
          <w:szCs w:val="28"/>
        </w:rPr>
      </w:pPr>
    </w:p>
    <w:p w:rsidR="00B62253" w:rsidRDefault="00B62253" w:rsidP="008D3E6A">
      <w:pPr>
        <w:jc w:val="center"/>
        <w:rPr>
          <w:sz w:val="28"/>
          <w:szCs w:val="28"/>
        </w:rPr>
      </w:pPr>
    </w:p>
    <w:p w:rsidR="004F56DB" w:rsidRDefault="004F56DB" w:rsidP="008D3E6A">
      <w:pPr>
        <w:jc w:val="center"/>
        <w:rPr>
          <w:sz w:val="28"/>
          <w:szCs w:val="28"/>
        </w:rPr>
      </w:pPr>
    </w:p>
    <w:p w:rsidR="004F56DB" w:rsidRDefault="004F56DB" w:rsidP="008D3E6A">
      <w:pPr>
        <w:jc w:val="center"/>
        <w:rPr>
          <w:sz w:val="28"/>
          <w:szCs w:val="28"/>
        </w:rPr>
      </w:pPr>
    </w:p>
    <w:p w:rsidR="008D3E6A" w:rsidRDefault="008D3E6A" w:rsidP="008D3E6A">
      <w:pPr>
        <w:jc w:val="center"/>
        <w:rPr>
          <w:sz w:val="28"/>
          <w:szCs w:val="28"/>
        </w:rPr>
      </w:pPr>
    </w:p>
    <w:p w:rsidR="008D3E6A" w:rsidRDefault="008D3E6A" w:rsidP="008D3E6A">
      <w:pPr>
        <w:jc w:val="center"/>
        <w:rPr>
          <w:sz w:val="28"/>
          <w:szCs w:val="28"/>
        </w:rPr>
      </w:pPr>
    </w:p>
    <w:p w:rsidR="006829FB" w:rsidRDefault="006829FB" w:rsidP="008D3E6A">
      <w:pPr>
        <w:jc w:val="center"/>
        <w:rPr>
          <w:sz w:val="28"/>
          <w:szCs w:val="28"/>
        </w:rPr>
      </w:pPr>
      <w:r>
        <w:rPr>
          <w:sz w:val="28"/>
          <w:szCs w:val="28"/>
        </w:rPr>
        <w:t>Аргаяш 20</w:t>
      </w:r>
      <w:r w:rsidR="00056A4D">
        <w:rPr>
          <w:sz w:val="28"/>
          <w:szCs w:val="28"/>
        </w:rPr>
        <w:t>23</w:t>
      </w:r>
    </w:p>
    <w:p w:rsidR="004F56DB" w:rsidRDefault="004F56DB" w:rsidP="005E6ABF">
      <w:pPr>
        <w:jc w:val="center"/>
        <w:rPr>
          <w:b/>
          <w:sz w:val="28"/>
          <w:szCs w:val="28"/>
        </w:rPr>
      </w:pPr>
    </w:p>
    <w:p w:rsidR="005E6ABF" w:rsidRDefault="005E6ABF" w:rsidP="005E6ABF">
      <w:pPr>
        <w:jc w:val="center"/>
        <w:rPr>
          <w:b/>
          <w:sz w:val="28"/>
          <w:szCs w:val="28"/>
        </w:rPr>
      </w:pPr>
      <w:r w:rsidRPr="002B5E8E">
        <w:rPr>
          <w:b/>
          <w:sz w:val="28"/>
          <w:szCs w:val="28"/>
        </w:rPr>
        <w:lastRenderedPageBreak/>
        <w:t>Содержание</w:t>
      </w:r>
    </w:p>
    <w:p w:rsidR="005E6ABF" w:rsidRDefault="005E6ABF" w:rsidP="005E6ABF">
      <w:pPr>
        <w:jc w:val="center"/>
        <w:rPr>
          <w:sz w:val="28"/>
          <w:szCs w:val="28"/>
        </w:rPr>
      </w:pP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Пояснительная записка………………………………………………………...2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Цели и задачи…………………………………………………………………...3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Тип занятия, дидактическая база……………………………………………...4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Междисциплинарные связи……………………………………………………5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Внутридисциплинарные</w:t>
      </w:r>
      <w:proofErr w:type="spellEnd"/>
      <w:r>
        <w:rPr>
          <w:sz w:val="28"/>
          <w:szCs w:val="28"/>
        </w:rPr>
        <w:t xml:space="preserve"> связи………………………………………………...5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План проведения конференции……………………………………………......6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Программа к</w:t>
      </w:r>
      <w:r w:rsidR="00D771A8">
        <w:rPr>
          <w:sz w:val="28"/>
          <w:szCs w:val="28"/>
        </w:rPr>
        <w:t>онференции………………………………………………………7</w:t>
      </w:r>
    </w:p>
    <w:p w:rsidR="00D771A8" w:rsidRDefault="00D771A8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2313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конференции………………………………………………...……</w:t>
      </w:r>
      <w:r w:rsidR="007C2313">
        <w:rPr>
          <w:sz w:val="28"/>
          <w:szCs w:val="28"/>
        </w:rPr>
        <w:t>..</w:t>
      </w:r>
      <w:r>
        <w:rPr>
          <w:sz w:val="28"/>
          <w:szCs w:val="28"/>
        </w:rPr>
        <w:t>8</w:t>
      </w:r>
    </w:p>
    <w:p w:rsidR="00D771A8" w:rsidRDefault="00D771A8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Ход конференции………………………………………………………………9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№1: брошюра с планом и программой конференции.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№2: реферат по теме: «Рентгеновское излучение в медицине»</w:t>
      </w:r>
    </w:p>
    <w:p w:rsid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№3: реферат по теме: «Ультразвук»</w:t>
      </w:r>
    </w:p>
    <w:p w:rsidR="005E6ABF" w:rsidRP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№4: реферат по теме: «Лазеры в медицине»</w:t>
      </w:r>
    </w:p>
    <w:p w:rsidR="005E6ABF" w:rsidRPr="005E6ABF" w:rsidRDefault="005E6ABF" w:rsidP="005E6A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№5: реферат по теме: « Нанотехнологии в медицине»</w:t>
      </w:r>
    </w:p>
    <w:p w:rsidR="005E6ABF" w:rsidRPr="005E6ABF" w:rsidRDefault="005E6ABF" w:rsidP="005E6ABF">
      <w:pPr>
        <w:spacing w:line="360" w:lineRule="auto"/>
        <w:rPr>
          <w:sz w:val="28"/>
          <w:szCs w:val="28"/>
        </w:rPr>
      </w:pPr>
    </w:p>
    <w:p w:rsidR="005E6ABF" w:rsidRPr="005E6ABF" w:rsidRDefault="005E6ABF" w:rsidP="005E6ABF">
      <w:pPr>
        <w:spacing w:line="360" w:lineRule="auto"/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5E6ABF" w:rsidRDefault="005E6ABF" w:rsidP="002B5E8E">
      <w:pPr>
        <w:jc w:val="center"/>
        <w:rPr>
          <w:b/>
          <w:sz w:val="28"/>
          <w:szCs w:val="28"/>
        </w:rPr>
      </w:pPr>
    </w:p>
    <w:p w:rsidR="006829FB" w:rsidRDefault="006829FB" w:rsidP="002B5E8E">
      <w:pPr>
        <w:jc w:val="center"/>
        <w:rPr>
          <w:b/>
          <w:sz w:val="28"/>
          <w:szCs w:val="28"/>
        </w:rPr>
      </w:pPr>
      <w:r w:rsidRPr="006829FB">
        <w:rPr>
          <w:b/>
          <w:sz w:val="28"/>
          <w:szCs w:val="28"/>
        </w:rPr>
        <w:t>Пояснительная записка</w:t>
      </w:r>
    </w:p>
    <w:p w:rsidR="006829FB" w:rsidRDefault="006829FB" w:rsidP="002B5E8E">
      <w:pPr>
        <w:jc w:val="both"/>
        <w:rPr>
          <w:b/>
          <w:sz w:val="28"/>
          <w:szCs w:val="28"/>
        </w:rPr>
      </w:pPr>
    </w:p>
    <w:p w:rsidR="006829FB" w:rsidRDefault="005324CC" w:rsidP="002B5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29FB" w:rsidRPr="006829FB">
        <w:rPr>
          <w:sz w:val="28"/>
          <w:szCs w:val="28"/>
        </w:rPr>
        <w:t>Актуальность данной темы</w:t>
      </w:r>
      <w:r w:rsidR="006829FB">
        <w:rPr>
          <w:sz w:val="28"/>
          <w:szCs w:val="28"/>
        </w:rPr>
        <w:t xml:space="preserve"> «Физика в медицине» обусловлена тем, что у студентов</w:t>
      </w:r>
      <w:r>
        <w:rPr>
          <w:sz w:val="28"/>
          <w:szCs w:val="28"/>
        </w:rPr>
        <w:t xml:space="preserve"> часто возникает вопрос: Зачем медсестрам и фармацевтам физика?</w:t>
      </w:r>
    </w:p>
    <w:p w:rsidR="005324CC" w:rsidRDefault="006C7010" w:rsidP="002B5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не видят связи физики и медицины, не понимают значения физики в их будущей профессии, не знают практического применения физическим явлениям, процессам и законам в их специальности.</w:t>
      </w:r>
    </w:p>
    <w:p w:rsidR="006B261C" w:rsidRPr="006B261C" w:rsidRDefault="004D243F" w:rsidP="002B5E8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6B261C">
        <w:rPr>
          <w:sz w:val="28"/>
          <w:szCs w:val="28"/>
          <w:u w:val="single"/>
        </w:rPr>
        <w:t>Цель данного мероприятия</w:t>
      </w:r>
      <w:r w:rsidR="006B261C" w:rsidRPr="006B261C">
        <w:rPr>
          <w:sz w:val="28"/>
          <w:szCs w:val="28"/>
          <w:u w:val="single"/>
        </w:rPr>
        <w:t>:</w:t>
      </w:r>
    </w:p>
    <w:p w:rsidR="006B261C" w:rsidRDefault="004D243F" w:rsidP="002B5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доказать связь физики с медициной</w:t>
      </w:r>
      <w:r w:rsidR="006B261C">
        <w:rPr>
          <w:sz w:val="28"/>
          <w:szCs w:val="28"/>
        </w:rPr>
        <w:t>;</w:t>
      </w:r>
    </w:p>
    <w:p w:rsidR="006B261C" w:rsidRDefault="006B261C" w:rsidP="002B5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роль физических явлений, процессов и законов в медицинской деятельности;</w:t>
      </w:r>
    </w:p>
    <w:p w:rsidR="002B5E8E" w:rsidRDefault="006B261C" w:rsidP="002B5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убедить студентов в </w:t>
      </w:r>
      <w:r w:rsidR="000A02AC">
        <w:rPr>
          <w:sz w:val="28"/>
          <w:szCs w:val="28"/>
        </w:rPr>
        <w:t>практической значимости знаний, получаемых на уроке физике.</w:t>
      </w:r>
    </w:p>
    <w:p w:rsidR="002B5E8E" w:rsidRPr="002B5E8E" w:rsidRDefault="002B5E8E" w:rsidP="002B5E8E">
      <w:pPr>
        <w:jc w:val="both"/>
        <w:rPr>
          <w:sz w:val="28"/>
          <w:szCs w:val="28"/>
        </w:rPr>
      </w:pPr>
    </w:p>
    <w:p w:rsidR="002B5E8E" w:rsidRPr="002B5E8E" w:rsidRDefault="002B5E8E" w:rsidP="002B5E8E">
      <w:pPr>
        <w:jc w:val="both"/>
        <w:rPr>
          <w:sz w:val="28"/>
          <w:szCs w:val="28"/>
        </w:rPr>
      </w:pPr>
    </w:p>
    <w:p w:rsidR="002B5E8E" w:rsidRPr="002B5E8E" w:rsidRDefault="002B5E8E" w:rsidP="002B5E8E">
      <w:pPr>
        <w:jc w:val="both"/>
        <w:rPr>
          <w:sz w:val="28"/>
          <w:szCs w:val="28"/>
        </w:rPr>
      </w:pPr>
    </w:p>
    <w:p w:rsidR="002B5E8E" w:rsidRPr="002B5E8E" w:rsidRDefault="002B5E8E" w:rsidP="002B5E8E">
      <w:pPr>
        <w:jc w:val="both"/>
        <w:rPr>
          <w:sz w:val="28"/>
          <w:szCs w:val="28"/>
        </w:rPr>
      </w:pPr>
    </w:p>
    <w:p w:rsidR="002B5E8E" w:rsidRPr="002B5E8E" w:rsidRDefault="002B5E8E" w:rsidP="002B5E8E">
      <w:pPr>
        <w:jc w:val="both"/>
        <w:rPr>
          <w:sz w:val="28"/>
          <w:szCs w:val="28"/>
        </w:rPr>
      </w:pPr>
    </w:p>
    <w:p w:rsidR="002B5E8E" w:rsidRPr="002B5E8E" w:rsidRDefault="002B5E8E" w:rsidP="002B5E8E">
      <w:pPr>
        <w:jc w:val="both"/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2B5E8E" w:rsidRPr="002B5E8E" w:rsidRDefault="002B5E8E" w:rsidP="002B5E8E">
      <w:pPr>
        <w:rPr>
          <w:sz w:val="28"/>
          <w:szCs w:val="28"/>
        </w:rPr>
      </w:pPr>
    </w:p>
    <w:p w:rsidR="00D771A8" w:rsidRDefault="00D771A8" w:rsidP="00D771A8">
      <w:pPr>
        <w:jc w:val="center"/>
        <w:rPr>
          <w:sz w:val="28"/>
          <w:szCs w:val="28"/>
        </w:rPr>
      </w:pPr>
    </w:p>
    <w:p w:rsidR="007C2313" w:rsidRDefault="007C2313" w:rsidP="00D771A8">
      <w:pPr>
        <w:jc w:val="center"/>
        <w:rPr>
          <w:sz w:val="28"/>
          <w:szCs w:val="28"/>
        </w:rPr>
      </w:pPr>
    </w:p>
    <w:p w:rsidR="000A02AC" w:rsidRPr="00D771A8" w:rsidRDefault="009A06A2" w:rsidP="00D771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</w:t>
      </w:r>
      <w:r w:rsidR="000A02AC" w:rsidRPr="000A02AC">
        <w:rPr>
          <w:b/>
          <w:sz w:val="28"/>
          <w:szCs w:val="28"/>
        </w:rPr>
        <w:t xml:space="preserve">: </w:t>
      </w:r>
    </w:p>
    <w:p w:rsidR="000A02AC" w:rsidRDefault="000A02AC" w:rsidP="000A0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доказать связь физики с медициной;</w:t>
      </w:r>
    </w:p>
    <w:p w:rsidR="000A02AC" w:rsidRDefault="000A02AC" w:rsidP="000A0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роль физических явлений, процессов и законов в медицинской деятельности;</w:t>
      </w:r>
    </w:p>
    <w:p w:rsidR="000A02AC" w:rsidRDefault="000A02AC" w:rsidP="000A0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убедить студентов в практической значимости знаний, получаемых на уроке физике.</w:t>
      </w:r>
    </w:p>
    <w:p w:rsidR="000A02AC" w:rsidRDefault="000A02AC" w:rsidP="000A02AC">
      <w:pPr>
        <w:spacing w:line="360" w:lineRule="auto"/>
        <w:jc w:val="both"/>
        <w:rPr>
          <w:b/>
          <w:sz w:val="28"/>
          <w:szCs w:val="28"/>
        </w:rPr>
      </w:pPr>
      <w:r w:rsidRPr="000A02AC">
        <w:rPr>
          <w:b/>
          <w:sz w:val="28"/>
          <w:szCs w:val="28"/>
        </w:rPr>
        <w:t xml:space="preserve">Задачи: </w:t>
      </w:r>
    </w:p>
    <w:p w:rsidR="000630A5" w:rsidRPr="00F6592C" w:rsidRDefault="000A02AC" w:rsidP="000630A5">
      <w:pPr>
        <w:spacing w:line="360" w:lineRule="auto"/>
        <w:rPr>
          <w:sz w:val="28"/>
          <w:szCs w:val="28"/>
          <w:u w:val="single"/>
        </w:rPr>
      </w:pPr>
      <w:r w:rsidRPr="000A02AC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  <w:u w:val="single"/>
        </w:rPr>
        <w:t>:</w:t>
      </w:r>
    </w:p>
    <w:p w:rsidR="00F6592C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>повысить интерес учащихся к физике;</w:t>
      </w:r>
    </w:p>
    <w:p w:rsidR="00F6592C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 xml:space="preserve">способствовать формированию умений студентов применять знания </w:t>
      </w:r>
      <w:r w:rsidR="000630A5" w:rsidRPr="000630A5">
        <w:rPr>
          <w:sz w:val="28"/>
          <w:szCs w:val="28"/>
        </w:rPr>
        <w:t xml:space="preserve">в   </w:t>
      </w:r>
      <w:r w:rsidRPr="000630A5">
        <w:rPr>
          <w:sz w:val="28"/>
          <w:szCs w:val="28"/>
        </w:rPr>
        <w:t>нестандартных ситуациях;</w:t>
      </w:r>
    </w:p>
    <w:p w:rsidR="000630A5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 xml:space="preserve">научить студентов самостоятельно </w:t>
      </w:r>
      <w:r w:rsidR="000630A5" w:rsidRPr="000630A5">
        <w:rPr>
          <w:sz w:val="28"/>
          <w:szCs w:val="28"/>
        </w:rPr>
        <w:t xml:space="preserve">добывать материал </w:t>
      </w:r>
      <w:proofErr w:type="gramStart"/>
      <w:r w:rsidR="000630A5" w:rsidRPr="000630A5">
        <w:rPr>
          <w:sz w:val="28"/>
          <w:szCs w:val="28"/>
        </w:rPr>
        <w:t>из</w:t>
      </w:r>
      <w:proofErr w:type="gramEnd"/>
      <w:r w:rsidR="000630A5" w:rsidRPr="000630A5">
        <w:rPr>
          <w:sz w:val="28"/>
          <w:szCs w:val="28"/>
        </w:rPr>
        <w:t xml:space="preserve"> разных</w:t>
      </w:r>
    </w:p>
    <w:p w:rsidR="00F6592C" w:rsidRPr="000630A5" w:rsidRDefault="00F6592C" w:rsidP="000630A5">
      <w:pPr>
        <w:pStyle w:val="aa"/>
        <w:spacing w:line="360" w:lineRule="auto"/>
        <w:ind w:left="720"/>
        <w:rPr>
          <w:sz w:val="28"/>
          <w:szCs w:val="28"/>
        </w:rPr>
      </w:pPr>
      <w:r w:rsidRPr="000630A5">
        <w:rPr>
          <w:sz w:val="28"/>
          <w:szCs w:val="28"/>
        </w:rPr>
        <w:t>источников;</w:t>
      </w:r>
    </w:p>
    <w:p w:rsidR="00F6592C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>научить работать с учебной и научной литературой;</w:t>
      </w:r>
    </w:p>
    <w:p w:rsidR="00F6592C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>научить оформлять рефераты, доклады и презентации;</w:t>
      </w:r>
    </w:p>
    <w:p w:rsidR="00F6592C" w:rsidRPr="000630A5" w:rsidRDefault="00F6592C" w:rsidP="000630A5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630A5">
        <w:rPr>
          <w:sz w:val="28"/>
          <w:szCs w:val="28"/>
        </w:rPr>
        <w:t>научить основам исследовательской работы;</w:t>
      </w:r>
    </w:p>
    <w:p w:rsidR="00F6592C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>научить выступать перед большой аудиторией;</w:t>
      </w:r>
    </w:p>
    <w:p w:rsidR="000630A5" w:rsidRPr="000630A5" w:rsidRDefault="00F6592C" w:rsidP="000630A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>научит</w:t>
      </w:r>
      <w:r w:rsidR="000630A5" w:rsidRPr="000630A5">
        <w:rPr>
          <w:sz w:val="28"/>
          <w:szCs w:val="28"/>
        </w:rPr>
        <w:t xml:space="preserve">ь </w:t>
      </w:r>
      <w:proofErr w:type="gramStart"/>
      <w:r w:rsidR="000630A5" w:rsidRPr="000630A5">
        <w:rPr>
          <w:sz w:val="28"/>
          <w:szCs w:val="28"/>
        </w:rPr>
        <w:t>правильно</w:t>
      </w:r>
      <w:proofErr w:type="gramEnd"/>
      <w:r w:rsidR="000630A5" w:rsidRPr="000630A5">
        <w:rPr>
          <w:sz w:val="28"/>
          <w:szCs w:val="28"/>
        </w:rPr>
        <w:t xml:space="preserve"> излагать свои мысли.</w:t>
      </w:r>
    </w:p>
    <w:p w:rsidR="000630A5" w:rsidRDefault="000630A5" w:rsidP="000630A5">
      <w:pPr>
        <w:spacing w:line="360" w:lineRule="auto"/>
        <w:rPr>
          <w:sz w:val="28"/>
          <w:szCs w:val="28"/>
          <w:u w:val="single"/>
        </w:rPr>
      </w:pPr>
      <w:r w:rsidRPr="000630A5">
        <w:rPr>
          <w:sz w:val="28"/>
          <w:szCs w:val="28"/>
          <w:u w:val="single"/>
        </w:rPr>
        <w:t>Развивающие</w:t>
      </w:r>
      <w:r>
        <w:rPr>
          <w:sz w:val="28"/>
          <w:szCs w:val="28"/>
          <w:u w:val="single"/>
        </w:rPr>
        <w:t>:</w:t>
      </w:r>
    </w:p>
    <w:p w:rsidR="000630A5" w:rsidRDefault="000630A5" w:rsidP="000630A5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630A5">
        <w:rPr>
          <w:sz w:val="28"/>
          <w:szCs w:val="28"/>
        </w:rPr>
        <w:t xml:space="preserve">развить интерес к самостоятельной </w:t>
      </w:r>
      <w:r>
        <w:rPr>
          <w:sz w:val="28"/>
          <w:szCs w:val="28"/>
        </w:rPr>
        <w:t>работе;</w:t>
      </w:r>
    </w:p>
    <w:p w:rsidR="000630A5" w:rsidRDefault="000630A5" w:rsidP="000630A5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развить ин</w:t>
      </w:r>
      <w:r w:rsidR="00400C71">
        <w:rPr>
          <w:sz w:val="28"/>
          <w:szCs w:val="28"/>
        </w:rPr>
        <w:t>терес к исследовательской деятельности</w:t>
      </w:r>
      <w:r>
        <w:rPr>
          <w:sz w:val="28"/>
          <w:szCs w:val="28"/>
        </w:rPr>
        <w:t>;</w:t>
      </w:r>
    </w:p>
    <w:p w:rsidR="000630A5" w:rsidRDefault="00400C71" w:rsidP="000630A5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развить умение излагать мысли;</w:t>
      </w:r>
    </w:p>
    <w:p w:rsidR="00400C71" w:rsidRDefault="00400C71" w:rsidP="000630A5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развить внимание, наблюдательность, точность действий,</w:t>
      </w:r>
    </w:p>
    <w:p w:rsidR="00400C71" w:rsidRDefault="00400C71" w:rsidP="000630A5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развить правильную речь с использованием физических и медицинских терминов.</w:t>
      </w:r>
    </w:p>
    <w:p w:rsidR="00400C71" w:rsidRDefault="00400C71" w:rsidP="00400C71">
      <w:pPr>
        <w:spacing w:line="360" w:lineRule="auto"/>
        <w:rPr>
          <w:sz w:val="28"/>
          <w:szCs w:val="28"/>
          <w:u w:val="single"/>
        </w:rPr>
      </w:pPr>
      <w:r w:rsidRPr="00400C71"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  <w:u w:val="single"/>
        </w:rPr>
        <w:t>:</w:t>
      </w:r>
    </w:p>
    <w:p w:rsidR="00D771A8" w:rsidRPr="00D771A8" w:rsidRDefault="00400C71" w:rsidP="00D771A8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0C71">
        <w:rPr>
          <w:sz w:val="28"/>
          <w:szCs w:val="28"/>
        </w:rPr>
        <w:t>воспитать чувство</w:t>
      </w:r>
      <w:r>
        <w:rPr>
          <w:sz w:val="28"/>
          <w:szCs w:val="28"/>
        </w:rPr>
        <w:t xml:space="preserve"> понимания, тактичности, сопереживания;</w:t>
      </w:r>
      <w:r w:rsidR="00D771A8">
        <w:rPr>
          <w:sz w:val="28"/>
          <w:szCs w:val="28"/>
        </w:rPr>
        <w:t xml:space="preserve">   </w:t>
      </w:r>
    </w:p>
    <w:p w:rsidR="00400C71" w:rsidRPr="00400C71" w:rsidRDefault="00400C71" w:rsidP="00400C71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воспитать такие качества личности как:</w:t>
      </w:r>
      <w:r w:rsidRPr="00400C71">
        <w:rPr>
          <w:sz w:val="28"/>
          <w:szCs w:val="28"/>
        </w:rPr>
        <w:t xml:space="preserve"> серьезность, уверенность,</w:t>
      </w:r>
      <w:r>
        <w:rPr>
          <w:sz w:val="28"/>
          <w:szCs w:val="28"/>
        </w:rPr>
        <w:t xml:space="preserve"> последовательность.</w:t>
      </w:r>
    </w:p>
    <w:p w:rsidR="00D771A8" w:rsidRPr="00400C71" w:rsidRDefault="00D771A8" w:rsidP="00D771A8">
      <w:pPr>
        <w:pStyle w:val="aa"/>
        <w:spacing w:line="360" w:lineRule="auto"/>
        <w:ind w:left="720"/>
        <w:jc w:val="center"/>
        <w:rPr>
          <w:sz w:val="28"/>
          <w:szCs w:val="28"/>
        </w:rPr>
      </w:pPr>
    </w:p>
    <w:p w:rsidR="000630A5" w:rsidRPr="0039673B" w:rsidRDefault="00400C71" w:rsidP="00400C71">
      <w:pPr>
        <w:spacing w:line="360" w:lineRule="auto"/>
        <w:rPr>
          <w:sz w:val="28"/>
          <w:szCs w:val="28"/>
        </w:rPr>
      </w:pPr>
      <w:r w:rsidRPr="0039673B">
        <w:rPr>
          <w:b/>
          <w:sz w:val="28"/>
          <w:szCs w:val="28"/>
        </w:rPr>
        <w:lastRenderedPageBreak/>
        <w:t>Тип мероприятия:</w:t>
      </w:r>
      <w:r w:rsidRPr="0039673B">
        <w:rPr>
          <w:sz w:val="28"/>
          <w:szCs w:val="28"/>
        </w:rPr>
        <w:t xml:space="preserve"> </w:t>
      </w:r>
      <w:r w:rsidR="0039673B" w:rsidRPr="0039673B">
        <w:rPr>
          <w:sz w:val="28"/>
          <w:szCs w:val="28"/>
        </w:rPr>
        <w:t>научная конференция</w:t>
      </w:r>
    </w:p>
    <w:p w:rsidR="00400C71" w:rsidRPr="0039673B" w:rsidRDefault="00400C71" w:rsidP="00400C71">
      <w:pPr>
        <w:spacing w:line="360" w:lineRule="auto"/>
        <w:rPr>
          <w:sz w:val="28"/>
          <w:szCs w:val="28"/>
        </w:rPr>
      </w:pPr>
      <w:r w:rsidRPr="0039673B">
        <w:rPr>
          <w:b/>
          <w:sz w:val="28"/>
          <w:szCs w:val="28"/>
        </w:rPr>
        <w:t>Место проведения:</w:t>
      </w:r>
      <w:r w:rsidRPr="0039673B">
        <w:rPr>
          <w:sz w:val="28"/>
          <w:szCs w:val="28"/>
        </w:rPr>
        <w:t xml:space="preserve"> актовый зал АФ ЧМК</w:t>
      </w:r>
    </w:p>
    <w:p w:rsidR="0039673B" w:rsidRPr="0039673B" w:rsidRDefault="0039673B" w:rsidP="00400C71">
      <w:pPr>
        <w:spacing w:line="360" w:lineRule="auto"/>
        <w:rPr>
          <w:b/>
          <w:sz w:val="28"/>
          <w:szCs w:val="28"/>
        </w:rPr>
      </w:pPr>
      <w:r w:rsidRPr="0039673B">
        <w:rPr>
          <w:b/>
          <w:sz w:val="28"/>
          <w:szCs w:val="28"/>
        </w:rPr>
        <w:t>Дидактическая база:</w:t>
      </w:r>
    </w:p>
    <w:p w:rsidR="0039673B" w:rsidRDefault="0039673B" w:rsidP="0039673B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9673B">
        <w:rPr>
          <w:sz w:val="28"/>
          <w:szCs w:val="28"/>
        </w:rPr>
        <w:t>етод</w:t>
      </w:r>
      <w:r>
        <w:rPr>
          <w:sz w:val="28"/>
          <w:szCs w:val="28"/>
        </w:rPr>
        <w:t>ическая разработка</w:t>
      </w:r>
    </w:p>
    <w:p w:rsidR="0039673B" w:rsidRDefault="0039673B" w:rsidP="0039673B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презентации,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</w:t>
      </w:r>
    </w:p>
    <w:p w:rsidR="0039673B" w:rsidRDefault="0039673B" w:rsidP="0039673B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иллюстрационный материал</w:t>
      </w:r>
    </w:p>
    <w:p w:rsidR="0039673B" w:rsidRDefault="0039673B" w:rsidP="0039673B">
      <w:pPr>
        <w:pStyle w:val="aa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брошюра с планом и программой конференции</w:t>
      </w:r>
    </w:p>
    <w:p w:rsidR="0039673B" w:rsidRDefault="0039673B" w:rsidP="0039673B">
      <w:pPr>
        <w:spacing w:line="360" w:lineRule="auto"/>
        <w:rPr>
          <w:sz w:val="28"/>
          <w:szCs w:val="28"/>
        </w:rPr>
      </w:pPr>
    </w:p>
    <w:p w:rsidR="0039673B" w:rsidRDefault="0039673B" w:rsidP="0039673B">
      <w:pPr>
        <w:spacing w:line="360" w:lineRule="auto"/>
        <w:jc w:val="center"/>
        <w:rPr>
          <w:b/>
          <w:sz w:val="28"/>
          <w:szCs w:val="28"/>
        </w:rPr>
      </w:pPr>
      <w:r w:rsidRPr="0039673B">
        <w:rPr>
          <w:b/>
          <w:sz w:val="28"/>
          <w:szCs w:val="28"/>
        </w:rPr>
        <w:t>Междисциплинарные связи</w:t>
      </w:r>
    </w:p>
    <w:p w:rsidR="0039673B" w:rsidRDefault="0039673B" w:rsidP="0039673B">
      <w:pPr>
        <w:spacing w:line="360" w:lineRule="auto"/>
        <w:rPr>
          <w:b/>
          <w:sz w:val="28"/>
          <w:szCs w:val="28"/>
        </w:rPr>
      </w:pPr>
    </w:p>
    <w:p w:rsidR="006538CF" w:rsidRDefault="0039673B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анатомия</w:t>
      </w:r>
      <w:r w:rsidR="009A06A2">
        <w:rPr>
          <w:sz w:val="28"/>
          <w:szCs w:val="28"/>
        </w:rPr>
        <w:t>:</w:t>
      </w:r>
      <w:r>
        <w:rPr>
          <w:sz w:val="28"/>
          <w:szCs w:val="28"/>
        </w:rPr>
        <w:t xml:space="preserve"> тема: </w:t>
      </w:r>
      <w:r w:rsidR="004C57BA">
        <w:rPr>
          <w:sz w:val="28"/>
          <w:szCs w:val="28"/>
        </w:rPr>
        <w:t>«Строение человека», «Строение скелета»</w:t>
      </w:r>
    </w:p>
    <w:p w:rsidR="006538CF" w:rsidRDefault="006538CF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фармакология:</w:t>
      </w:r>
      <w:r w:rsidR="004C57BA">
        <w:rPr>
          <w:sz w:val="28"/>
          <w:szCs w:val="28"/>
        </w:rPr>
        <w:t xml:space="preserve"> «Бактерицидные средства», «Лекарства будущего»</w:t>
      </w:r>
    </w:p>
    <w:p w:rsidR="006538CF" w:rsidRDefault="006538CF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терапия:</w:t>
      </w:r>
      <w:r w:rsidR="004C57BA">
        <w:rPr>
          <w:sz w:val="28"/>
          <w:szCs w:val="28"/>
        </w:rPr>
        <w:t xml:space="preserve"> «Диагностика и лечение различных заболеваний»</w:t>
      </w:r>
      <w:r w:rsidR="00D771A8">
        <w:rPr>
          <w:sz w:val="28"/>
          <w:szCs w:val="28"/>
        </w:rPr>
        <w:t>, «Физиотерапия»</w:t>
      </w:r>
    </w:p>
    <w:p w:rsidR="006538CF" w:rsidRDefault="00307F3D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хирургия:</w:t>
      </w:r>
      <w:r w:rsidR="004C57BA">
        <w:rPr>
          <w:sz w:val="28"/>
          <w:szCs w:val="28"/>
        </w:rPr>
        <w:t xml:space="preserve">  «Хирургическое удаление, ампутация»</w:t>
      </w:r>
    </w:p>
    <w:p w:rsidR="00307F3D" w:rsidRDefault="00307F3D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-стоматология:</w:t>
      </w:r>
      <w:r w:rsidR="004C57BA">
        <w:rPr>
          <w:sz w:val="28"/>
          <w:szCs w:val="28"/>
        </w:rPr>
        <w:t xml:space="preserve"> «Имплантаты»</w:t>
      </w:r>
      <w:r w:rsidR="00D771A8">
        <w:rPr>
          <w:sz w:val="28"/>
          <w:szCs w:val="28"/>
        </w:rPr>
        <w:t>, «Лечение заболеваний полости рта»</w:t>
      </w:r>
    </w:p>
    <w:p w:rsidR="00307F3D" w:rsidRDefault="00307F3D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офтальмология:</w:t>
      </w:r>
      <w:r w:rsidR="004C57BA">
        <w:rPr>
          <w:sz w:val="28"/>
          <w:szCs w:val="28"/>
        </w:rPr>
        <w:t xml:space="preserve"> «Коррекция зрения», «Операции на глазу»</w:t>
      </w:r>
    </w:p>
    <w:p w:rsidR="00307F3D" w:rsidRDefault="00307F3D" w:rsidP="00396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акушерство и гинекология:</w:t>
      </w:r>
      <w:r w:rsidR="004C57BA">
        <w:rPr>
          <w:sz w:val="28"/>
          <w:szCs w:val="28"/>
        </w:rPr>
        <w:t xml:space="preserve"> «</w:t>
      </w:r>
      <w:r w:rsidR="00D771A8">
        <w:rPr>
          <w:sz w:val="28"/>
          <w:szCs w:val="28"/>
        </w:rPr>
        <w:t>Диагностика патологий в гинекологии и акушерстве»</w:t>
      </w:r>
    </w:p>
    <w:p w:rsidR="00307F3D" w:rsidRDefault="00307F3D" w:rsidP="0039673B">
      <w:pPr>
        <w:spacing w:line="360" w:lineRule="auto"/>
        <w:rPr>
          <w:sz w:val="28"/>
          <w:szCs w:val="28"/>
        </w:rPr>
      </w:pPr>
    </w:p>
    <w:p w:rsidR="00307F3D" w:rsidRDefault="00307F3D" w:rsidP="00307F3D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07F3D">
        <w:rPr>
          <w:b/>
          <w:sz w:val="28"/>
          <w:szCs w:val="28"/>
        </w:rPr>
        <w:t>Внутридисциплинарные</w:t>
      </w:r>
      <w:proofErr w:type="spellEnd"/>
      <w:r w:rsidRPr="00307F3D">
        <w:rPr>
          <w:b/>
          <w:sz w:val="28"/>
          <w:szCs w:val="28"/>
        </w:rPr>
        <w:t xml:space="preserve"> связи</w:t>
      </w:r>
    </w:p>
    <w:p w:rsidR="00307F3D" w:rsidRDefault="00307F3D" w:rsidP="00307F3D">
      <w:pPr>
        <w:spacing w:line="360" w:lineRule="auto"/>
        <w:rPr>
          <w:sz w:val="28"/>
          <w:szCs w:val="28"/>
        </w:rPr>
      </w:pPr>
    </w:p>
    <w:p w:rsidR="00307F3D" w:rsidRPr="00307F3D" w:rsidRDefault="00307F3D" w:rsidP="00307F3D">
      <w:pPr>
        <w:spacing w:line="360" w:lineRule="auto"/>
        <w:rPr>
          <w:sz w:val="28"/>
          <w:szCs w:val="28"/>
        </w:rPr>
      </w:pPr>
      <w:r w:rsidRPr="00307F3D">
        <w:rPr>
          <w:sz w:val="28"/>
          <w:szCs w:val="28"/>
        </w:rPr>
        <w:t xml:space="preserve">темы:  </w:t>
      </w:r>
      <w:r>
        <w:rPr>
          <w:sz w:val="28"/>
          <w:szCs w:val="28"/>
        </w:rPr>
        <w:t xml:space="preserve">- </w:t>
      </w:r>
      <w:r w:rsidRPr="00307F3D">
        <w:rPr>
          <w:sz w:val="28"/>
          <w:szCs w:val="28"/>
        </w:rPr>
        <w:t>«Шкала электромагнитных излучений»;</w:t>
      </w:r>
    </w:p>
    <w:p w:rsidR="00307F3D" w:rsidRDefault="00307F3D" w:rsidP="0030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«Рентгеновские лучи»;</w:t>
      </w:r>
    </w:p>
    <w:p w:rsidR="00307F3D" w:rsidRDefault="00307F3D" w:rsidP="0030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55AA7">
        <w:rPr>
          <w:sz w:val="28"/>
          <w:szCs w:val="28"/>
        </w:rPr>
        <w:t>«Механические колебания и волны.</w:t>
      </w:r>
      <w:r w:rsidR="007C2313">
        <w:rPr>
          <w:sz w:val="28"/>
          <w:szCs w:val="28"/>
        </w:rPr>
        <w:t xml:space="preserve"> </w:t>
      </w:r>
      <w:r w:rsidR="00055AA7">
        <w:rPr>
          <w:sz w:val="28"/>
          <w:szCs w:val="28"/>
        </w:rPr>
        <w:t>Ультразвук»;</w:t>
      </w:r>
    </w:p>
    <w:p w:rsidR="00055AA7" w:rsidRDefault="00D73962" w:rsidP="0030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AA7">
        <w:rPr>
          <w:sz w:val="28"/>
          <w:szCs w:val="28"/>
        </w:rPr>
        <w:t xml:space="preserve">  - «Атомная физика»;</w:t>
      </w:r>
    </w:p>
    <w:p w:rsidR="00055AA7" w:rsidRDefault="00055AA7" w:rsidP="0030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« Индуцированные излучения. Лазеры».</w:t>
      </w:r>
    </w:p>
    <w:p w:rsidR="00307F3D" w:rsidRDefault="00055AA7" w:rsidP="0030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07F3D" w:rsidRDefault="00307F3D" w:rsidP="00307F3D">
      <w:pPr>
        <w:spacing w:line="360" w:lineRule="auto"/>
        <w:rPr>
          <w:sz w:val="28"/>
          <w:szCs w:val="28"/>
        </w:rPr>
      </w:pPr>
    </w:p>
    <w:p w:rsidR="00307F3D" w:rsidRPr="00307F3D" w:rsidRDefault="00307F3D" w:rsidP="00307F3D">
      <w:pPr>
        <w:spacing w:line="360" w:lineRule="auto"/>
        <w:rPr>
          <w:sz w:val="28"/>
          <w:szCs w:val="28"/>
        </w:rPr>
      </w:pPr>
    </w:p>
    <w:p w:rsidR="00307F3D" w:rsidRDefault="00307F3D" w:rsidP="00D771A8">
      <w:pPr>
        <w:spacing w:line="360" w:lineRule="auto"/>
        <w:jc w:val="center"/>
        <w:rPr>
          <w:sz w:val="28"/>
          <w:szCs w:val="28"/>
        </w:rPr>
      </w:pPr>
    </w:p>
    <w:p w:rsidR="006538CF" w:rsidRDefault="00D73962" w:rsidP="00D73962">
      <w:pPr>
        <w:spacing w:line="360" w:lineRule="auto"/>
        <w:jc w:val="center"/>
        <w:rPr>
          <w:b/>
          <w:sz w:val="28"/>
          <w:szCs w:val="28"/>
        </w:rPr>
      </w:pPr>
      <w:r w:rsidRPr="00D73962">
        <w:rPr>
          <w:b/>
          <w:sz w:val="28"/>
          <w:szCs w:val="28"/>
        </w:rPr>
        <w:lastRenderedPageBreak/>
        <w:t>План проведения конференции</w:t>
      </w:r>
    </w:p>
    <w:p w:rsidR="00D73962" w:rsidRDefault="00D73962" w:rsidP="00D73962">
      <w:pPr>
        <w:spacing w:line="360" w:lineRule="auto"/>
        <w:jc w:val="center"/>
        <w:rPr>
          <w:b/>
          <w:sz w:val="28"/>
          <w:szCs w:val="28"/>
        </w:rPr>
      </w:pPr>
    </w:p>
    <w:p w:rsidR="00D73962" w:rsidRPr="00D73962" w:rsidRDefault="00D73962" w:rsidP="00D73962">
      <w:pPr>
        <w:spacing w:line="360" w:lineRule="auto"/>
        <w:rPr>
          <w:sz w:val="28"/>
          <w:szCs w:val="28"/>
        </w:rPr>
      </w:pPr>
      <w:proofErr w:type="gramStart"/>
      <w:r w:rsidRPr="00D73962">
        <w:rPr>
          <w:sz w:val="28"/>
          <w:szCs w:val="28"/>
          <w:lang w:val="en-US"/>
        </w:rPr>
        <w:t>I</w:t>
      </w:r>
      <w:r w:rsidRPr="00D73962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Подготовительный этап.</w:t>
      </w:r>
      <w:proofErr w:type="gramEnd"/>
    </w:p>
    <w:p w:rsidR="00D73962" w:rsidRDefault="00D73962" w:rsidP="00D73962">
      <w:pPr>
        <w:spacing w:line="360" w:lineRule="auto"/>
        <w:rPr>
          <w:sz w:val="28"/>
          <w:szCs w:val="28"/>
        </w:rPr>
      </w:pPr>
      <w:r w:rsidRPr="00D7396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Ход конференции:</w:t>
      </w:r>
    </w:p>
    <w:p w:rsidR="00D73962" w:rsidRDefault="00D73962" w:rsidP="00D73962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вступительное слово преподавателя</w:t>
      </w:r>
    </w:p>
    <w:p w:rsidR="00D73962" w:rsidRDefault="00D73962" w:rsidP="00D73962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конференции</w:t>
      </w:r>
    </w:p>
    <w:p w:rsidR="00D73962" w:rsidRDefault="00D73962" w:rsidP="00D73962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 к участникам конференции</w:t>
      </w:r>
    </w:p>
    <w:p w:rsidR="00D73962" w:rsidRDefault="00D73962" w:rsidP="00D73962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 актуальных проблем, выявленных в ходе выступления студентов</w:t>
      </w:r>
    </w:p>
    <w:p w:rsidR="00D73962" w:rsidRDefault="00D73962" w:rsidP="00D73962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заключительное слово преподавателя</w:t>
      </w:r>
    </w:p>
    <w:p w:rsidR="00D73962" w:rsidRDefault="00D73962" w:rsidP="00D73962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 участников конференции</w:t>
      </w:r>
    </w:p>
    <w:p w:rsidR="00D73962" w:rsidRDefault="00D73962" w:rsidP="00D73962">
      <w:pPr>
        <w:pStyle w:val="aa"/>
        <w:spacing w:line="360" w:lineRule="auto"/>
        <w:ind w:left="720"/>
        <w:jc w:val="center"/>
        <w:rPr>
          <w:sz w:val="28"/>
          <w:szCs w:val="28"/>
        </w:rPr>
      </w:pPr>
    </w:p>
    <w:p w:rsidR="00D73962" w:rsidRPr="00D73962" w:rsidRDefault="00D73962" w:rsidP="00D73962">
      <w:pPr>
        <w:pStyle w:val="aa"/>
        <w:spacing w:line="360" w:lineRule="auto"/>
        <w:ind w:left="720"/>
        <w:jc w:val="center"/>
        <w:rPr>
          <w:b/>
          <w:sz w:val="28"/>
          <w:szCs w:val="28"/>
        </w:rPr>
      </w:pPr>
      <w:r w:rsidRPr="00D73962">
        <w:rPr>
          <w:b/>
          <w:sz w:val="28"/>
          <w:szCs w:val="28"/>
        </w:rPr>
        <w:t>Программа конференции</w:t>
      </w:r>
    </w:p>
    <w:p w:rsidR="00D73962" w:rsidRDefault="00D73962" w:rsidP="00D73962">
      <w:pPr>
        <w:spacing w:line="360" w:lineRule="auto"/>
        <w:rPr>
          <w:sz w:val="28"/>
          <w:szCs w:val="28"/>
        </w:rPr>
      </w:pPr>
    </w:p>
    <w:p w:rsidR="00D73962" w:rsidRDefault="00D73962" w:rsidP="00D73962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Рентгеновское излучение в медицине (</w:t>
      </w:r>
      <w:proofErr w:type="spellStart"/>
      <w:r>
        <w:rPr>
          <w:sz w:val="28"/>
          <w:szCs w:val="28"/>
        </w:rPr>
        <w:t>Мамажанова</w:t>
      </w:r>
      <w:proofErr w:type="spellEnd"/>
      <w:r>
        <w:rPr>
          <w:sz w:val="28"/>
          <w:szCs w:val="28"/>
        </w:rPr>
        <w:t xml:space="preserve"> З.)</w:t>
      </w:r>
    </w:p>
    <w:p w:rsidR="00D73962" w:rsidRDefault="00D73962" w:rsidP="00D73962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Ультразвук (</w:t>
      </w:r>
      <w:proofErr w:type="spellStart"/>
      <w:r>
        <w:rPr>
          <w:sz w:val="28"/>
          <w:szCs w:val="28"/>
        </w:rPr>
        <w:t>Альховик</w:t>
      </w:r>
      <w:proofErr w:type="spellEnd"/>
      <w:r>
        <w:rPr>
          <w:sz w:val="28"/>
          <w:szCs w:val="28"/>
        </w:rPr>
        <w:t xml:space="preserve"> С.)</w:t>
      </w:r>
    </w:p>
    <w:p w:rsidR="00D73962" w:rsidRDefault="00302248" w:rsidP="00D73962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Лазеры в медицине (Бирюкова М.)</w:t>
      </w:r>
    </w:p>
    <w:p w:rsidR="00302248" w:rsidRPr="00D73962" w:rsidRDefault="00302248" w:rsidP="00D73962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Нанатехнологии</w:t>
      </w:r>
      <w:proofErr w:type="spellEnd"/>
      <w:r>
        <w:rPr>
          <w:sz w:val="28"/>
          <w:szCs w:val="28"/>
        </w:rPr>
        <w:t xml:space="preserve"> в медицине (Селезнева Н.)</w:t>
      </w:r>
    </w:p>
    <w:p w:rsidR="00F6592C" w:rsidRPr="00F6592C" w:rsidRDefault="00F6592C" w:rsidP="000630A5">
      <w:pPr>
        <w:spacing w:line="360" w:lineRule="auto"/>
        <w:rPr>
          <w:sz w:val="28"/>
          <w:szCs w:val="28"/>
        </w:rPr>
      </w:pPr>
    </w:p>
    <w:p w:rsidR="000A02AC" w:rsidRPr="002B5E8E" w:rsidRDefault="000A02AC" w:rsidP="000A02AC">
      <w:pPr>
        <w:jc w:val="both"/>
        <w:rPr>
          <w:sz w:val="28"/>
          <w:szCs w:val="28"/>
        </w:rPr>
      </w:pPr>
    </w:p>
    <w:p w:rsidR="005E6ABF" w:rsidRPr="000A02AC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Pr="005E6ABF" w:rsidRDefault="005E6ABF" w:rsidP="005E6ABF">
      <w:pPr>
        <w:rPr>
          <w:sz w:val="28"/>
          <w:szCs w:val="28"/>
        </w:rPr>
      </w:pPr>
    </w:p>
    <w:p w:rsidR="005E6ABF" w:rsidRDefault="005E6ABF" w:rsidP="005E6ABF">
      <w:pPr>
        <w:rPr>
          <w:sz w:val="28"/>
          <w:szCs w:val="28"/>
        </w:rPr>
      </w:pPr>
    </w:p>
    <w:p w:rsidR="002F231E" w:rsidRDefault="005E6ABF" w:rsidP="005E6ABF">
      <w:p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6ABF" w:rsidRDefault="005E6ABF" w:rsidP="005E6ABF">
      <w:pPr>
        <w:tabs>
          <w:tab w:val="left" w:pos="7416"/>
        </w:tabs>
        <w:rPr>
          <w:sz w:val="28"/>
          <w:szCs w:val="28"/>
        </w:rPr>
      </w:pPr>
    </w:p>
    <w:p w:rsidR="005E6ABF" w:rsidRDefault="005E6ABF" w:rsidP="005E6ABF">
      <w:pPr>
        <w:tabs>
          <w:tab w:val="left" w:pos="7416"/>
        </w:tabs>
        <w:rPr>
          <w:sz w:val="28"/>
          <w:szCs w:val="28"/>
        </w:rPr>
      </w:pPr>
    </w:p>
    <w:p w:rsidR="005E6ABF" w:rsidRDefault="005E6ABF" w:rsidP="005E6ABF">
      <w:pPr>
        <w:tabs>
          <w:tab w:val="left" w:pos="7416"/>
        </w:tabs>
        <w:rPr>
          <w:sz w:val="28"/>
          <w:szCs w:val="28"/>
        </w:rPr>
      </w:pPr>
    </w:p>
    <w:p w:rsidR="005E6ABF" w:rsidRDefault="005E6ABF" w:rsidP="005E6ABF">
      <w:pPr>
        <w:tabs>
          <w:tab w:val="left" w:pos="7416"/>
        </w:tabs>
        <w:rPr>
          <w:sz w:val="28"/>
          <w:szCs w:val="28"/>
        </w:rPr>
      </w:pPr>
    </w:p>
    <w:p w:rsidR="00D771A8" w:rsidRDefault="00274BED" w:rsidP="00274BED">
      <w:pPr>
        <w:tabs>
          <w:tab w:val="center" w:pos="4677"/>
          <w:tab w:val="left" w:pos="7350"/>
          <w:tab w:val="left" w:pos="74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6ABF" w:rsidRDefault="007C2313" w:rsidP="00274BED">
      <w:pPr>
        <w:tabs>
          <w:tab w:val="center" w:pos="4677"/>
          <w:tab w:val="left" w:pos="7350"/>
          <w:tab w:val="left" w:pos="74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</w:t>
      </w:r>
      <w:r w:rsidR="00274BED" w:rsidRPr="00274BED">
        <w:rPr>
          <w:b/>
          <w:sz w:val="28"/>
          <w:szCs w:val="28"/>
        </w:rPr>
        <w:t>конференция</w:t>
      </w:r>
      <w:r w:rsidR="00274BED">
        <w:rPr>
          <w:b/>
          <w:sz w:val="28"/>
          <w:szCs w:val="28"/>
        </w:rPr>
        <w:tab/>
      </w:r>
    </w:p>
    <w:p w:rsidR="00274BED" w:rsidRDefault="00274BED" w:rsidP="00274BED">
      <w:pPr>
        <w:pStyle w:val="aa"/>
        <w:numPr>
          <w:ilvl w:val="0"/>
          <w:numId w:val="12"/>
        </w:numPr>
        <w:tabs>
          <w:tab w:val="center" w:pos="4677"/>
          <w:tab w:val="left" w:pos="7350"/>
          <w:tab w:val="left" w:pos="7416"/>
        </w:tabs>
        <w:rPr>
          <w:sz w:val="28"/>
          <w:szCs w:val="28"/>
        </w:rPr>
      </w:pPr>
      <w:r w:rsidRPr="00274BED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                                              -2 мин.</w:t>
      </w:r>
    </w:p>
    <w:p w:rsidR="00274BED" w:rsidRPr="00274BED" w:rsidRDefault="00274BED" w:rsidP="00274BED">
      <w:pPr>
        <w:pStyle w:val="aa"/>
        <w:numPr>
          <w:ilvl w:val="0"/>
          <w:numId w:val="12"/>
        </w:numPr>
        <w:tabs>
          <w:tab w:val="center" w:pos="4677"/>
          <w:tab w:val="left" w:pos="7350"/>
          <w:tab w:val="left" w:pos="7416"/>
        </w:tabs>
        <w:rPr>
          <w:sz w:val="28"/>
          <w:szCs w:val="28"/>
        </w:rPr>
      </w:pPr>
      <w:r w:rsidRPr="00274BED">
        <w:rPr>
          <w:sz w:val="28"/>
          <w:szCs w:val="28"/>
        </w:rPr>
        <w:t>Вступительное  слово преподавателя.</w:t>
      </w:r>
    </w:p>
    <w:p w:rsidR="00274BED" w:rsidRPr="00274BED" w:rsidRDefault="00274BED" w:rsidP="00274BED">
      <w:pPr>
        <w:tabs>
          <w:tab w:val="center" w:pos="4677"/>
          <w:tab w:val="left" w:pos="7350"/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4BED">
        <w:rPr>
          <w:sz w:val="28"/>
          <w:szCs w:val="28"/>
        </w:rPr>
        <w:t xml:space="preserve">Объявление темы и </w:t>
      </w:r>
      <w:r>
        <w:rPr>
          <w:sz w:val="28"/>
          <w:szCs w:val="28"/>
        </w:rPr>
        <w:t>актуальности                                   -3 мин.</w:t>
      </w:r>
    </w:p>
    <w:p w:rsidR="00274BED" w:rsidRDefault="00274BED" w:rsidP="00274BED">
      <w:pPr>
        <w:pStyle w:val="aa"/>
        <w:numPr>
          <w:ilvl w:val="0"/>
          <w:numId w:val="12"/>
        </w:num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>Выступление участников конференции                        -50 мин.</w:t>
      </w:r>
    </w:p>
    <w:p w:rsidR="00274BED" w:rsidRDefault="00274BED" w:rsidP="00274BED">
      <w:pPr>
        <w:pStyle w:val="aa"/>
        <w:numPr>
          <w:ilvl w:val="0"/>
          <w:numId w:val="12"/>
        </w:num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>Вопросы к участникам конференции                            -10 мин.</w:t>
      </w:r>
    </w:p>
    <w:p w:rsidR="00274BED" w:rsidRDefault="00274BED" w:rsidP="00274BED">
      <w:pPr>
        <w:pStyle w:val="aa"/>
        <w:numPr>
          <w:ilvl w:val="0"/>
          <w:numId w:val="12"/>
        </w:num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>Обсуждение актуальных проблем, выявленных в ходе выступления студентов                                                                           -15 мин.</w:t>
      </w:r>
    </w:p>
    <w:p w:rsidR="00274BED" w:rsidRDefault="00274BED" w:rsidP="00274BED">
      <w:pPr>
        <w:pStyle w:val="aa"/>
        <w:numPr>
          <w:ilvl w:val="0"/>
          <w:numId w:val="12"/>
        </w:num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>Заключительное слово преподавателя                            -5 мин.</w:t>
      </w:r>
    </w:p>
    <w:p w:rsidR="00274BED" w:rsidRDefault="00274BED" w:rsidP="00274BED">
      <w:p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Подведение итогов </w:t>
      </w:r>
    </w:p>
    <w:p w:rsidR="00274BED" w:rsidRDefault="00274BED" w:rsidP="00274BED">
      <w:pPr>
        <w:pStyle w:val="aa"/>
        <w:numPr>
          <w:ilvl w:val="0"/>
          <w:numId w:val="12"/>
        </w:num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 xml:space="preserve">Награждение участников конференции </w:t>
      </w:r>
      <w:r w:rsidR="007C2313">
        <w:rPr>
          <w:sz w:val="28"/>
          <w:szCs w:val="28"/>
        </w:rPr>
        <w:t xml:space="preserve">                        -5 мин.</w:t>
      </w:r>
    </w:p>
    <w:p w:rsidR="00E00E62" w:rsidRDefault="00E00E62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E00E62">
      <w:pPr>
        <w:tabs>
          <w:tab w:val="left" w:pos="7416"/>
        </w:tabs>
        <w:ind w:left="360"/>
        <w:rPr>
          <w:sz w:val="28"/>
          <w:szCs w:val="28"/>
        </w:rPr>
      </w:pPr>
    </w:p>
    <w:p w:rsidR="00CB1C0F" w:rsidRDefault="00CB1C0F" w:rsidP="00D771A8">
      <w:pPr>
        <w:tabs>
          <w:tab w:val="left" w:pos="7416"/>
        </w:tabs>
        <w:ind w:left="360"/>
        <w:jc w:val="center"/>
        <w:rPr>
          <w:sz w:val="28"/>
          <w:szCs w:val="28"/>
        </w:rPr>
      </w:pPr>
    </w:p>
    <w:p w:rsidR="00CB1C0F" w:rsidRDefault="00CB1C0F" w:rsidP="00CB1C0F">
      <w:pPr>
        <w:tabs>
          <w:tab w:val="left" w:pos="7416"/>
        </w:tabs>
        <w:ind w:left="360"/>
        <w:jc w:val="center"/>
        <w:rPr>
          <w:b/>
          <w:sz w:val="28"/>
          <w:szCs w:val="28"/>
        </w:rPr>
      </w:pPr>
      <w:r w:rsidRPr="00CB1C0F">
        <w:rPr>
          <w:b/>
          <w:sz w:val="28"/>
          <w:szCs w:val="28"/>
        </w:rPr>
        <w:lastRenderedPageBreak/>
        <w:t>Ход конференции</w:t>
      </w:r>
    </w:p>
    <w:p w:rsidR="00CB1C0F" w:rsidRDefault="00CB1C0F" w:rsidP="00CB1C0F">
      <w:pPr>
        <w:tabs>
          <w:tab w:val="left" w:pos="7416"/>
        </w:tabs>
        <w:ind w:left="360"/>
        <w:rPr>
          <w:b/>
          <w:sz w:val="28"/>
          <w:szCs w:val="28"/>
        </w:rPr>
      </w:pPr>
    </w:p>
    <w:tbl>
      <w:tblPr>
        <w:tblStyle w:val="afb"/>
        <w:tblW w:w="10348" w:type="dxa"/>
        <w:tblInd w:w="-601" w:type="dxa"/>
        <w:tblLook w:val="04A0"/>
      </w:tblPr>
      <w:tblGrid>
        <w:gridCol w:w="3970"/>
        <w:gridCol w:w="3135"/>
        <w:gridCol w:w="3243"/>
      </w:tblGrid>
      <w:tr w:rsidR="00CB1C0F" w:rsidTr="00CB1C0F">
        <w:tc>
          <w:tcPr>
            <w:tcW w:w="3970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преподавателя </w:t>
            </w:r>
          </w:p>
        </w:tc>
        <w:tc>
          <w:tcPr>
            <w:tcW w:w="3135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студентов </w:t>
            </w:r>
          </w:p>
        </w:tc>
        <w:tc>
          <w:tcPr>
            <w:tcW w:w="3243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Обоснование методических приемов </w:t>
            </w:r>
          </w:p>
        </w:tc>
      </w:tr>
      <w:tr w:rsidR="00CB1C0F" w:rsidTr="00CB1C0F">
        <w:tc>
          <w:tcPr>
            <w:tcW w:w="3970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этап. Организационный момент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B1C0F">
              <w:rPr>
                <w:sz w:val="28"/>
                <w:szCs w:val="28"/>
              </w:rPr>
              <w:t>проверка внешнего вида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посещаемости, готовность к мероприятию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этап. Вступительное слово преподавателя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-объявление темы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-объявление актуальности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070EA" w:rsidRDefault="00D070E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070EA" w:rsidRDefault="00D070E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070EA" w:rsidRDefault="00D070EA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этап. Выступление участников конференции 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-соблюдение порядка </w:t>
            </w:r>
            <w:proofErr w:type="gramStart"/>
            <w:r>
              <w:rPr>
                <w:sz w:val="28"/>
                <w:szCs w:val="28"/>
              </w:rPr>
              <w:t>выступающих</w:t>
            </w:r>
            <w:proofErr w:type="gramEnd"/>
            <w:r>
              <w:rPr>
                <w:sz w:val="28"/>
                <w:szCs w:val="28"/>
              </w:rPr>
              <w:t xml:space="preserve">, тишины  </w:t>
            </w:r>
          </w:p>
          <w:p w:rsidR="00D070EA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выступлением студентов 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Pr="00D070EA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070EA" w:rsidRDefault="00DD3A74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этап. Вопросы к участникам конференции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-задает вопросы </w:t>
            </w:r>
            <w:proofErr w:type="gramStart"/>
            <w:r>
              <w:rPr>
                <w:sz w:val="28"/>
                <w:szCs w:val="28"/>
              </w:rPr>
              <w:t>выступающим</w:t>
            </w:r>
            <w:proofErr w:type="gramEnd"/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-исправляет и дополняет ответы </w:t>
            </w:r>
          </w:p>
          <w:p w:rsidR="00DD3A74" w:rsidRP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-оказывает помощь </w:t>
            </w:r>
            <w:proofErr w:type="gramStart"/>
            <w:r>
              <w:rPr>
                <w:sz w:val="28"/>
                <w:szCs w:val="28"/>
              </w:rPr>
              <w:t>отвечающему</w:t>
            </w:r>
            <w:proofErr w:type="gramEnd"/>
            <w:r>
              <w:rPr>
                <w:sz w:val="28"/>
                <w:szCs w:val="28"/>
              </w:rPr>
              <w:t xml:space="preserve"> при затруднении</w:t>
            </w:r>
          </w:p>
          <w:p w:rsidR="00CB1C0F" w:rsidRP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jc w:val="right"/>
              <w:rPr>
                <w:sz w:val="28"/>
                <w:szCs w:val="28"/>
              </w:rPr>
            </w:pPr>
          </w:p>
          <w:p w:rsidR="00CB1C0F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этап. </w:t>
            </w:r>
            <w:r w:rsidR="00604A9C">
              <w:rPr>
                <w:b/>
                <w:sz w:val="28"/>
                <w:szCs w:val="28"/>
              </w:rPr>
              <w:t xml:space="preserve">Обсуждение актуальных проблем </w:t>
            </w:r>
          </w:p>
          <w:p w:rsidR="00604A9C" w:rsidRP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-преподаватель анализирует ответы студентов и в случае неправильного, необоснованного и неполного ответа, опрашивает других учащихся 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 этап. Заключительное слово преподавателя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-подводит итоги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-благодарит участников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-отмечает плюсы и минусы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этап. Награждение участников конференции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-благодарить  участников</w:t>
            </w:r>
          </w:p>
          <w:p w:rsidR="00604A9C" w:rsidRP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-вручает грамоты</w:t>
            </w:r>
          </w:p>
          <w:p w:rsidR="00604A9C" w:rsidRP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рассаживаются по местам;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-участники готовятся к выступлению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препода</w:t>
            </w:r>
            <w:r w:rsidR="00DD3A74">
              <w:rPr>
                <w:sz w:val="28"/>
                <w:szCs w:val="28"/>
              </w:rPr>
              <w:t>вателя</w:t>
            </w:r>
            <w:proofErr w:type="gramStart"/>
            <w:r w:rsidR="00DD3A74">
              <w:rPr>
                <w:sz w:val="28"/>
                <w:szCs w:val="28"/>
              </w:rPr>
              <w:t xml:space="preserve"> ,</w:t>
            </w:r>
            <w:proofErr w:type="gramEnd"/>
            <w:r w:rsidR="00DD3A74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елают краткие записи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-слушают участников конференции    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-просматривают слайды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-делают записи  в тетрадях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-задают вопросы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-осмысливают ответы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-участвует в обсуждении проблем, выявленных в ходе конференции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-отвечает на вопросы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-слушают ответы товарищей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-исправляют и дополняют ответы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преподавателя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-делают выводы и обобщения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Pr="00CB1C0F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7E9A">
              <w:rPr>
                <w:sz w:val="28"/>
                <w:szCs w:val="28"/>
              </w:rPr>
              <w:t>поздравляют и благодарят участников конференции</w:t>
            </w:r>
          </w:p>
        </w:tc>
        <w:tc>
          <w:tcPr>
            <w:tcW w:w="3243" w:type="dxa"/>
          </w:tcPr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P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CB1C0F">
              <w:rPr>
                <w:sz w:val="28"/>
                <w:szCs w:val="28"/>
              </w:rPr>
              <w:t>пределить готовность к мероприятию</w:t>
            </w:r>
          </w:p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b/>
                <w:sz w:val="28"/>
                <w:szCs w:val="28"/>
              </w:rPr>
            </w:pPr>
          </w:p>
          <w:p w:rsidR="00CB1C0F" w:rsidRDefault="00CB1C0F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воспитывает ответственность через требования к знаниям, умениям   и навыкам по данной теме</w:t>
            </w:r>
          </w:p>
          <w:p w:rsidR="00D070EA" w:rsidRDefault="00D070E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-актуализация проблемы</w:t>
            </w:r>
          </w:p>
          <w:p w:rsidR="00D070EA" w:rsidRDefault="00D070E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нового теоретического материала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-этап контроля знаний с целью определения уровня освоения материала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внимания студентов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DD3A74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</w:t>
            </w:r>
            <w:r w:rsidR="00DD3A74">
              <w:rPr>
                <w:sz w:val="28"/>
                <w:szCs w:val="28"/>
              </w:rPr>
              <w:t xml:space="preserve">  мыслительных процессов</w:t>
            </w:r>
            <w:r>
              <w:rPr>
                <w:sz w:val="28"/>
                <w:szCs w:val="28"/>
              </w:rPr>
              <w:t xml:space="preserve"> всех присутствующих студентов</w:t>
            </w:r>
          </w:p>
          <w:p w:rsidR="00DD3A74" w:rsidRDefault="00DD3A74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-донести до студентов важность данной темы 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-обобщить знания по данной теме</w:t>
            </w:r>
          </w:p>
          <w:p w:rsidR="00604A9C" w:rsidRDefault="00604A9C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257E9A" w:rsidRDefault="00257E9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257E9A" w:rsidRDefault="00257E9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</w:p>
          <w:p w:rsidR="00257E9A" w:rsidRDefault="00257E9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чувства ответственности за порученное дело</w:t>
            </w:r>
          </w:p>
          <w:p w:rsidR="00257E9A" w:rsidRPr="00CB1C0F" w:rsidRDefault="00257E9A" w:rsidP="00CB1C0F">
            <w:pPr>
              <w:tabs>
                <w:tab w:val="left" w:pos="7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интереса к изучаемой дисциплине </w:t>
            </w:r>
          </w:p>
        </w:tc>
      </w:tr>
    </w:tbl>
    <w:p w:rsidR="00CB1C0F" w:rsidRPr="00CB1C0F" w:rsidRDefault="00CB1C0F" w:rsidP="00CB1C0F">
      <w:pPr>
        <w:tabs>
          <w:tab w:val="left" w:pos="7416"/>
        </w:tabs>
        <w:ind w:left="360"/>
        <w:rPr>
          <w:b/>
          <w:sz w:val="28"/>
          <w:szCs w:val="28"/>
        </w:rPr>
      </w:pPr>
    </w:p>
    <w:sectPr w:rsidR="00CB1C0F" w:rsidRPr="00CB1C0F" w:rsidSect="005324C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EA" w:rsidRDefault="00D070EA" w:rsidP="006829FB">
      <w:r>
        <w:separator/>
      </w:r>
    </w:p>
  </w:endnote>
  <w:endnote w:type="continuationSeparator" w:id="1">
    <w:p w:rsidR="00D070EA" w:rsidRDefault="00D070EA" w:rsidP="0068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EA" w:rsidRDefault="00D070EA" w:rsidP="006829FB">
      <w:r>
        <w:separator/>
      </w:r>
    </w:p>
  </w:footnote>
  <w:footnote w:type="continuationSeparator" w:id="1">
    <w:p w:rsidR="00D070EA" w:rsidRDefault="00D070EA" w:rsidP="0068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800"/>
    <w:multiLevelType w:val="hybridMultilevel"/>
    <w:tmpl w:val="A43C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3B6"/>
    <w:multiLevelType w:val="hybridMultilevel"/>
    <w:tmpl w:val="8988A8C0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D50"/>
    <w:multiLevelType w:val="hybridMultilevel"/>
    <w:tmpl w:val="AF90DE02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9C9"/>
    <w:multiLevelType w:val="hybridMultilevel"/>
    <w:tmpl w:val="58F87AD6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6728"/>
    <w:multiLevelType w:val="hybridMultilevel"/>
    <w:tmpl w:val="760630E0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3244D"/>
    <w:multiLevelType w:val="hybridMultilevel"/>
    <w:tmpl w:val="B766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36AE4"/>
    <w:multiLevelType w:val="hybridMultilevel"/>
    <w:tmpl w:val="DD2A54A8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21F95"/>
    <w:multiLevelType w:val="hybridMultilevel"/>
    <w:tmpl w:val="82C8979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BFD539E"/>
    <w:multiLevelType w:val="hybridMultilevel"/>
    <w:tmpl w:val="467429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3A2FC6"/>
    <w:multiLevelType w:val="hybridMultilevel"/>
    <w:tmpl w:val="B10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51AE8"/>
    <w:multiLevelType w:val="hybridMultilevel"/>
    <w:tmpl w:val="ECF2A27C"/>
    <w:lvl w:ilvl="0" w:tplc="A540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E3848"/>
    <w:multiLevelType w:val="hybridMultilevel"/>
    <w:tmpl w:val="DB18E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FB"/>
    <w:rsid w:val="0002084F"/>
    <w:rsid w:val="00055AA7"/>
    <w:rsid w:val="00056A4D"/>
    <w:rsid w:val="000630A5"/>
    <w:rsid w:val="000A02AC"/>
    <w:rsid w:val="000B5977"/>
    <w:rsid w:val="000C2EFF"/>
    <w:rsid w:val="001C4DFE"/>
    <w:rsid w:val="00204341"/>
    <w:rsid w:val="002177EC"/>
    <w:rsid w:val="00257E9A"/>
    <w:rsid w:val="00274BED"/>
    <w:rsid w:val="002B5E8E"/>
    <w:rsid w:val="002F231E"/>
    <w:rsid w:val="00302248"/>
    <w:rsid w:val="00307F3D"/>
    <w:rsid w:val="0031571D"/>
    <w:rsid w:val="0039673B"/>
    <w:rsid w:val="00400C71"/>
    <w:rsid w:val="004C57BA"/>
    <w:rsid w:val="004D0036"/>
    <w:rsid w:val="004D243F"/>
    <w:rsid w:val="004F56DB"/>
    <w:rsid w:val="005324CC"/>
    <w:rsid w:val="00596A57"/>
    <w:rsid w:val="005E6ABF"/>
    <w:rsid w:val="00604A9C"/>
    <w:rsid w:val="006538CF"/>
    <w:rsid w:val="006829FB"/>
    <w:rsid w:val="006B261C"/>
    <w:rsid w:val="006C7010"/>
    <w:rsid w:val="00751BA1"/>
    <w:rsid w:val="007C2313"/>
    <w:rsid w:val="008D3E6A"/>
    <w:rsid w:val="00936E64"/>
    <w:rsid w:val="009A06A2"/>
    <w:rsid w:val="00A36CF2"/>
    <w:rsid w:val="00B62253"/>
    <w:rsid w:val="00C33C71"/>
    <w:rsid w:val="00CB1C0F"/>
    <w:rsid w:val="00CB1E75"/>
    <w:rsid w:val="00D070EA"/>
    <w:rsid w:val="00D73962"/>
    <w:rsid w:val="00D771A8"/>
    <w:rsid w:val="00DB41AF"/>
    <w:rsid w:val="00DD0959"/>
    <w:rsid w:val="00DD3A74"/>
    <w:rsid w:val="00DE702A"/>
    <w:rsid w:val="00E00E62"/>
    <w:rsid w:val="00E8194C"/>
    <w:rsid w:val="00F6592C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59"/>
    <w:rPr>
      <w:rFonts w:cs="Arial"/>
    </w:rPr>
  </w:style>
  <w:style w:type="paragraph" w:styleId="1">
    <w:name w:val="heading 1"/>
    <w:basedOn w:val="a"/>
    <w:next w:val="a"/>
    <w:link w:val="10"/>
    <w:qFormat/>
    <w:rsid w:val="00DD0959"/>
    <w:pPr>
      <w:keepNext/>
      <w:jc w:val="center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157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57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157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157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1571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1571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157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157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59"/>
    <w:rPr>
      <w:rFonts w:ascii="Calibri" w:hAnsi="Calibri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DD095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157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5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57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57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57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1571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57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571D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DD0959"/>
    <w:pPr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0959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3157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1571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31571D"/>
    <w:rPr>
      <w:b/>
      <w:bCs/>
    </w:rPr>
  </w:style>
  <w:style w:type="character" w:styleId="a9">
    <w:name w:val="Emphasis"/>
    <w:basedOn w:val="a0"/>
    <w:qFormat/>
    <w:locked/>
    <w:rsid w:val="0031571D"/>
    <w:rPr>
      <w:i/>
      <w:iCs/>
    </w:rPr>
  </w:style>
  <w:style w:type="paragraph" w:styleId="aa">
    <w:name w:val="List Paragraph"/>
    <w:basedOn w:val="a"/>
    <w:uiPriority w:val="34"/>
    <w:qFormat/>
    <w:rsid w:val="0031571D"/>
    <w:pPr>
      <w:ind w:left="708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1571D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57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1571D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1571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157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1571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1571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1571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157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571D"/>
    <w:pPr>
      <w:spacing w:before="240" w:after="60"/>
      <w:jc w:val="left"/>
      <w:outlineLvl w:val="9"/>
    </w:pPr>
    <w:rPr>
      <w:rFonts w:asciiTheme="majorHAnsi" w:hAnsiTheme="majorHAnsi"/>
    </w:rPr>
  </w:style>
  <w:style w:type="paragraph" w:styleId="af3">
    <w:name w:val="caption"/>
    <w:basedOn w:val="a"/>
    <w:qFormat/>
    <w:rsid w:val="00DD0959"/>
    <w:pPr>
      <w:jc w:val="center"/>
    </w:pPr>
    <w:rPr>
      <w:rFonts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6829F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829FB"/>
    <w:rPr>
      <w:rFonts w:cs="Arial"/>
    </w:rPr>
  </w:style>
  <w:style w:type="paragraph" w:styleId="af6">
    <w:name w:val="footer"/>
    <w:basedOn w:val="a"/>
    <w:link w:val="af7"/>
    <w:uiPriority w:val="99"/>
    <w:semiHidden/>
    <w:unhideWhenUsed/>
    <w:rsid w:val="006829F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829FB"/>
    <w:rPr>
      <w:rFonts w:cs="Arial"/>
    </w:rPr>
  </w:style>
  <w:style w:type="paragraph" w:styleId="af8">
    <w:name w:val="endnote text"/>
    <w:basedOn w:val="a"/>
    <w:link w:val="af9"/>
    <w:uiPriority w:val="99"/>
    <w:semiHidden/>
    <w:unhideWhenUsed/>
    <w:rsid w:val="004F56DB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6DB"/>
    <w:rPr>
      <w:rFonts w:cs="Arial"/>
    </w:rPr>
  </w:style>
  <w:style w:type="character" w:styleId="afa">
    <w:name w:val="endnote reference"/>
    <w:basedOn w:val="a0"/>
    <w:uiPriority w:val="99"/>
    <w:semiHidden/>
    <w:unhideWhenUsed/>
    <w:rsid w:val="004F56DB"/>
    <w:rPr>
      <w:vertAlign w:val="superscript"/>
    </w:rPr>
  </w:style>
  <w:style w:type="table" w:styleId="afb">
    <w:name w:val="Table Grid"/>
    <w:basedOn w:val="a1"/>
    <w:uiPriority w:val="59"/>
    <w:rsid w:val="00CB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077B-DB87-4C38-95EE-05852FC3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</dc:creator>
  <cp:lastModifiedBy>admin</cp:lastModifiedBy>
  <cp:revision>15</cp:revision>
  <cp:lastPrinted>2001-12-31T20:02:00Z</cp:lastPrinted>
  <dcterms:created xsi:type="dcterms:W3CDTF">2016-04-06T15:35:00Z</dcterms:created>
  <dcterms:modified xsi:type="dcterms:W3CDTF">2024-01-24T10:06:00Z</dcterms:modified>
</cp:coreProperties>
</file>