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074373299"/>
        <w:docPartObj>
          <w:docPartGallery w:val="Table of Contents"/>
          <w:docPartUnique/>
        </w:docPartObj>
      </w:sdtPr>
      <w:sdtContent>
        <w:p w:rsidR="009E72C7" w:rsidRDefault="009E72C7" w:rsidP="0037290F">
          <w:pPr>
            <w:pStyle w:val="af1"/>
            <w:spacing w:before="0" w:after="120"/>
          </w:pPr>
          <w:r>
            <w:t>Оглавление</w:t>
          </w:r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r w:rsidRPr="00323068">
            <w:rPr>
              <w:rFonts w:ascii="Cambria" w:hAnsi="Cambria" w:cs="Times New Roman"/>
              <w:sz w:val="24"/>
              <w:szCs w:val="24"/>
            </w:rPr>
            <w:fldChar w:fldCharType="begin"/>
          </w:r>
          <w:r w:rsidR="009E72C7" w:rsidRPr="007B5435">
            <w:rPr>
              <w:rFonts w:ascii="Cambria" w:hAnsi="Cambria" w:cs="Times New Roman"/>
              <w:sz w:val="24"/>
              <w:szCs w:val="24"/>
            </w:rPr>
            <w:instrText xml:space="preserve"> TOC \o "1-3" \h \z \u </w:instrText>
          </w:r>
          <w:r w:rsidRPr="00323068">
            <w:rPr>
              <w:rFonts w:ascii="Cambria" w:hAnsi="Cambria" w:cs="Times New Roman"/>
              <w:sz w:val="24"/>
              <w:szCs w:val="24"/>
            </w:rPr>
            <w:fldChar w:fldCharType="separate"/>
          </w:r>
          <w:hyperlink w:anchor="_Toc299565880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Комплексная дифференцированная динамическая шкала ФЭС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_Toc299565880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3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81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1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_Toc299565881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5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82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2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_Toc299565882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5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83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3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_Toc299565883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6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84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4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_Toc299565884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6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85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5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_Toc299565885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7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86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6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_Toc299565886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7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87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7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_Toc299565887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88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8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_Toc299565888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89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9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_Toc299565889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90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10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_Toc299565890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91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11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_Toc299565891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10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92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12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_Toc299565892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10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93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13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_Toc299565893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11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94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14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_Toc299565894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12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95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15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_Toc299565895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13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96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16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_Toc299565896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13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97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17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_Toc299565897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14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98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18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_Toc299565898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15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899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19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_Toc299565899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15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00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20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_Toc299565900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16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01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21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_Toc299565901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18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02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22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_Toc299565902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19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03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23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_Toc299565903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21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04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24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_Toc299565904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22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05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25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_Toc299565905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23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06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26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_Toc299565906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25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07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27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_Toc299565907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26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08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28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_Toc299565908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28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09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29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_Toc299565909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29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10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30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_Toc299565910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31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11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31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_Toc299565911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32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12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32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_Toc299565912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33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5435" w:rsidRPr="007B5435" w:rsidRDefault="00323068" w:rsidP="007B5435">
          <w:pPr>
            <w:pStyle w:val="12"/>
            <w:tabs>
              <w:tab w:val="right" w:leader="dot" w:pos="9628"/>
            </w:tabs>
            <w:spacing w:after="0"/>
            <w:rPr>
              <w:rFonts w:ascii="Cambria" w:hAnsi="Cambria"/>
              <w:noProof/>
              <w:sz w:val="24"/>
              <w:szCs w:val="24"/>
              <w:lang w:eastAsia="ru-RU"/>
            </w:rPr>
          </w:pPr>
          <w:hyperlink w:anchor="_Toc299565913" w:history="1">
            <w:r w:rsidR="007B5435" w:rsidRPr="007B5435">
              <w:rPr>
                <w:rStyle w:val="af4"/>
                <w:rFonts w:ascii="Cambria" w:hAnsi="Cambria"/>
                <w:noProof/>
                <w:sz w:val="24"/>
                <w:szCs w:val="24"/>
              </w:rPr>
              <w:t>Ранг 33</w:t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_Toc299565913 \h </w:instrTex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7B5435"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t>35</w:t>
            </w:r>
            <w:r w:rsidRPr="007B5435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72C7" w:rsidRDefault="00323068" w:rsidP="007B5435">
          <w:pPr>
            <w:spacing w:line="276" w:lineRule="auto"/>
          </w:pPr>
          <w:r w:rsidRPr="007B5435">
            <w:rPr>
              <w:rFonts w:ascii="Cambria" w:hAnsi="Cambria"/>
              <w:sz w:val="24"/>
              <w:szCs w:val="24"/>
            </w:rPr>
            <w:fldChar w:fldCharType="end"/>
          </w:r>
        </w:p>
      </w:sdtContent>
    </w:sdt>
    <w:p w:rsidR="009E72C7" w:rsidRDefault="009E72C7" w:rsidP="00712AFC">
      <w:pPr>
        <w:pStyle w:val="4"/>
        <w:spacing w:line="360" w:lineRule="auto"/>
        <w:jc w:val="both"/>
      </w:pPr>
    </w:p>
    <w:p w:rsidR="009E72C7" w:rsidRDefault="009E72C7">
      <w:pPr>
        <w:spacing w:line="360" w:lineRule="auto"/>
        <w:ind w:firstLine="709"/>
        <w:jc w:val="both"/>
        <w:rPr>
          <w:sz w:val="28"/>
          <w:szCs w:val="28"/>
        </w:rPr>
      </w:pPr>
      <w:r>
        <w:br w:type="page"/>
      </w:r>
    </w:p>
    <w:p w:rsidR="00C82C67" w:rsidRPr="007B5435" w:rsidRDefault="00C82C67" w:rsidP="007B5435">
      <w:pPr>
        <w:pStyle w:val="10"/>
      </w:pPr>
      <w:bookmarkStart w:id="0" w:name="_Toc299565880"/>
      <w:r w:rsidRPr="007B5435">
        <w:lastRenderedPageBreak/>
        <w:t>Комплексная дифференцированная динамическая шкала ФЭС</w:t>
      </w:r>
      <w:bookmarkEnd w:id="0"/>
      <w:r w:rsidRPr="007B5435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992"/>
        <w:gridCol w:w="2977"/>
        <w:gridCol w:w="992"/>
        <w:gridCol w:w="992"/>
      </w:tblGrid>
      <w:tr w:rsidR="00C82C67" w:rsidRPr="0037290F" w:rsidTr="007B5435">
        <w:trPr>
          <w:cantSplit/>
          <w:tblHeader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</w:rPr>
            </w:pPr>
            <w:r w:rsidRPr="007B5435">
              <w:rPr>
                <w:b/>
              </w:rPr>
              <w:t xml:space="preserve">Шкала </w:t>
            </w:r>
            <w:r w:rsidR="00A0441B" w:rsidRPr="007B5435">
              <w:rPr>
                <w:b/>
              </w:rPr>
              <w:t>Ф</w:t>
            </w:r>
            <w:r w:rsidR="0037290F" w:rsidRPr="007B5435">
              <w:rPr>
                <w:b/>
              </w:rPr>
              <w:t>Э</w:t>
            </w:r>
            <w:r w:rsidR="00A0441B" w:rsidRPr="007B5435">
              <w:rPr>
                <w:b/>
              </w:rPr>
              <w:t>У</w:t>
            </w:r>
            <w:r w:rsidRPr="007B5435">
              <w:rPr>
                <w:b/>
              </w:rPr>
              <w:t xml:space="preserve"> (1-33)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37290F" w:rsidP="0037290F">
            <w:pPr>
              <w:jc w:val="center"/>
              <w:rPr>
                <w:b/>
              </w:rPr>
            </w:pPr>
            <w:r w:rsidRPr="007B5435">
              <w:rPr>
                <w:b/>
              </w:rPr>
              <w:t xml:space="preserve">Вторая </w:t>
            </w:r>
            <w:r w:rsidR="00C82C67" w:rsidRPr="007B5435">
              <w:rPr>
                <w:b/>
              </w:rPr>
              <w:t>шкала:</w:t>
            </w:r>
          </w:p>
          <w:p w:rsidR="00C82C67" w:rsidRPr="007B5435" w:rsidRDefault="00C82C67" w:rsidP="0037290F">
            <w:pPr>
              <w:jc w:val="center"/>
              <w:rPr>
                <w:b/>
              </w:rPr>
            </w:pPr>
            <w:r w:rsidRPr="007B5435">
              <w:rPr>
                <w:b/>
              </w:rPr>
              <w:t>АП (1-19), Б/</w:t>
            </w:r>
            <w:proofErr w:type="gramStart"/>
            <w:r w:rsidRPr="007B5435">
              <w:rPr>
                <w:b/>
              </w:rPr>
              <w:t>Р</w:t>
            </w:r>
            <w:proofErr w:type="gramEnd"/>
            <w:r w:rsidRPr="007B5435">
              <w:rPr>
                <w:b/>
              </w:rPr>
              <w:t xml:space="preserve"> (20-33)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color w:val="000000"/>
              </w:rPr>
            </w:pPr>
            <w:r w:rsidRPr="007B5435">
              <w:rPr>
                <w:b/>
                <w:color w:val="000000"/>
              </w:rPr>
              <w:t>Третий прир</w:t>
            </w:r>
            <w:r w:rsidRPr="007B5435">
              <w:rPr>
                <w:b/>
                <w:color w:val="000000"/>
              </w:rPr>
              <w:t>о</w:t>
            </w:r>
            <w:r w:rsidRPr="007B5435">
              <w:rPr>
                <w:b/>
                <w:color w:val="000000"/>
              </w:rPr>
              <w:t>стной индик</w:t>
            </w:r>
            <w:r w:rsidRPr="007B5435">
              <w:rPr>
                <w:b/>
                <w:color w:val="000000"/>
              </w:rPr>
              <w:t>а</w:t>
            </w:r>
            <w:r w:rsidRPr="007B5435">
              <w:rPr>
                <w:b/>
                <w:color w:val="000000"/>
              </w:rPr>
              <w:t>тор</w:t>
            </w:r>
          </w:p>
        </w:tc>
      </w:tr>
      <w:tr w:rsidR="00C82C67" w:rsidRPr="0037290F" w:rsidTr="007B5435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</w:rPr>
            </w:pPr>
            <w:r w:rsidRPr="007B5435">
              <w:rPr>
                <w:b/>
              </w:rPr>
              <w:t>Ранг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</w:rPr>
            </w:pPr>
            <w:r w:rsidRPr="007B5435">
              <w:rPr>
                <w:b/>
              </w:rPr>
              <w:t>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</w:rPr>
            </w:pPr>
            <w:r w:rsidRPr="007B5435">
              <w:rPr>
                <w:b/>
              </w:rPr>
              <w:t>Прир</w:t>
            </w:r>
            <w:r w:rsidRPr="007B5435">
              <w:rPr>
                <w:b/>
              </w:rPr>
              <w:t>о</w:t>
            </w:r>
            <w:r w:rsidRPr="007B5435">
              <w:rPr>
                <w:b/>
              </w:rPr>
              <w:t>стной индик</w:t>
            </w:r>
            <w:r w:rsidRPr="007B5435">
              <w:rPr>
                <w:b/>
              </w:rPr>
              <w:t>а</w:t>
            </w:r>
            <w:r w:rsidRPr="007B5435">
              <w:rPr>
                <w:b/>
              </w:rPr>
              <w:t>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pStyle w:val="5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7B5435">
              <w:rPr>
                <w:b/>
                <w:sz w:val="20"/>
                <w:szCs w:val="20"/>
              </w:rPr>
              <w:t>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</w:rPr>
            </w:pPr>
            <w:r w:rsidRPr="007B5435">
              <w:rPr>
                <w:b/>
              </w:rPr>
              <w:t>Прир</w:t>
            </w:r>
            <w:r w:rsidRPr="007B5435">
              <w:rPr>
                <w:b/>
              </w:rPr>
              <w:t>о</w:t>
            </w:r>
            <w:r w:rsidRPr="007B5435">
              <w:rPr>
                <w:b/>
              </w:rPr>
              <w:t>стной индик</w:t>
            </w:r>
            <w:r w:rsidRPr="007B5435">
              <w:rPr>
                <w:b/>
              </w:rPr>
              <w:t>а</w:t>
            </w:r>
            <w:r w:rsidRPr="007B5435">
              <w:rPr>
                <w:b/>
              </w:rPr>
              <w:t>тор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jc w:val="center"/>
            </w:pP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Возрастание суперусто</w:t>
            </w:r>
            <w:r w:rsidRPr="0037290F">
              <w:rPr>
                <w:sz w:val="24"/>
                <w:szCs w:val="24"/>
              </w:rPr>
              <w:t>й</w:t>
            </w:r>
            <w:r w:rsidRPr="0037290F">
              <w:rPr>
                <w:sz w:val="24"/>
                <w:szCs w:val="24"/>
              </w:rPr>
              <w:t>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Соответствующие изм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нения абсолютной плат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жеспособности</w:t>
            </w: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(</w:t>
            </w: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t>=</w:t>
            </w:r>
            <w:r w:rsidRPr="0037290F">
              <w:rPr>
                <w:sz w:val="24"/>
                <w:szCs w:val="24"/>
              </w:rPr>
              <w:sym w:font="Symbol" w:char="F044"/>
            </w:r>
            <w:proofErr w:type="gramStart"/>
            <w:r w:rsidRPr="0037290F">
              <w:rPr>
                <w:sz w:val="24"/>
                <w:szCs w:val="24"/>
              </w:rPr>
              <w:t>И</w:t>
            </w:r>
            <w:proofErr w:type="gramEnd"/>
            <w:r w:rsidRPr="0037290F">
              <w:rPr>
                <w:sz w:val="24"/>
                <w:szCs w:val="24"/>
              </w:rPr>
              <w:t xml:space="preserve"> - </w:t>
            </w: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НМФА)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t>=0</w:t>
            </w: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Поддержание суперусто</w:t>
            </w:r>
            <w:r w:rsidRPr="0037290F">
              <w:rPr>
                <w:sz w:val="24"/>
                <w:szCs w:val="24"/>
              </w:rPr>
              <w:t>й</w:t>
            </w:r>
            <w:r w:rsidRPr="0037290F">
              <w:rPr>
                <w:sz w:val="24"/>
                <w:szCs w:val="24"/>
              </w:rPr>
              <w:t>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И=0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Снижение суперустойч</w:t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t>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 xml:space="preserve">Переход от </w:t>
            </w:r>
            <w:proofErr w:type="gramStart"/>
            <w:r w:rsidRPr="0037290F">
              <w:rPr>
                <w:sz w:val="24"/>
                <w:szCs w:val="24"/>
              </w:rPr>
              <w:t>достаточной</w:t>
            </w:r>
            <w:proofErr w:type="gramEnd"/>
            <w:r w:rsidRPr="0037290F">
              <w:rPr>
                <w:sz w:val="24"/>
                <w:szCs w:val="24"/>
              </w:rPr>
              <w:t xml:space="preserve"> к суперустойчивости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 xml:space="preserve">Переход </w:t>
            </w:r>
            <w:proofErr w:type="gramStart"/>
            <w:r w:rsidRPr="0037290F">
              <w:rPr>
                <w:sz w:val="24"/>
                <w:szCs w:val="24"/>
              </w:rPr>
              <w:t>от</w:t>
            </w:r>
            <w:proofErr w:type="gramEnd"/>
            <w:r w:rsidRPr="0037290F">
              <w:rPr>
                <w:sz w:val="24"/>
                <w:szCs w:val="24"/>
              </w:rPr>
              <w:t xml:space="preserve"> гарантирова</w:t>
            </w:r>
            <w:r w:rsidRPr="0037290F">
              <w:rPr>
                <w:sz w:val="24"/>
                <w:szCs w:val="24"/>
              </w:rPr>
              <w:t>н</w:t>
            </w:r>
            <w:r w:rsidRPr="0037290F">
              <w:rPr>
                <w:sz w:val="24"/>
                <w:szCs w:val="24"/>
              </w:rPr>
              <w:t>ной к абсолютной плат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жеспособности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равновесия к суперустойчивости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напряженн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сти к суперустойчивости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 xml:space="preserve">Переход </w:t>
            </w:r>
            <w:proofErr w:type="gramStart"/>
            <w:r w:rsidRPr="0037290F">
              <w:rPr>
                <w:sz w:val="24"/>
                <w:szCs w:val="24"/>
              </w:rPr>
              <w:t>от</w:t>
            </w:r>
            <w:proofErr w:type="gramEnd"/>
            <w:r w:rsidRPr="0037290F">
              <w:rPr>
                <w:sz w:val="24"/>
                <w:szCs w:val="24"/>
              </w:rPr>
              <w:t xml:space="preserve"> потенциал</w:t>
            </w:r>
            <w:r w:rsidRPr="0037290F">
              <w:rPr>
                <w:sz w:val="24"/>
                <w:szCs w:val="24"/>
              </w:rPr>
              <w:t>ь</w:t>
            </w:r>
            <w:r w:rsidRPr="0037290F">
              <w:rPr>
                <w:sz w:val="24"/>
                <w:szCs w:val="24"/>
              </w:rPr>
              <w:t>ной к абсолютной плат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жеспособности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Выход из зоны риска в зону суперустойчивости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 xml:space="preserve">Выход из состояния </w:t>
            </w:r>
            <w:proofErr w:type="spellStart"/>
            <w:r w:rsidRPr="0037290F">
              <w:rPr>
                <w:sz w:val="24"/>
                <w:szCs w:val="24"/>
              </w:rPr>
              <w:t>нел</w:t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t>видности</w:t>
            </w:r>
            <w:proofErr w:type="spellEnd"/>
            <w:r w:rsidRPr="0037290F">
              <w:rPr>
                <w:sz w:val="24"/>
                <w:szCs w:val="24"/>
              </w:rPr>
              <w:t xml:space="preserve"> к абсолютной платежеспособности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суперустойч</w:t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t>вости к достаточной у</w:t>
            </w:r>
            <w:r w:rsidRPr="0037290F">
              <w:rPr>
                <w:sz w:val="24"/>
                <w:szCs w:val="24"/>
              </w:rPr>
              <w:t>с</w:t>
            </w:r>
            <w:r w:rsidRPr="0037290F">
              <w:rPr>
                <w:sz w:val="24"/>
                <w:szCs w:val="24"/>
              </w:rPr>
              <w:t>тойчивости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 xml:space="preserve">Переход от абсолютной платежеспособности </w:t>
            </w:r>
            <w:proofErr w:type="gramStart"/>
            <w:r w:rsidRPr="0037290F">
              <w:rPr>
                <w:sz w:val="24"/>
                <w:szCs w:val="24"/>
              </w:rPr>
              <w:t>к</w:t>
            </w:r>
            <w:proofErr w:type="gramEnd"/>
            <w:r w:rsidRPr="0037290F">
              <w:rPr>
                <w:sz w:val="24"/>
                <w:szCs w:val="24"/>
              </w:rPr>
              <w:t xml:space="preserve"> г</w:t>
            </w:r>
            <w:r w:rsidRPr="0037290F">
              <w:rPr>
                <w:sz w:val="24"/>
                <w:szCs w:val="24"/>
              </w:rPr>
              <w:t>а</w:t>
            </w:r>
            <w:r w:rsidRPr="0037290F">
              <w:rPr>
                <w:sz w:val="24"/>
                <w:szCs w:val="24"/>
              </w:rPr>
              <w:t>рантированной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Возрастание устойчивости в пределах ее достаточн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tabs>
                <w:tab w:val="left" w:pos="795"/>
              </w:tabs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Соответствующие изм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нения (</w:t>
            </w: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t>=</w:t>
            </w:r>
            <w:r w:rsidRPr="0037290F">
              <w:rPr>
                <w:sz w:val="24"/>
                <w:szCs w:val="24"/>
              </w:rPr>
              <w:sym w:font="Symbol" w:char="F044"/>
            </w:r>
            <w:proofErr w:type="gramStart"/>
            <w:r w:rsidRPr="0037290F">
              <w:rPr>
                <w:sz w:val="24"/>
                <w:szCs w:val="24"/>
              </w:rPr>
              <w:t>И</w:t>
            </w:r>
            <w:proofErr w:type="gramEnd"/>
            <w:r w:rsidRPr="0037290F">
              <w:rPr>
                <w:sz w:val="24"/>
                <w:szCs w:val="24"/>
              </w:rPr>
              <w:t xml:space="preserve"> - </w:t>
            </w: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НМФА) гарантированной плат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жеспособности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t>=0</w:t>
            </w: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Поддержание устойчив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сти в пределах ее дост</w:t>
            </w:r>
            <w:r w:rsidRPr="0037290F">
              <w:rPr>
                <w:sz w:val="24"/>
                <w:szCs w:val="24"/>
              </w:rPr>
              <w:t>а</w:t>
            </w:r>
            <w:r w:rsidRPr="0037290F">
              <w:rPr>
                <w:sz w:val="24"/>
                <w:szCs w:val="24"/>
              </w:rPr>
              <w:t>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И=0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Снижение достаточной устойчивости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Потеря запаса устойчив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гарантирова</w:t>
            </w:r>
            <w:r w:rsidRPr="0037290F">
              <w:rPr>
                <w:sz w:val="24"/>
                <w:szCs w:val="24"/>
              </w:rPr>
              <w:t>н</w:t>
            </w:r>
            <w:r w:rsidRPr="0037290F">
              <w:rPr>
                <w:sz w:val="24"/>
                <w:szCs w:val="24"/>
              </w:rPr>
              <w:t xml:space="preserve">ной платежеспособности </w:t>
            </w:r>
            <w:proofErr w:type="gramStart"/>
            <w:r w:rsidRPr="0037290F">
              <w:rPr>
                <w:sz w:val="24"/>
                <w:szCs w:val="24"/>
              </w:rPr>
              <w:t>к</w:t>
            </w:r>
            <w:proofErr w:type="gramEnd"/>
            <w:r w:rsidRPr="0037290F">
              <w:rPr>
                <w:sz w:val="24"/>
                <w:szCs w:val="24"/>
              </w:rPr>
              <w:t xml:space="preserve"> потенциальной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напряженн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сти к достаточной усто</w:t>
            </w:r>
            <w:r w:rsidRPr="0037290F">
              <w:rPr>
                <w:sz w:val="24"/>
                <w:szCs w:val="24"/>
              </w:rPr>
              <w:t>й</w:t>
            </w:r>
            <w:r w:rsidRPr="0037290F">
              <w:rPr>
                <w:sz w:val="24"/>
                <w:szCs w:val="24"/>
              </w:rPr>
              <w:t>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потенциал</w:t>
            </w:r>
            <w:r w:rsidRPr="0037290F">
              <w:rPr>
                <w:sz w:val="24"/>
                <w:szCs w:val="24"/>
              </w:rPr>
              <w:t>ь</w:t>
            </w:r>
            <w:r w:rsidRPr="0037290F">
              <w:rPr>
                <w:sz w:val="24"/>
                <w:szCs w:val="24"/>
              </w:rPr>
              <w:t xml:space="preserve">ной платежеспособности </w:t>
            </w:r>
            <w:proofErr w:type="gramStart"/>
            <w:r w:rsidRPr="0037290F">
              <w:rPr>
                <w:sz w:val="24"/>
                <w:szCs w:val="24"/>
              </w:rPr>
              <w:t>к</w:t>
            </w:r>
            <w:proofErr w:type="gramEnd"/>
            <w:r w:rsidRPr="0037290F">
              <w:rPr>
                <w:sz w:val="24"/>
                <w:szCs w:val="24"/>
              </w:rPr>
              <w:t xml:space="preserve"> гарантированной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Выход из зоны риска в зону достаточной усто</w:t>
            </w:r>
            <w:r w:rsidRPr="0037290F">
              <w:rPr>
                <w:sz w:val="24"/>
                <w:szCs w:val="24"/>
              </w:rPr>
              <w:t>й</w:t>
            </w:r>
            <w:r w:rsidRPr="0037290F">
              <w:rPr>
                <w:sz w:val="24"/>
                <w:szCs w:val="24"/>
              </w:rPr>
              <w:t>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Выход из состояния нел</w:t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t>квидности к гарантир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ванной платежеспособн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37290F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суперустойч</w:t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t>вости к равновесию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 xml:space="preserve">Переход от абсолютной платежеспособности </w:t>
            </w:r>
            <w:proofErr w:type="gramStart"/>
            <w:r w:rsidRPr="0037290F">
              <w:rPr>
                <w:sz w:val="24"/>
                <w:szCs w:val="24"/>
              </w:rPr>
              <w:t>к</w:t>
            </w:r>
            <w:proofErr w:type="gramEnd"/>
            <w:r w:rsidRPr="0037290F">
              <w:rPr>
                <w:sz w:val="24"/>
                <w:szCs w:val="24"/>
              </w:rPr>
              <w:t xml:space="preserve"> г</w:t>
            </w:r>
            <w:r w:rsidRPr="0037290F">
              <w:rPr>
                <w:sz w:val="24"/>
                <w:szCs w:val="24"/>
              </w:rPr>
              <w:t>а</w:t>
            </w:r>
            <w:r w:rsidRPr="0037290F">
              <w:rPr>
                <w:sz w:val="24"/>
                <w:szCs w:val="24"/>
              </w:rPr>
              <w:t>рантированной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достаточной устойчивости к равнов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Соответствующее измен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ние (</w:t>
            </w: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t>=</w:t>
            </w:r>
            <w:r w:rsidRPr="0037290F">
              <w:rPr>
                <w:sz w:val="24"/>
                <w:szCs w:val="24"/>
              </w:rPr>
              <w:sym w:font="Symbol" w:char="F044"/>
            </w:r>
            <w:proofErr w:type="gramStart"/>
            <w:r w:rsidRPr="0037290F">
              <w:rPr>
                <w:sz w:val="24"/>
                <w:szCs w:val="24"/>
              </w:rPr>
              <w:t>И</w:t>
            </w:r>
            <w:proofErr w:type="gramEnd"/>
            <w:r w:rsidRPr="0037290F">
              <w:rPr>
                <w:sz w:val="24"/>
                <w:szCs w:val="24"/>
              </w:rPr>
              <w:t xml:space="preserve"> - </w:t>
            </w: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НМФА) гарантированной плат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жеспособности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t>=0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Поддержание равновесия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И=0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напряженн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сти к равновесию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потенциал</w:t>
            </w:r>
            <w:r w:rsidRPr="0037290F">
              <w:rPr>
                <w:sz w:val="24"/>
                <w:szCs w:val="24"/>
              </w:rPr>
              <w:t>ь</w:t>
            </w:r>
            <w:r w:rsidRPr="0037290F">
              <w:rPr>
                <w:sz w:val="24"/>
                <w:szCs w:val="24"/>
              </w:rPr>
              <w:t xml:space="preserve">ной платежеспособности </w:t>
            </w:r>
            <w:proofErr w:type="gramStart"/>
            <w:r w:rsidRPr="0037290F">
              <w:rPr>
                <w:sz w:val="24"/>
                <w:szCs w:val="24"/>
              </w:rPr>
              <w:t>к</w:t>
            </w:r>
            <w:proofErr w:type="gramEnd"/>
            <w:r w:rsidRPr="0037290F">
              <w:rPr>
                <w:sz w:val="24"/>
                <w:szCs w:val="24"/>
              </w:rPr>
              <w:t xml:space="preserve"> гарантированной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Выход из зоны риска в зону достаточной усто</w:t>
            </w:r>
            <w:r w:rsidRPr="0037290F">
              <w:rPr>
                <w:sz w:val="24"/>
                <w:szCs w:val="24"/>
              </w:rPr>
              <w:t>й</w:t>
            </w:r>
            <w:r w:rsidRPr="0037290F">
              <w:rPr>
                <w:sz w:val="24"/>
                <w:szCs w:val="24"/>
              </w:rPr>
              <w:t>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Выход из состояния нел</w:t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t>квидности к гарантир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ванной платежеспособн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суперустойч</w:t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t>вости к равновесию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состояния н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зависимости к относ</w:t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t>тельной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достаточной устойчивости к напр</w:t>
            </w:r>
            <w:r w:rsidRPr="0037290F">
              <w:rPr>
                <w:sz w:val="24"/>
                <w:szCs w:val="24"/>
              </w:rPr>
              <w:t>я</w:t>
            </w:r>
            <w:r w:rsidRPr="0037290F">
              <w:rPr>
                <w:sz w:val="24"/>
                <w:szCs w:val="24"/>
              </w:rPr>
              <w:t>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 xml:space="preserve">Переход от оптимальной безопасности </w:t>
            </w:r>
            <w:proofErr w:type="gramStart"/>
            <w:r w:rsidRPr="0037290F">
              <w:rPr>
                <w:sz w:val="24"/>
                <w:szCs w:val="24"/>
              </w:rPr>
              <w:t>к</w:t>
            </w:r>
            <w:proofErr w:type="gramEnd"/>
            <w:r w:rsidRPr="0037290F">
              <w:rPr>
                <w:sz w:val="24"/>
                <w:szCs w:val="24"/>
              </w:rPr>
              <w:t xml:space="preserve"> относ</w:t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t xml:space="preserve">тельной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равновесия к напряженности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Ослабление напряженн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Соответствующие изм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нения (</w:t>
            </w: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t>=</w:t>
            </w:r>
            <w:r w:rsidRPr="0037290F">
              <w:rPr>
                <w:sz w:val="24"/>
                <w:szCs w:val="24"/>
              </w:rPr>
              <w:sym w:font="Symbol" w:char="F044"/>
            </w:r>
            <w:proofErr w:type="gramStart"/>
            <w:r w:rsidRPr="0037290F">
              <w:rPr>
                <w:sz w:val="24"/>
                <w:szCs w:val="24"/>
              </w:rPr>
              <w:t>И</w:t>
            </w:r>
            <w:proofErr w:type="gramEnd"/>
            <w:r w:rsidRPr="0037290F">
              <w:rPr>
                <w:sz w:val="24"/>
                <w:szCs w:val="24"/>
              </w:rPr>
              <w:t xml:space="preserve"> - </w:t>
            </w: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ЛНА) относительной безопасн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t>=0</w:t>
            </w: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Сохранение напряженн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сти на прежнем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И=0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Усиление напряженности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Выход из зоны риска в состояние напряженности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Выход из состояния нел</w:t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t>квидности к относител</w:t>
            </w:r>
            <w:r w:rsidRPr="0037290F">
              <w:rPr>
                <w:sz w:val="24"/>
                <w:szCs w:val="24"/>
              </w:rPr>
              <w:t>ь</w:t>
            </w:r>
            <w:r w:rsidRPr="0037290F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Обвал суперустойчивости в зону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независимости к состоянию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Обвал достаточной усто</w:t>
            </w:r>
            <w:r w:rsidRPr="0037290F">
              <w:rPr>
                <w:sz w:val="24"/>
                <w:szCs w:val="24"/>
              </w:rPr>
              <w:t>й</w:t>
            </w:r>
            <w:r w:rsidRPr="0037290F">
              <w:rPr>
                <w:sz w:val="24"/>
                <w:szCs w:val="24"/>
              </w:rPr>
              <w:t>чивости в зону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оптимальной безопасности к состоянию риска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Обвал из состояния ра</w:t>
            </w:r>
            <w:r w:rsidRPr="0037290F">
              <w:rPr>
                <w:sz w:val="24"/>
                <w:szCs w:val="24"/>
              </w:rPr>
              <w:t>в</w:t>
            </w:r>
            <w:r w:rsidRPr="0037290F">
              <w:rPr>
                <w:sz w:val="24"/>
                <w:szCs w:val="24"/>
              </w:rPr>
              <w:t>новесия в зону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  <w:tr w:rsidR="00C82C67" w:rsidRPr="0037290F" w:rsidTr="007B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Срыв в зону риска из с</w:t>
            </w:r>
            <w:r w:rsidRPr="0037290F">
              <w:rPr>
                <w:sz w:val="24"/>
                <w:szCs w:val="24"/>
              </w:rPr>
              <w:t>о</w:t>
            </w:r>
            <w:r w:rsidRPr="0037290F">
              <w:rPr>
                <w:sz w:val="24"/>
                <w:szCs w:val="24"/>
              </w:rPr>
              <w:t>стояния напряженности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Переход от относительной безопасности к состоянию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Ослабление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Соответствующие изм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нения (</w:t>
            </w: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  <w:r w:rsidRPr="0037290F">
              <w:rPr>
                <w:sz w:val="24"/>
                <w:szCs w:val="24"/>
              </w:rPr>
              <w:t>=</w:t>
            </w:r>
            <w:r w:rsidRPr="0037290F">
              <w:rPr>
                <w:sz w:val="24"/>
                <w:szCs w:val="24"/>
              </w:rPr>
              <w:sym w:font="Symbol" w:char="F044"/>
            </w:r>
            <w:proofErr w:type="gramStart"/>
            <w:r w:rsidRPr="0037290F">
              <w:rPr>
                <w:sz w:val="24"/>
                <w:szCs w:val="24"/>
              </w:rPr>
              <w:t>И</w:t>
            </w:r>
            <w:proofErr w:type="gramEnd"/>
            <w:r w:rsidRPr="0037290F">
              <w:rPr>
                <w:sz w:val="24"/>
                <w:szCs w:val="24"/>
              </w:rPr>
              <w:t xml:space="preserve"> - </w:t>
            </w: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ЛНА) в необеспеченности собс</w:t>
            </w:r>
            <w:r w:rsidRPr="0037290F">
              <w:rPr>
                <w:sz w:val="24"/>
                <w:szCs w:val="24"/>
              </w:rPr>
              <w:t>т</w:t>
            </w:r>
            <w:r w:rsidRPr="0037290F">
              <w:rPr>
                <w:sz w:val="24"/>
                <w:szCs w:val="24"/>
              </w:rPr>
              <w:t>венными средствами н</w:t>
            </w:r>
            <w:r w:rsidRPr="0037290F">
              <w:rPr>
                <w:sz w:val="24"/>
                <w:szCs w:val="24"/>
              </w:rPr>
              <w:t>е</w:t>
            </w:r>
            <w:r w:rsidRPr="0037290F">
              <w:rPr>
                <w:sz w:val="24"/>
                <w:szCs w:val="24"/>
              </w:rPr>
              <w:t>ликвидных активов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sym w:font="Symbol" w:char="F03E"/>
            </w:r>
            <w:r w:rsidRPr="0037290F">
              <w:rPr>
                <w:sz w:val="24"/>
                <w:szCs w:val="24"/>
              </w:rPr>
              <w:t>0</w:t>
            </w: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t>=0</w:t>
            </w:r>
          </w:p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B2"/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A2"/>
            </w: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Сохранение риска на прежнем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И=0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  <w:tr w:rsidR="00C82C67" w:rsidRPr="0037290F" w:rsidTr="007B543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7B5435" w:rsidRDefault="00C82C67" w:rsidP="007B5435">
            <w:pPr>
              <w:jc w:val="center"/>
              <w:rPr>
                <w:b/>
                <w:sz w:val="24"/>
                <w:szCs w:val="24"/>
              </w:rPr>
            </w:pPr>
            <w:r w:rsidRPr="007B543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t>Усиление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  <w:r w:rsidRPr="0037290F">
              <w:rPr>
                <w:sz w:val="24"/>
                <w:szCs w:val="24"/>
              </w:rPr>
              <w:sym w:font="Symbol" w:char="F044"/>
            </w:r>
            <w:r w:rsidRPr="0037290F">
              <w:rPr>
                <w:sz w:val="24"/>
                <w:szCs w:val="24"/>
              </w:rPr>
              <w:t>И</w:t>
            </w:r>
            <w:r w:rsidRPr="0037290F">
              <w:rPr>
                <w:sz w:val="24"/>
                <w:szCs w:val="24"/>
              </w:rPr>
              <w:sym w:font="Symbol" w:char="F03C"/>
            </w:r>
            <w:r w:rsidRPr="003729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7" w:rsidRPr="0037290F" w:rsidRDefault="00C82C67" w:rsidP="0037290F">
            <w:pPr>
              <w:rPr>
                <w:sz w:val="24"/>
                <w:szCs w:val="24"/>
              </w:rPr>
            </w:pPr>
          </w:p>
        </w:tc>
      </w:tr>
    </w:tbl>
    <w:p w:rsidR="00C82C67" w:rsidRPr="00712AFC" w:rsidRDefault="00C82C67" w:rsidP="00712AFC">
      <w:pPr>
        <w:spacing w:line="360" w:lineRule="auto"/>
        <w:jc w:val="both"/>
        <w:rPr>
          <w:sz w:val="28"/>
          <w:szCs w:val="28"/>
        </w:rPr>
      </w:pPr>
    </w:p>
    <w:p w:rsidR="00A0441B" w:rsidRPr="00A0441B" w:rsidRDefault="00A0441B" w:rsidP="00A0441B">
      <w:pPr>
        <w:pStyle w:val="10"/>
      </w:pPr>
      <w:bookmarkStart w:id="1" w:name="_Toc299565881"/>
      <w:r w:rsidRPr="00A0441B">
        <w:lastRenderedPageBreak/>
        <w:t>Ранг 1</w:t>
      </w:r>
      <w:bookmarkEnd w:id="1"/>
    </w:p>
    <w:p w:rsidR="00860BEF" w:rsidRDefault="00C82C67" w:rsidP="00712AFC">
      <w:pPr>
        <w:pStyle w:val="a3"/>
      </w:pPr>
      <w:r w:rsidRPr="00712AFC">
        <w:t>Предприятие в конце отчетного периода находится в зоне суперустойчивости, как и в начале отчетного периода, но при этом суперустойчивость возросла (</w:t>
      </w:r>
      <w:r w:rsidRPr="00712AFC">
        <w:sym w:font="Symbol" w:char="F044"/>
      </w:r>
      <w:r w:rsidR="008335DF" w:rsidRPr="00712AFC">
        <w:t>И</w:t>
      </w:r>
      <w:r w:rsidR="00860BEF">
        <w:t xml:space="preserve"> </w:t>
      </w:r>
      <w:r w:rsidR="008335DF" w:rsidRPr="00712AFC">
        <w:t>=</w:t>
      </w:r>
      <w:r w:rsidR="00860BEF">
        <w:t xml:space="preserve"> тыс.р.</w:t>
      </w:r>
      <w:r w:rsidRPr="00712AFC">
        <w:t xml:space="preserve">). Такая динамика </w:t>
      </w:r>
      <w:r w:rsidR="00860BEF">
        <w:t>финансово-экономической устойчивости</w:t>
      </w:r>
      <w:r w:rsidRPr="00712AFC">
        <w:t xml:space="preserve"> оценивается максимально высоким значением ранга: номер 1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860BEF" w:rsidRDefault="00C82C67" w:rsidP="00712AFC">
      <w:pPr>
        <w:pStyle w:val="a3"/>
      </w:pPr>
      <w:r w:rsidRPr="00712AFC">
        <w:t xml:space="preserve">Предприятие, находясь в зоне суперустойчивости, обладает абсолютной платежеспособностью и – с точки зрения безопасности – независимостью, поскольку способно удовлетворить все требования кредиторов в кратчайшие сроки (по первому требованию) и сверх того располагает значительным резервом ликвидных активов. Такое состояние квалифицируется как чистое кредитование. </w:t>
      </w:r>
    </w:p>
    <w:p w:rsidR="00C82C67" w:rsidRPr="00712AFC" w:rsidRDefault="00C82C67" w:rsidP="00712AFC">
      <w:pPr>
        <w:pStyle w:val="a3"/>
      </w:pPr>
      <w:r w:rsidRPr="00712AFC">
        <w:t xml:space="preserve">Чтобы оставаться и далее в этой благоприятной зоне, необходимо отслеживать движение собственного капитала, не давая ему снижаться сверх </w:t>
      </w:r>
      <w:r w:rsidR="00860BEF">
        <w:t>тыс.р.</w:t>
      </w:r>
      <w:r w:rsidR="00860BEF" w:rsidRPr="00860BEF">
        <w:t xml:space="preserve"> </w:t>
      </w:r>
      <w:r w:rsidR="00860BEF" w:rsidRPr="00712AFC">
        <w:t>(НМФА</w:t>
      </w:r>
      <w:proofErr w:type="gramStart"/>
      <w:r w:rsidR="00860BEF" w:rsidRPr="00712AFC">
        <w:rPr>
          <w:vertAlign w:val="subscript"/>
        </w:rPr>
        <w:t>1</w:t>
      </w:r>
      <w:proofErr w:type="gramEnd"/>
      <w:r w:rsidR="00860BEF" w:rsidRPr="00712AFC">
        <w:t xml:space="preserve"> – И</w:t>
      </w:r>
      <w:r w:rsidR="00860BEF" w:rsidRPr="00712AFC">
        <w:rPr>
          <w:vertAlign w:val="subscript"/>
        </w:rPr>
        <w:t>1</w:t>
      </w:r>
      <w:r w:rsidR="00860BEF" w:rsidRPr="00712AFC">
        <w:t>)</w:t>
      </w:r>
      <w:r w:rsidRPr="00712AFC">
        <w:t xml:space="preserve">, относительно величины собственного капитала на конец отчетного периода, при прочих равных условиях. </w:t>
      </w:r>
    </w:p>
    <w:p w:rsidR="00A0441B" w:rsidRDefault="00A0441B" w:rsidP="00A0441B">
      <w:pPr>
        <w:pStyle w:val="10"/>
      </w:pPr>
      <w:bookmarkStart w:id="2" w:name="_Toc299565882"/>
      <w:r>
        <w:t>Ранг 2</w:t>
      </w:r>
      <w:bookmarkEnd w:id="2"/>
      <w:r w:rsidR="00C82C67" w:rsidRPr="00712AFC">
        <w:t xml:space="preserve"> </w:t>
      </w:r>
    </w:p>
    <w:p w:rsidR="00860BEF" w:rsidRDefault="00C82C67" w:rsidP="00712AFC">
      <w:pPr>
        <w:pStyle w:val="a3"/>
      </w:pPr>
      <w:r w:rsidRPr="00712AFC">
        <w:t>Предприятие в конце отчетного периода находится в зоне суперустойчивости, причем ее уровень за отчетный период не изменился (</w:t>
      </w:r>
      <w:r w:rsidRPr="00712AFC">
        <w:sym w:font="Symbol" w:char="F044"/>
      </w:r>
      <w:r w:rsidRPr="00712AFC">
        <w:t>И</w:t>
      </w:r>
      <w:r w:rsidR="00860BEF">
        <w:t xml:space="preserve"> </w:t>
      </w:r>
      <w:r w:rsidRPr="00712AFC">
        <w:t xml:space="preserve">= 0). Такая динамика </w:t>
      </w:r>
      <w:r w:rsidR="00860BEF">
        <w:t>финансово-экономической устойчивости</w:t>
      </w:r>
      <w:r w:rsidR="00860BEF" w:rsidRPr="00712AFC">
        <w:t xml:space="preserve"> </w:t>
      </w:r>
      <w:r w:rsidRPr="00712AFC">
        <w:t xml:space="preserve">(стабилизация на достигнутом высоком уровне) оценивается очень высоко: ранг 2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C82C67" w:rsidRPr="00712AFC" w:rsidRDefault="00C82C67" w:rsidP="00712AFC">
      <w:pPr>
        <w:pStyle w:val="a3"/>
      </w:pPr>
      <w:r w:rsidRPr="00712AFC">
        <w:t xml:space="preserve">Предприятие обладает абсолютной платежеспособностью и, с точки зрения безопасности, – независимостью. Предельно допустимое снижение собственного капитала от достигнутого уровня в конце отчетного периода, в границах суперустойчивости, при прочих равных условиях, составляет  </w:t>
      </w:r>
      <w:r w:rsidR="00860BEF">
        <w:t>тыс.р.</w:t>
      </w:r>
      <w:r w:rsidR="00860BEF" w:rsidRPr="00860BEF">
        <w:t xml:space="preserve"> </w:t>
      </w:r>
      <w:r w:rsidR="00860BEF" w:rsidRPr="00712AFC">
        <w:t>(НМФА</w:t>
      </w:r>
      <w:proofErr w:type="gramStart"/>
      <w:r w:rsidR="00860BEF" w:rsidRPr="00712AFC">
        <w:rPr>
          <w:vertAlign w:val="subscript"/>
        </w:rPr>
        <w:t>1</w:t>
      </w:r>
      <w:proofErr w:type="gramEnd"/>
      <w:r w:rsidR="00860BEF" w:rsidRPr="00712AFC">
        <w:t xml:space="preserve"> – И</w:t>
      </w:r>
      <w:r w:rsidR="00860BEF" w:rsidRPr="00712AFC">
        <w:rPr>
          <w:vertAlign w:val="subscript"/>
        </w:rPr>
        <w:t>1</w:t>
      </w:r>
      <w:r w:rsidR="00860BEF" w:rsidRPr="00712AFC">
        <w:t>)</w:t>
      </w:r>
      <w:r w:rsidR="00860BEF">
        <w:t>.</w:t>
      </w:r>
    </w:p>
    <w:p w:rsidR="00A0441B" w:rsidRDefault="00C82C67" w:rsidP="00A0441B">
      <w:pPr>
        <w:pStyle w:val="10"/>
      </w:pPr>
      <w:bookmarkStart w:id="3" w:name="_Toc299565883"/>
      <w:r w:rsidRPr="00712AFC">
        <w:t>Ранг 3</w:t>
      </w:r>
      <w:bookmarkEnd w:id="3"/>
      <w:r w:rsidRPr="00712AFC">
        <w:t xml:space="preserve"> </w:t>
      </w:r>
    </w:p>
    <w:p w:rsidR="00860BEF" w:rsidRDefault="00C82C67" w:rsidP="00712AFC">
      <w:pPr>
        <w:pStyle w:val="a3"/>
      </w:pPr>
      <w:r w:rsidRPr="00712AFC">
        <w:t>Предприятие в конце отчетного периода находится в зоне суперустойчивости, но ее уровень снизился за отчетный период, на что указывает отрицательное значение приростного индикатора (</w:t>
      </w:r>
      <w:r w:rsidRPr="00712AFC">
        <w:sym w:font="Symbol" w:char="F044"/>
      </w:r>
      <w:r w:rsidRPr="00712AFC">
        <w:t>И</w:t>
      </w:r>
      <w:r w:rsidR="00860BEF">
        <w:t xml:space="preserve"> </w:t>
      </w:r>
      <w:r w:rsidRPr="00712AFC">
        <w:t>=</w:t>
      </w:r>
      <w:r w:rsidR="00860BEF">
        <w:t xml:space="preserve"> тыс.р.</w:t>
      </w:r>
      <w:r w:rsidRPr="00712AFC">
        <w:t xml:space="preserve">). Динамика </w:t>
      </w:r>
      <w:r w:rsidR="00860BEF">
        <w:t xml:space="preserve">финансово-экономической </w:t>
      </w:r>
      <w:proofErr w:type="gramStart"/>
      <w:r w:rsidR="00860BEF">
        <w:t>устойчивости</w:t>
      </w:r>
      <w:proofErr w:type="gramEnd"/>
      <w:r w:rsidR="00860BEF" w:rsidRPr="00712AFC">
        <w:t xml:space="preserve"> </w:t>
      </w:r>
      <w:r w:rsidRPr="00712AFC">
        <w:t>тем не менее оценивается очень высоко, т.к. в течени</w:t>
      </w:r>
      <w:r w:rsidR="00860BEF">
        <w:t>е</w:t>
      </w:r>
      <w:r w:rsidRPr="00712AFC">
        <w:t xml:space="preserve"> отчетного периода предприятие оставалось в самой благополучной зоне </w:t>
      </w:r>
      <w:r w:rsidR="00860BEF">
        <w:t>финансово-экономической устойчивости</w:t>
      </w:r>
      <w:r w:rsidRPr="00712AFC">
        <w:t xml:space="preserve">: рангом 3 по шкале из 33 рангов (расположенных по нисходящей). </w:t>
      </w:r>
    </w:p>
    <w:p w:rsidR="00C82C67" w:rsidRPr="00712AFC" w:rsidRDefault="00C82C67" w:rsidP="00712AFC">
      <w:pPr>
        <w:pStyle w:val="a3"/>
      </w:pPr>
      <w:r w:rsidRPr="00712AFC">
        <w:t xml:space="preserve">Предприятие сохраняет абсолютную платежеспособность и, с точки зрения безопасности, – независимость. Предельно-допустимое снижение собственного капитала от уровня достигнутого в конце отчетного периода, в границах суперустойчивости, при прочих равных условиях, составляет </w:t>
      </w:r>
      <w:r w:rsidR="00860BEF">
        <w:t>тыс.р.</w:t>
      </w:r>
      <w:r w:rsidR="00860BEF" w:rsidRPr="00712AFC">
        <w:t xml:space="preserve"> </w:t>
      </w:r>
      <w:r w:rsidRPr="00712AFC">
        <w:t>(НМФА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– И</w:t>
      </w:r>
      <w:r w:rsidRPr="00712AFC">
        <w:rPr>
          <w:vertAlign w:val="subscript"/>
        </w:rPr>
        <w:t>1</w:t>
      </w:r>
      <w:r w:rsidR="00860BEF">
        <w:t>)</w:t>
      </w:r>
      <w:r w:rsidRPr="00712AFC">
        <w:t xml:space="preserve">. </w:t>
      </w:r>
    </w:p>
    <w:p w:rsidR="00A0441B" w:rsidRDefault="00A0441B" w:rsidP="00A0441B">
      <w:pPr>
        <w:pStyle w:val="10"/>
      </w:pPr>
      <w:bookmarkStart w:id="4" w:name="_Toc299565884"/>
      <w:r>
        <w:t>Ранг 4</w:t>
      </w:r>
      <w:bookmarkEnd w:id="4"/>
      <w:r w:rsidR="00C82C67" w:rsidRPr="00712AFC">
        <w:t xml:space="preserve"> </w:t>
      </w:r>
    </w:p>
    <w:p w:rsidR="00860BEF" w:rsidRDefault="00C82C67" w:rsidP="00712AFC">
      <w:pPr>
        <w:pStyle w:val="a3"/>
      </w:pPr>
      <w:r w:rsidRPr="00712AFC">
        <w:t xml:space="preserve">Предприятие  в конце отчетного периода находится в зоне суперустойчивости, в которую оно перешло из зоны достаточной устойчивости. Этот переход обеспечен необходимым и достаточным положительным приростом индикатора </w:t>
      </w:r>
      <w:r w:rsidR="00860BEF">
        <w:t>финансово-экономической устойчивости</w:t>
      </w:r>
      <w:r w:rsidR="00860BEF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860BEF">
        <w:t xml:space="preserve"> </w:t>
      </w:r>
      <w:r w:rsidRPr="00712AFC">
        <w:t>=</w:t>
      </w:r>
      <w:r w:rsidR="00860BEF">
        <w:t xml:space="preserve"> тыс.р.</w:t>
      </w:r>
      <w:r w:rsidRPr="00712AFC">
        <w:t xml:space="preserve">). Такая динамика </w:t>
      </w:r>
      <w:r w:rsidR="00860BEF">
        <w:t>финансово-экономической устойчивости</w:t>
      </w:r>
      <w:r w:rsidR="00860BEF" w:rsidRPr="00712AFC">
        <w:t xml:space="preserve"> </w:t>
      </w:r>
      <w:r w:rsidRPr="00712AFC">
        <w:t xml:space="preserve">оценивается высоко: рангом 4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860BEF" w:rsidRDefault="00C82C67" w:rsidP="00712AFC">
      <w:pPr>
        <w:pStyle w:val="a3"/>
      </w:pPr>
      <w:proofErr w:type="gramStart"/>
      <w:r w:rsidRPr="00712AFC">
        <w:t xml:space="preserve">Предприятие приобрело абсолютную платежеспособность (вместо гарантированной) и, с точки зрения безопасности, – независимость, т.к. его обязательства теперь обеспечены в полном объеме мобильными платежными средствами (денежные средства, высоколиквидные ценные бумаги и другие краткосрочные финансовые вложения) и сверх того имеется достаточный резерв ликвидных (денежных и </w:t>
      </w:r>
      <w:proofErr w:type="spellStart"/>
      <w:r w:rsidRPr="00712AFC">
        <w:t>неденежных</w:t>
      </w:r>
      <w:proofErr w:type="spellEnd"/>
      <w:r w:rsidRPr="00712AFC">
        <w:t>) активов.</w:t>
      </w:r>
      <w:proofErr w:type="gramEnd"/>
      <w:r w:rsidRPr="00712AFC">
        <w:t xml:space="preserve"> Состояние, которое называется чистым кредитованием, усилилось. </w:t>
      </w:r>
    </w:p>
    <w:p w:rsidR="00C82C67" w:rsidRPr="00712AFC" w:rsidRDefault="00C82C67" w:rsidP="00712AFC">
      <w:pPr>
        <w:pStyle w:val="a3"/>
      </w:pPr>
      <w:r w:rsidRPr="00712AFC">
        <w:t xml:space="preserve">Чтобы удерживаться в границах суперустойчивости, не следует допускать, при прочих равных условиях, снижения величины собственного капитала, достигнутой на конец отчетного периода, сверх </w:t>
      </w:r>
      <w:r w:rsidR="00860BEF">
        <w:t>тыс.р.</w:t>
      </w:r>
      <w:r w:rsidR="00860BEF" w:rsidRPr="00712AFC">
        <w:t xml:space="preserve"> </w:t>
      </w:r>
      <w:r w:rsidRPr="00712AFC">
        <w:t>(НМФА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– И</w:t>
      </w:r>
      <w:r w:rsidRPr="00712AFC">
        <w:rPr>
          <w:vertAlign w:val="subscript"/>
        </w:rPr>
        <w:t>1</w:t>
      </w:r>
      <w:r w:rsidR="00860BEF">
        <w:t>)</w:t>
      </w:r>
      <w:r w:rsidRPr="00712AFC">
        <w:t xml:space="preserve">. </w:t>
      </w:r>
    </w:p>
    <w:p w:rsidR="00A0441B" w:rsidRDefault="00C82C67" w:rsidP="00A0441B">
      <w:pPr>
        <w:pStyle w:val="10"/>
      </w:pPr>
      <w:bookmarkStart w:id="5" w:name="_Toc299565885"/>
      <w:r w:rsidRPr="00712AFC">
        <w:t>Ранг 5</w:t>
      </w:r>
      <w:bookmarkEnd w:id="5"/>
      <w:r w:rsidRPr="00712AFC">
        <w:t xml:space="preserve"> </w:t>
      </w:r>
    </w:p>
    <w:p w:rsidR="00860BEF" w:rsidRDefault="00C82C67" w:rsidP="00712AFC">
      <w:pPr>
        <w:pStyle w:val="a3"/>
      </w:pPr>
      <w:r w:rsidRPr="00712AFC">
        <w:t xml:space="preserve">Предприятие  в конце отчетного периода находится в зоне суперустойчивости, в которую оно перешло из состояния равновесия. Этот переход обеспечен необходимым и достаточным положительным приростом индикатора </w:t>
      </w:r>
      <w:r w:rsidR="00860BEF">
        <w:t>финансово-экономической устойчивости</w:t>
      </w:r>
      <w:r w:rsidR="00860BEF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860BEF">
        <w:t xml:space="preserve"> </w:t>
      </w:r>
      <w:r w:rsidRPr="00712AFC">
        <w:t>=</w:t>
      </w:r>
      <w:r w:rsidR="00860BEF">
        <w:t xml:space="preserve"> тыс.р.</w:t>
      </w:r>
      <w:r w:rsidRPr="00712AFC">
        <w:t xml:space="preserve">). Такая динамика </w:t>
      </w:r>
      <w:r w:rsidR="00860BEF">
        <w:t>финансово-экономической устойчивости</w:t>
      </w:r>
      <w:r w:rsidRPr="00712AFC">
        <w:t xml:space="preserve"> оценивается весьма положительно: рангом 5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C82C67" w:rsidRPr="00712AFC" w:rsidRDefault="00C82C67" w:rsidP="00712AFC">
      <w:pPr>
        <w:pStyle w:val="a3"/>
      </w:pPr>
      <w:r w:rsidRPr="00712AFC">
        <w:t xml:space="preserve">Предприятие укрепилось в области чистого кредитования, приобрело не только гарантированную, но и абсолютную платежеспособность и, с точки зрения безопасности, – независимость. Чтобы удерживаться в границах суперустойчивости, не следует допускать, при прочих равных условиях, снижения величины собственного капитала, достигнутой на конец отчетного периода, сверх </w:t>
      </w:r>
      <w:r w:rsidR="00860BEF">
        <w:t>тыс.р.</w:t>
      </w:r>
      <w:r w:rsidR="00860BEF" w:rsidRPr="00712AFC">
        <w:t xml:space="preserve"> </w:t>
      </w:r>
      <w:r w:rsidRPr="00712AFC">
        <w:t>(НМФА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– И</w:t>
      </w:r>
      <w:r w:rsidRPr="00712AFC">
        <w:rPr>
          <w:vertAlign w:val="subscript"/>
        </w:rPr>
        <w:t>1</w:t>
      </w:r>
      <w:r w:rsidR="00860BEF">
        <w:t>)</w:t>
      </w:r>
      <w:r w:rsidRPr="00712AFC">
        <w:t xml:space="preserve">. </w:t>
      </w:r>
    </w:p>
    <w:p w:rsidR="00A0441B" w:rsidRDefault="00C82C67" w:rsidP="00A0441B">
      <w:pPr>
        <w:pStyle w:val="10"/>
      </w:pPr>
      <w:bookmarkStart w:id="6" w:name="_Toc299565886"/>
      <w:r w:rsidRPr="00712AFC">
        <w:t>Ранг 6</w:t>
      </w:r>
      <w:bookmarkEnd w:id="6"/>
      <w:r w:rsidRPr="00712AFC">
        <w:t xml:space="preserve"> </w:t>
      </w:r>
    </w:p>
    <w:p w:rsidR="00860BEF" w:rsidRDefault="00C82C67" w:rsidP="00712AFC">
      <w:pPr>
        <w:pStyle w:val="a3"/>
      </w:pPr>
      <w:r w:rsidRPr="00712AFC">
        <w:t xml:space="preserve">Предприятие в конце отчетного периода находится в зоне суперустойчивости, в которую оно перешло из состояния напряженности. Этот переход обеспечен существенным положительным приростом индикатора </w:t>
      </w:r>
      <w:r w:rsidR="00A0441B">
        <w:t>финансово-экономической устойчивости</w:t>
      </w:r>
      <w:r w:rsidRPr="00712AFC">
        <w:t xml:space="preserve"> (</w:t>
      </w:r>
      <w:r w:rsidRPr="00712AFC">
        <w:sym w:font="Symbol" w:char="F044"/>
      </w:r>
      <w:r w:rsidRPr="00712AFC">
        <w:t>И</w:t>
      </w:r>
      <w:r w:rsidR="00860BEF">
        <w:t xml:space="preserve"> </w:t>
      </w:r>
      <w:r w:rsidRPr="00712AFC">
        <w:t>=</w:t>
      </w:r>
      <w:r w:rsidR="00860BEF">
        <w:t xml:space="preserve"> тыс.р.</w:t>
      </w:r>
      <w:r w:rsidRPr="00712AFC">
        <w:t xml:space="preserve">). Такая динамика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 xml:space="preserve">оценивается достаточно высоко: рангом 6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860BEF" w:rsidRDefault="00C82C67" w:rsidP="00712AFC">
      <w:pPr>
        <w:pStyle w:val="a3"/>
      </w:pPr>
      <w:r w:rsidRPr="00712AFC">
        <w:t xml:space="preserve">Предприятие пробрело устойчивость, абсолютную платежеспособность и независимость, в то время как в начале отчетного периода оно было неустойчивым, его платежеспособность не была полностью гарантированной, а безопасность была относительной. </w:t>
      </w:r>
    </w:p>
    <w:p w:rsidR="00C82C67" w:rsidRPr="00712AFC" w:rsidRDefault="00C82C67" w:rsidP="00712AFC">
      <w:pPr>
        <w:pStyle w:val="a3"/>
      </w:pPr>
      <w:r w:rsidRPr="00712AFC">
        <w:t xml:space="preserve">Чтобы удержаться в границах суперустойчивости, не следует допускать, при прочих равных условиях, снижения величины собственного капитала, достигнутой на конец отчетного периода, сверх </w:t>
      </w:r>
      <w:r w:rsidR="00860BEF">
        <w:t>тыс.р.</w:t>
      </w:r>
      <w:r w:rsidR="00860BEF" w:rsidRPr="00712AFC">
        <w:t xml:space="preserve"> </w:t>
      </w:r>
      <w:r w:rsidRPr="00712AFC">
        <w:t>(НМФА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– И</w:t>
      </w:r>
      <w:r w:rsidRPr="00712AFC">
        <w:rPr>
          <w:vertAlign w:val="subscript"/>
        </w:rPr>
        <w:t>1</w:t>
      </w:r>
      <w:r w:rsidR="00860BEF">
        <w:t>)</w:t>
      </w:r>
      <w:r w:rsidRPr="00712AFC">
        <w:t xml:space="preserve">. </w:t>
      </w:r>
    </w:p>
    <w:p w:rsidR="00A0441B" w:rsidRDefault="00C82C67" w:rsidP="00A0441B">
      <w:pPr>
        <w:pStyle w:val="10"/>
      </w:pPr>
      <w:bookmarkStart w:id="7" w:name="_Toc299565887"/>
      <w:r w:rsidRPr="00712AFC">
        <w:t>Ранг 7</w:t>
      </w:r>
      <w:bookmarkEnd w:id="7"/>
      <w:r w:rsidRPr="00712AFC">
        <w:t xml:space="preserve"> </w:t>
      </w:r>
    </w:p>
    <w:p w:rsidR="00860BEF" w:rsidRDefault="00C82C67" w:rsidP="00712AFC">
      <w:pPr>
        <w:pStyle w:val="a3"/>
      </w:pPr>
      <w:r w:rsidRPr="00712AFC">
        <w:t xml:space="preserve">Предприятие  в конце отчетного периода находится в зоне суперустойчивости, в которую оно перешло из зоны риска. Этот переход обеспечен резким положительным приростом индикатора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860BEF">
        <w:t xml:space="preserve"> </w:t>
      </w:r>
      <w:r w:rsidRPr="00712AFC">
        <w:t>=</w:t>
      </w:r>
      <w:r w:rsidR="00860BEF">
        <w:t xml:space="preserve"> тыс.р.</w:t>
      </w:r>
      <w:r w:rsidRPr="00712AFC">
        <w:t xml:space="preserve">). Такая динамика </w:t>
      </w:r>
      <w:r w:rsidR="00A0441B">
        <w:t>финансово-экономической устойчивости</w:t>
      </w:r>
      <w:r w:rsidRPr="00712AFC">
        <w:t xml:space="preserve"> – рывок для перехода из одной, низшей пиковой зоны в другую, – высшую – оценивается высоко: ранг 7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При этом учитывается, что средний ранг за год был ниже, чем в предыдущих 6-ти случаях. </w:t>
      </w:r>
    </w:p>
    <w:p w:rsidR="00860BEF" w:rsidRDefault="00C82C67" w:rsidP="00712AFC">
      <w:pPr>
        <w:pStyle w:val="a3"/>
      </w:pPr>
      <w:r w:rsidRPr="00712AFC">
        <w:t xml:space="preserve">Предприятие приобрело не только устойчивость, но – суперустойчивость, абсолютную платежеспособность и независимость, </w:t>
      </w:r>
      <w:proofErr w:type="gramStart"/>
      <w:r w:rsidRPr="00712AFC">
        <w:t>в</w:t>
      </w:r>
      <w:proofErr w:type="gramEnd"/>
      <w:r w:rsidRPr="00712AFC">
        <w:t xml:space="preserve"> то время как в начале отчетного периода оно было глубоко неустойчиво, не имело полного покрытия ликвидными активами своих обязательств, а вместо безопасности характеризовалось состоянием риска. </w:t>
      </w:r>
    </w:p>
    <w:p w:rsidR="00C82C67" w:rsidRPr="00712AFC" w:rsidRDefault="00C82C67" w:rsidP="00712AFC">
      <w:pPr>
        <w:pStyle w:val="a3"/>
      </w:pPr>
      <w:r w:rsidRPr="00712AFC">
        <w:t xml:space="preserve">Чтобы удержатся на достигнутой высоте, не следует допускать, при прочих равных условиях, снижения собственного капитала от достигнутого уровня, сверх </w:t>
      </w:r>
      <w:r w:rsidR="00860BEF">
        <w:t>тыс.р.</w:t>
      </w:r>
      <w:r w:rsidR="00860BEF" w:rsidRPr="00712AFC">
        <w:t xml:space="preserve"> </w:t>
      </w:r>
      <w:r w:rsidRPr="00712AFC">
        <w:t>(НМФА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– И</w:t>
      </w:r>
      <w:r w:rsidRPr="00712AFC">
        <w:rPr>
          <w:vertAlign w:val="subscript"/>
        </w:rPr>
        <w:t>1</w:t>
      </w:r>
      <w:r w:rsidR="00860BEF">
        <w:t>)</w:t>
      </w:r>
      <w:r w:rsidRPr="00712AFC">
        <w:t xml:space="preserve">. </w:t>
      </w:r>
    </w:p>
    <w:p w:rsidR="00860BEF" w:rsidRDefault="00C82C67" w:rsidP="00860BEF">
      <w:pPr>
        <w:pStyle w:val="10"/>
      </w:pPr>
      <w:bookmarkStart w:id="8" w:name="_Toc299565888"/>
      <w:r w:rsidRPr="00712AFC">
        <w:t>Ранг 8</w:t>
      </w:r>
      <w:bookmarkEnd w:id="8"/>
      <w:r w:rsidRPr="00712AFC">
        <w:t xml:space="preserve"> </w:t>
      </w:r>
    </w:p>
    <w:p w:rsidR="00860BEF" w:rsidRDefault="00C82C67" w:rsidP="00712AFC">
      <w:pPr>
        <w:pStyle w:val="a3"/>
      </w:pPr>
      <w:r w:rsidRPr="00712AFC">
        <w:t xml:space="preserve">Предприятие  в конце отчетного периода находится в зоне достаточной устойчивости, в которую оно перешло из зоны суперустойчивости, что выражается отрицательной величиной приростного индикатора </w:t>
      </w:r>
      <w:r w:rsidR="00A0441B">
        <w:t>финансово-экономической устойчивости</w:t>
      </w:r>
      <w:r w:rsidRPr="00712AFC">
        <w:t xml:space="preserve"> (</w:t>
      </w:r>
      <w:r w:rsidRPr="00712AFC">
        <w:sym w:font="Symbol" w:char="F044"/>
      </w:r>
      <w:r w:rsidRPr="00712AFC">
        <w:t>И</w:t>
      </w:r>
      <w:r w:rsidR="00860BEF">
        <w:t xml:space="preserve"> </w:t>
      </w:r>
      <w:r w:rsidRPr="00712AFC">
        <w:t>=</w:t>
      </w:r>
      <w:r w:rsidR="00860BEF">
        <w:t xml:space="preserve"> тыс.р.</w:t>
      </w:r>
      <w:r w:rsidRPr="00712AFC">
        <w:t xml:space="preserve">). Динамика перехода из максимально благоприятного положения к достаточно </w:t>
      </w:r>
      <w:proofErr w:type="gramStart"/>
      <w:r w:rsidRPr="00712AFC">
        <w:t>устойчивому</w:t>
      </w:r>
      <w:proofErr w:type="gramEnd"/>
      <w:r w:rsidRPr="00712AFC">
        <w:t xml:space="preserve"> оценивается</w:t>
      </w:r>
      <w:r w:rsidR="00A0441B">
        <w:t>,</w:t>
      </w:r>
      <w:r w:rsidRPr="00712AFC">
        <w:t xml:space="preserve"> тем не менее</w:t>
      </w:r>
      <w:r w:rsidR="00A0441B">
        <w:t>,</w:t>
      </w:r>
      <w:r w:rsidRPr="00712AFC">
        <w:t xml:space="preserve"> высоко: рангом 8 по шкале из 33 рангов (расположенных по нисходящей). </w:t>
      </w:r>
    </w:p>
    <w:p w:rsidR="00D50B32" w:rsidRDefault="00C82C67" w:rsidP="00712AFC">
      <w:pPr>
        <w:pStyle w:val="a3"/>
      </w:pPr>
      <w:r w:rsidRPr="00712AFC">
        <w:t xml:space="preserve">Предприятие в конце отчетного периода уже не имеет абсолютной платежеспособности, но сохраняет гарантированную платежеспособность, не обладает независимостью, но сохраняет надежную безопасность. </w:t>
      </w:r>
    </w:p>
    <w:p w:rsidR="00C82C67" w:rsidRPr="00712AFC" w:rsidRDefault="00C82C67" w:rsidP="00712AFC">
      <w:pPr>
        <w:pStyle w:val="a3"/>
      </w:pPr>
      <w:r w:rsidRPr="00712AFC">
        <w:t>Чтобы удержаться в области устойчивости и не перейти точку равновесия, предприятию необходимо, при прочих равных условиях, не допускать снижения собственного капитала от величины, достигнутой на конец отчетного периода, сверх Ик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= </w:t>
      </w:r>
      <w:r w:rsidR="00D50B32">
        <w:t>тыс.р.</w:t>
      </w:r>
      <w:r w:rsidRPr="00712AFC">
        <w:t xml:space="preserve">, а чтобы вернуться к состоянию суперустойчивости, необходимо и достаточно, при прочих равных условиях, увеличить собственный капитал на </w:t>
      </w:r>
      <w:r w:rsidR="00D50B32">
        <w:t>тыс.р.</w:t>
      </w:r>
      <w:r w:rsidR="00D50B32" w:rsidRPr="00712AFC">
        <w:t xml:space="preserve"> </w:t>
      </w:r>
      <w:r w:rsidRPr="00712AFC">
        <w:t>(НМФА</w:t>
      </w:r>
      <w:r w:rsidRPr="00712AFC">
        <w:rPr>
          <w:vertAlign w:val="subscript"/>
        </w:rPr>
        <w:t>1</w:t>
      </w:r>
      <w:r w:rsidRPr="00712AFC">
        <w:t xml:space="preserve"> – И</w:t>
      </w:r>
      <w:r w:rsidRPr="00712AFC">
        <w:rPr>
          <w:vertAlign w:val="subscript"/>
        </w:rPr>
        <w:t>1</w:t>
      </w:r>
      <w:r w:rsidR="00D50B32">
        <w:t>)</w:t>
      </w:r>
      <w:r w:rsidRPr="00712AFC">
        <w:t xml:space="preserve">. </w:t>
      </w:r>
    </w:p>
    <w:p w:rsidR="00A0441B" w:rsidRDefault="00C82C67" w:rsidP="00A0441B">
      <w:pPr>
        <w:pStyle w:val="10"/>
      </w:pPr>
      <w:bookmarkStart w:id="9" w:name="_Toc299565889"/>
      <w:r w:rsidRPr="00712AFC">
        <w:t>Ранг 9</w:t>
      </w:r>
      <w:bookmarkEnd w:id="9"/>
      <w:r w:rsidRPr="00712AFC">
        <w:t xml:space="preserve"> </w:t>
      </w:r>
    </w:p>
    <w:p w:rsidR="00D50B32" w:rsidRDefault="00C82C67" w:rsidP="00712AFC">
      <w:pPr>
        <w:pStyle w:val="a3"/>
      </w:pPr>
      <w:r w:rsidRPr="00712AFC">
        <w:t>Предприятие  в конце отчетного периода находится в зоне достаточной устойчивости, причем эта устойчивость за отчетный период возросла (</w:t>
      </w:r>
      <w:r w:rsidRPr="00712AFC">
        <w:sym w:font="Symbol" w:char="F044"/>
      </w:r>
      <w:r w:rsidRPr="00712AFC">
        <w:t>И</w:t>
      </w:r>
      <w:r w:rsidR="00D50B32">
        <w:t xml:space="preserve"> </w:t>
      </w:r>
      <w:r w:rsidRPr="00712AFC">
        <w:t>=</w:t>
      </w:r>
      <w:r w:rsidR="00D50B32">
        <w:t xml:space="preserve"> тыс.р.</w:t>
      </w:r>
      <w:r w:rsidRPr="00712AFC">
        <w:t>). Динамика продвижения в сторону суперустойчивости оценивается высоко: ранг 9 по шкале из 33 рангов (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D50B32" w:rsidRDefault="00C82C67" w:rsidP="00712AFC">
      <w:pPr>
        <w:pStyle w:val="a3"/>
      </w:pPr>
      <w:r w:rsidRPr="00712AFC">
        <w:t xml:space="preserve">Предприятие обладает гарантированной платежеспособностью, покрывая свои обязательства финансовыми активами, и продвигается в сторону достижения абсолютной платежеспособности; оно обладает надежной безопасностью, т.к. имеет запас ликвидности, но еще не достигло независимости. </w:t>
      </w:r>
    </w:p>
    <w:p w:rsidR="00C82C67" w:rsidRPr="00712AFC" w:rsidRDefault="00C82C67" w:rsidP="00712AFC">
      <w:pPr>
        <w:pStyle w:val="a3"/>
      </w:pPr>
      <w:r w:rsidRPr="00712AFC">
        <w:t xml:space="preserve">Чтобы перейти в зону суперустойчивости, необходимо увеличить собственный капитал по сравнению с его величиной на конец отчетного периода, при прочих равных условиях, на </w:t>
      </w:r>
      <w:r w:rsidR="00D50B32">
        <w:t>тыс.р.</w:t>
      </w:r>
      <w:r w:rsidR="00D50B32" w:rsidRPr="00712AFC">
        <w:t xml:space="preserve"> </w:t>
      </w:r>
      <w:r w:rsidRPr="00712AFC">
        <w:t>(НМФА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– И</w:t>
      </w:r>
      <w:r w:rsidRPr="00712AFC">
        <w:rPr>
          <w:vertAlign w:val="subscript"/>
        </w:rPr>
        <w:t>1</w:t>
      </w:r>
      <w:r w:rsidR="00D50B32">
        <w:t>)</w:t>
      </w:r>
      <w:r w:rsidRPr="00712AFC">
        <w:t>, а чтобы не попасть в область неустойчивости, нельзя допускать снижения собственного капитала на конец отчетного перио</w:t>
      </w:r>
      <w:r w:rsidR="00D50B32">
        <w:t xml:space="preserve">да, при тех же условиях, сверх </w:t>
      </w:r>
      <w:r w:rsidRPr="00712AFC">
        <w:t>Ик</w:t>
      </w:r>
      <w:r w:rsidRPr="00712AFC">
        <w:rPr>
          <w:vertAlign w:val="subscript"/>
        </w:rPr>
        <w:t>1</w:t>
      </w:r>
      <w:r w:rsidR="00D50B32">
        <w:t xml:space="preserve"> =</w:t>
      </w:r>
      <w:r w:rsidR="00D50B32" w:rsidRPr="00D50B32">
        <w:t xml:space="preserve"> </w:t>
      </w:r>
      <w:r w:rsidR="00D50B32">
        <w:t>тыс.р.</w:t>
      </w:r>
      <w:r w:rsidRPr="00712AFC">
        <w:t xml:space="preserve"> </w:t>
      </w:r>
    </w:p>
    <w:p w:rsidR="00A0441B" w:rsidRDefault="00A0441B" w:rsidP="00A0441B">
      <w:pPr>
        <w:pStyle w:val="10"/>
      </w:pPr>
      <w:bookmarkStart w:id="10" w:name="_Toc299565890"/>
      <w:r>
        <w:t>Ранг 10</w:t>
      </w:r>
      <w:bookmarkEnd w:id="10"/>
      <w:r w:rsidR="00C82C67" w:rsidRPr="00712AFC">
        <w:t xml:space="preserve"> </w:t>
      </w:r>
    </w:p>
    <w:p w:rsidR="00E41C6B" w:rsidRDefault="00C82C67" w:rsidP="00712AFC">
      <w:pPr>
        <w:pStyle w:val="a3"/>
      </w:pPr>
      <w:r w:rsidRPr="00712AFC">
        <w:t>Предприятие  в конце отчетного периода находится в зоне достаточной устойчивости, как и в начале отчетного периода, причем ее уровень за прошедший период не изменился (</w:t>
      </w:r>
      <w:r w:rsidRPr="00712AFC">
        <w:sym w:font="Symbol" w:char="F044"/>
      </w:r>
      <w:r w:rsidRPr="00712AFC">
        <w:t>И</w:t>
      </w:r>
      <w:r w:rsidR="00A0441B">
        <w:t xml:space="preserve"> </w:t>
      </w:r>
      <w:r w:rsidRPr="00712AFC">
        <w:t xml:space="preserve">= 0). Такая динамика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 xml:space="preserve">(стабилизация на достаточно высоком уровне) оценивается положительно: рангом 10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C82C67" w:rsidRPr="00712AFC" w:rsidRDefault="00C82C67" w:rsidP="00712AFC">
      <w:pPr>
        <w:pStyle w:val="a3"/>
      </w:pPr>
      <w:r w:rsidRPr="00712AFC">
        <w:t xml:space="preserve">Предприятие в течение отчетного сохраняло гарантированную платежеспособность, т.к. покрывало и покрывает в конце отчетного периода свои обязательства высоколиквидными финансовыми активами; сохраняется и надежный уровень безопасности за счет резерва ликвидных активов сверх покрытия обязательств. Чтобы начать движение по восходящей – к суперустойчивости – и достичь ее, необходимо, при прочих равных условиях увеличивать собственный капитал и довести его величину по сравнению с концом отчетного периода на </w:t>
      </w:r>
      <w:r w:rsidR="00E41C6B">
        <w:t>тыс.р.</w:t>
      </w:r>
      <w:r w:rsidR="00E41C6B" w:rsidRPr="00712AFC">
        <w:t xml:space="preserve"> </w:t>
      </w:r>
      <w:r w:rsidRPr="00712AFC">
        <w:t>(НМФА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– И</w:t>
      </w:r>
      <w:r w:rsidRPr="00712AFC">
        <w:rPr>
          <w:vertAlign w:val="subscript"/>
        </w:rPr>
        <w:t>1</w:t>
      </w:r>
      <w:r w:rsidRPr="00712AFC">
        <w:t>), а чтобы не опуститься в область неустойчивости, необходимо отслеживать, чтобы собственный капитал – при тех же усло</w:t>
      </w:r>
      <w:r w:rsidR="00E41C6B">
        <w:t xml:space="preserve">виях – не снизился сверх </w:t>
      </w:r>
      <w:r w:rsidRPr="00712AFC">
        <w:t>Ик</w:t>
      </w:r>
      <w:r w:rsidRPr="00712AFC">
        <w:rPr>
          <w:vertAlign w:val="subscript"/>
        </w:rPr>
        <w:t>1</w:t>
      </w:r>
      <w:r w:rsidR="00E41C6B">
        <w:rPr>
          <w:vertAlign w:val="subscript"/>
        </w:rPr>
        <w:t xml:space="preserve"> </w:t>
      </w:r>
      <w:r w:rsidRPr="00712AFC">
        <w:t xml:space="preserve"> </w:t>
      </w:r>
      <w:r w:rsidR="00E41C6B">
        <w:t>= тыс.р.</w:t>
      </w:r>
    </w:p>
    <w:p w:rsidR="00A0441B" w:rsidRDefault="00C82C67" w:rsidP="00A0441B">
      <w:pPr>
        <w:pStyle w:val="10"/>
      </w:pPr>
      <w:bookmarkStart w:id="11" w:name="_Toc299565891"/>
      <w:r w:rsidRPr="00712AFC">
        <w:t>Ранг 11</w:t>
      </w:r>
      <w:bookmarkEnd w:id="11"/>
      <w:r w:rsidRPr="00712AFC">
        <w:t xml:space="preserve"> </w:t>
      </w:r>
    </w:p>
    <w:p w:rsidR="00E41C6B" w:rsidRDefault="00C82C67" w:rsidP="00712AFC">
      <w:pPr>
        <w:pStyle w:val="a3"/>
      </w:pPr>
      <w:r w:rsidRPr="00712AFC">
        <w:t>Предприятие в конце отчетного периода находится в зоне достаточной устойчивости, но ее уровень снизился по сравнению с началом года, на что указывает отрицательное значение приростного индикатора (</w:t>
      </w:r>
      <w:r w:rsidRPr="00712AFC">
        <w:sym w:font="Symbol" w:char="F044"/>
      </w:r>
      <w:r w:rsidRPr="00712AFC">
        <w:t>И</w:t>
      </w:r>
      <w:r w:rsidR="00E41C6B">
        <w:t xml:space="preserve"> </w:t>
      </w:r>
      <w:r w:rsidRPr="00712AFC">
        <w:t>=</w:t>
      </w:r>
      <w:r w:rsidR="00E41C6B">
        <w:t xml:space="preserve"> тыс.р.</w:t>
      </w:r>
      <w:r w:rsidRPr="00712AFC">
        <w:t xml:space="preserve">). Динамика </w:t>
      </w:r>
      <w:r w:rsidR="00A0441B">
        <w:t>финансово-экономической устойчивости</w:t>
      </w:r>
      <w:r w:rsidRPr="00712AFC">
        <w:t xml:space="preserve">, тем не менее, оценивается достаточно высоко, т.к. в течение всего года предприятие оставалось в устойчивом положении: рангом 11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C82C67" w:rsidRPr="00712AFC" w:rsidRDefault="00C82C67" w:rsidP="00712AFC">
      <w:pPr>
        <w:pStyle w:val="a3"/>
      </w:pPr>
      <w:r w:rsidRPr="00712AFC">
        <w:t>Платежеспособность в конце периода остается гарантированной, несмотря на то, что движение происходит в сторону ее потери; сохраняется и безопасность на уровне надежности. Предельное снижение собственного капитала в рамках сохранения устойчивости составляет, при прочих равных услови</w:t>
      </w:r>
      <w:r w:rsidR="00E41C6B">
        <w:t xml:space="preserve">ях, составляет </w:t>
      </w:r>
      <w:r w:rsidRPr="00712AFC">
        <w:t>Ик</w:t>
      </w:r>
      <w:proofErr w:type="gramStart"/>
      <w:r w:rsidRPr="00712AFC">
        <w:rPr>
          <w:vertAlign w:val="subscript"/>
        </w:rPr>
        <w:t>1</w:t>
      </w:r>
      <w:proofErr w:type="gramEnd"/>
      <w:r w:rsidR="00E41C6B">
        <w:t xml:space="preserve"> =</w:t>
      </w:r>
      <w:r w:rsidRPr="00712AFC">
        <w:t xml:space="preserve"> </w:t>
      </w:r>
      <w:r w:rsidR="00E41C6B">
        <w:t>тыс.р.</w:t>
      </w:r>
    </w:p>
    <w:p w:rsidR="00A0441B" w:rsidRDefault="00C82C67" w:rsidP="00A0441B">
      <w:pPr>
        <w:pStyle w:val="10"/>
      </w:pPr>
      <w:bookmarkStart w:id="12" w:name="_Toc299565892"/>
      <w:r w:rsidRPr="00712AFC">
        <w:t>Ранг 12</w:t>
      </w:r>
      <w:bookmarkEnd w:id="12"/>
      <w:r w:rsidRPr="00712AFC">
        <w:t xml:space="preserve"> </w:t>
      </w:r>
    </w:p>
    <w:p w:rsidR="00E41C6B" w:rsidRDefault="00C82C67" w:rsidP="00712AFC">
      <w:pPr>
        <w:pStyle w:val="a3"/>
      </w:pPr>
      <w:r w:rsidRPr="00712AFC">
        <w:t xml:space="preserve">Предприятие  в конце отчетного периода находится в зоне достаточной устойчивости, в которую оно перешло из состояния равновесия. Это движение по восходящей, на что указывает положительная величина приростного индикатора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A0441B">
        <w:t xml:space="preserve"> </w:t>
      </w:r>
      <w:r w:rsidRPr="00712AFC">
        <w:t>=</w:t>
      </w:r>
      <w:r w:rsidR="00A0441B">
        <w:t xml:space="preserve"> тыс.р.</w:t>
      </w:r>
      <w:r w:rsidRPr="00712AFC">
        <w:t xml:space="preserve">). Такая динамика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 xml:space="preserve">оценивается достаточно высоко, но с учетом среднего ранга за отчетный год: рангом 12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E41C6B" w:rsidRDefault="00C82C67" w:rsidP="00712AFC">
      <w:pPr>
        <w:pStyle w:val="a3"/>
      </w:pPr>
      <w:r w:rsidRPr="00712AFC">
        <w:t xml:space="preserve">Достижением отчетного года является приобретение запаса устойчивости, т.е. свободного собственного капитала в форме финансовых активов. Этот запас обеспечивает гарантированную платежеспособность, а также – вместе с нефинансовыми ликвидными активами (производственными запасами) – надежную безопасность. </w:t>
      </w:r>
    </w:p>
    <w:p w:rsidR="00C82C67" w:rsidRPr="00712AFC" w:rsidRDefault="00C82C67" w:rsidP="00712AFC">
      <w:pPr>
        <w:pStyle w:val="a3"/>
      </w:pPr>
      <w:r w:rsidRPr="00712AFC">
        <w:t xml:space="preserve">Чтобы продолжить движение по восходящей и достичь абсолютной платежеспособности, предприятие должно увеличить собственный капитал, при прочих равных условиях, </w:t>
      </w:r>
      <w:r w:rsidR="00E41C6B">
        <w:t>на тыс.р.</w:t>
      </w:r>
      <w:r w:rsidR="00E41C6B" w:rsidRPr="00712AFC">
        <w:t xml:space="preserve"> </w:t>
      </w:r>
      <w:r w:rsidRPr="00712AFC">
        <w:t>(НМФА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– И</w:t>
      </w:r>
      <w:r w:rsidRPr="00712AFC">
        <w:rPr>
          <w:vertAlign w:val="subscript"/>
        </w:rPr>
        <w:t>1</w:t>
      </w:r>
      <w:r w:rsidR="00E41C6B">
        <w:t>)</w:t>
      </w:r>
      <w:r w:rsidRPr="00712AFC">
        <w:t>, а чтобы не вернуться в исходное состояние и, главное, не перейти границу равновесия, необходимо и достаточно контролировать снижение собственного капитала, не допуская сни</w:t>
      </w:r>
      <w:r w:rsidR="00E41C6B">
        <w:t xml:space="preserve">жения сверх </w:t>
      </w:r>
      <w:r w:rsidRPr="00712AFC">
        <w:t>Ик</w:t>
      </w:r>
      <w:r w:rsidRPr="00712AFC">
        <w:rPr>
          <w:vertAlign w:val="subscript"/>
        </w:rPr>
        <w:t>1</w:t>
      </w:r>
      <w:r w:rsidR="00E41C6B">
        <w:t xml:space="preserve"> =</w:t>
      </w:r>
      <w:r w:rsidR="00E41C6B" w:rsidRPr="00E41C6B">
        <w:t xml:space="preserve"> </w:t>
      </w:r>
      <w:r w:rsidR="00E41C6B">
        <w:t>тыс.р.</w:t>
      </w:r>
      <w:r w:rsidRPr="00712AFC">
        <w:t xml:space="preserve"> </w:t>
      </w:r>
    </w:p>
    <w:p w:rsidR="00A0441B" w:rsidRDefault="00C82C67" w:rsidP="00A0441B">
      <w:pPr>
        <w:pStyle w:val="10"/>
      </w:pPr>
      <w:bookmarkStart w:id="13" w:name="_Toc299565893"/>
      <w:r w:rsidRPr="00712AFC">
        <w:t>Ранг 13</w:t>
      </w:r>
      <w:bookmarkEnd w:id="13"/>
      <w:r w:rsidRPr="00712AFC">
        <w:t xml:space="preserve"> </w:t>
      </w:r>
    </w:p>
    <w:p w:rsidR="00E41C6B" w:rsidRDefault="00C82C67" w:rsidP="00712AFC">
      <w:pPr>
        <w:pStyle w:val="a3"/>
      </w:pPr>
      <w:r w:rsidRPr="00712AFC">
        <w:t xml:space="preserve">Предприятие  в конце отчетного периода находится в зоне достаточной устойчивости, в которую оно перешло из зоны напряженности, что обеспечено приростом индикатора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E41C6B">
        <w:t xml:space="preserve"> </w:t>
      </w:r>
      <w:r w:rsidRPr="00712AFC">
        <w:t>=</w:t>
      </w:r>
      <w:r w:rsidR="00E41C6B">
        <w:t xml:space="preserve"> тыс.р.</w:t>
      </w:r>
      <w:r w:rsidRPr="00712AFC">
        <w:t xml:space="preserve">). Такая динамика, сопряженная с качественным изменением состояния предприятия (переход из неустойчивого положения в </w:t>
      </w:r>
      <w:proofErr w:type="gramStart"/>
      <w:r w:rsidRPr="00712AFC">
        <w:t>устойчивое</w:t>
      </w:r>
      <w:proofErr w:type="gramEnd"/>
      <w:r w:rsidRPr="00712AFC">
        <w:t xml:space="preserve">) оценивается высоким рангом, но с учетом среднего уровня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 xml:space="preserve">за отчетный период: номером 13 по шкале из 33 рангов (расположенных по нисходящей). </w:t>
      </w:r>
    </w:p>
    <w:p w:rsidR="00E41C6B" w:rsidRDefault="00C82C67" w:rsidP="00712AFC">
      <w:pPr>
        <w:pStyle w:val="a3"/>
      </w:pPr>
      <w:r w:rsidRPr="00712AFC">
        <w:t xml:space="preserve">Вместе с устойчивостью предприятие приобрело гарантированную платежеспособность и безопасность на уровне надежности. В начале периода платежеспособность оценивалась лишь как потенциальная, а безопасность – как относительная. Из состояния практически допустимого чистого заимствования предприятие перешло в состояние чистого кредитования. </w:t>
      </w:r>
    </w:p>
    <w:p w:rsidR="00C82C67" w:rsidRPr="00712AFC" w:rsidRDefault="00C82C67" w:rsidP="00712AFC">
      <w:pPr>
        <w:pStyle w:val="a3"/>
      </w:pPr>
      <w:r w:rsidRPr="00712AFC">
        <w:t xml:space="preserve">Чтобы удержаться на этом благополучном уровне, необходимо отслеживать движение собственного капитала, </w:t>
      </w:r>
      <w:r w:rsidR="00E41C6B">
        <w:t xml:space="preserve">не допуская его снижения сверх </w:t>
      </w:r>
      <w:r w:rsidRPr="00712AFC">
        <w:t>Ик</w:t>
      </w:r>
      <w:proofErr w:type="gramStart"/>
      <w:r w:rsidRPr="00712AFC">
        <w:rPr>
          <w:vertAlign w:val="subscript"/>
        </w:rPr>
        <w:t>1</w:t>
      </w:r>
      <w:proofErr w:type="gramEnd"/>
      <w:r w:rsidR="00E41C6B">
        <w:t xml:space="preserve"> =</w:t>
      </w:r>
      <w:r w:rsidR="00E41C6B" w:rsidRPr="00E41C6B">
        <w:t xml:space="preserve"> </w:t>
      </w:r>
      <w:r w:rsidR="00E41C6B">
        <w:t>тыс.р.</w:t>
      </w:r>
      <w:r w:rsidRPr="00712AFC">
        <w:t xml:space="preserve">, а чтобы продолжить движение по восходящей и достичь суперустойчивости, необходимо и достаточно, при прочих равных условиях, увеличить собственный капитал, по сравнению с величиной на конец отчетного периода,  на </w:t>
      </w:r>
      <w:r w:rsidR="00E41C6B">
        <w:t>тыс.р.</w:t>
      </w:r>
      <w:r w:rsidR="00E41C6B" w:rsidRPr="00712AFC">
        <w:t xml:space="preserve"> </w:t>
      </w:r>
      <w:r w:rsidRPr="00712AFC">
        <w:t>(НМФА</w:t>
      </w:r>
      <w:r w:rsidRPr="00712AFC">
        <w:rPr>
          <w:vertAlign w:val="subscript"/>
        </w:rPr>
        <w:t>1</w:t>
      </w:r>
      <w:r w:rsidRPr="00712AFC">
        <w:t xml:space="preserve"> – И</w:t>
      </w:r>
      <w:r w:rsidRPr="00712AFC">
        <w:rPr>
          <w:vertAlign w:val="subscript"/>
        </w:rPr>
        <w:t>1</w:t>
      </w:r>
      <w:r w:rsidR="00E41C6B">
        <w:t>)</w:t>
      </w:r>
      <w:r w:rsidRPr="00712AFC">
        <w:t xml:space="preserve">. </w:t>
      </w:r>
    </w:p>
    <w:p w:rsidR="00A0441B" w:rsidRDefault="00C82C67" w:rsidP="00A0441B">
      <w:pPr>
        <w:pStyle w:val="10"/>
      </w:pPr>
      <w:bookmarkStart w:id="14" w:name="_Toc299565894"/>
      <w:r w:rsidRPr="00712AFC">
        <w:t>Ранг 14</w:t>
      </w:r>
      <w:bookmarkEnd w:id="14"/>
      <w:r w:rsidRPr="00712AFC">
        <w:t xml:space="preserve"> </w:t>
      </w:r>
    </w:p>
    <w:p w:rsidR="00E41C6B" w:rsidRDefault="00C82C67" w:rsidP="00712AFC">
      <w:pPr>
        <w:pStyle w:val="a3"/>
      </w:pPr>
      <w:r w:rsidRPr="00712AFC">
        <w:t xml:space="preserve">Предприятие  в конце отчетного периода находится в зоне достаточной устойчивости, в которую оно перешло из зоны риска, минуя зону напряженности. Этот переход сопряжен с существенным приростом индикатора </w:t>
      </w:r>
      <w:r w:rsidR="00A0441B">
        <w:t>финансово-экономической устойчивости</w:t>
      </w:r>
      <w:r w:rsidRPr="00712AFC">
        <w:t xml:space="preserve"> (</w:t>
      </w:r>
      <w:r w:rsidRPr="00712AFC">
        <w:sym w:font="Symbol" w:char="F044"/>
      </w:r>
      <w:r w:rsidRPr="00712AFC">
        <w:t>И</w:t>
      </w:r>
      <w:r w:rsidR="00E41C6B">
        <w:t xml:space="preserve"> </w:t>
      </w:r>
      <w:r w:rsidRPr="00712AFC">
        <w:t>=</w:t>
      </w:r>
      <w:r w:rsidR="00E41C6B">
        <w:t xml:space="preserve"> тыс.р.</w:t>
      </w:r>
      <w:r w:rsidRPr="00712AFC">
        <w:t xml:space="preserve">). Такая динамика </w:t>
      </w:r>
      <w:r w:rsidR="00A0441B">
        <w:t>финансово-экономической устойчивости</w:t>
      </w:r>
      <w:r w:rsidRPr="00712AFC">
        <w:t xml:space="preserve">, сопряженная с </w:t>
      </w:r>
      <w:proofErr w:type="spellStart"/>
      <w:r w:rsidRPr="00712AFC">
        <w:t>многоаспектным</w:t>
      </w:r>
      <w:proofErr w:type="spellEnd"/>
      <w:r w:rsidRPr="00712AFC">
        <w:t xml:space="preserve"> качественным изменением состояния предприятия, оценивается высоко, но с учетом среднего состояния за отчетный период: рангом 14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E41C6B" w:rsidRDefault="00C82C67" w:rsidP="00712AFC">
      <w:pPr>
        <w:pStyle w:val="a3"/>
      </w:pPr>
      <w:r w:rsidRPr="00712AFC">
        <w:t xml:space="preserve">В результате изменения финансово-экономической структуры имущества предприятия, оно вошло в область чистого кредитования, приобрело гарантированную платежеспособность. Все обязательства предприятия теперь покрываются высоколиквидными финансовыми активами и, сверх того, остается значительный резерв ликвидных активов, обеспечивающий надежную безопасность. </w:t>
      </w:r>
    </w:p>
    <w:p w:rsidR="00C82C67" w:rsidRPr="00712AFC" w:rsidRDefault="00C82C67" w:rsidP="00712AFC">
      <w:pPr>
        <w:pStyle w:val="a3"/>
      </w:pPr>
      <w:r w:rsidRPr="00712AFC">
        <w:t>Состояние чистого заимствования, неплатежеспособности и риска оставлено в прошлом времени. Чтобы не возвратиться в это состояние, необходимо и достаточно не допускать, при прочих равных условиях, снижения собственного капитала, относительно его величины на конец отчетного перио</w:t>
      </w:r>
      <w:r w:rsidR="00E41C6B">
        <w:t xml:space="preserve">да, сверх </w:t>
      </w:r>
      <w:r w:rsidRPr="00712AFC">
        <w:t>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="00E41C6B">
        <w:t xml:space="preserve"> =</w:t>
      </w:r>
      <w:r w:rsidR="00E41C6B" w:rsidRPr="00E41C6B">
        <w:t xml:space="preserve"> </w:t>
      </w:r>
      <w:r w:rsidR="00E41C6B">
        <w:t>тыс.р.</w:t>
      </w:r>
      <w:r w:rsidR="00A0441B">
        <w:t>, а чтобы продол</w:t>
      </w:r>
      <w:r w:rsidRPr="00712AFC">
        <w:t xml:space="preserve">жить движение по восходящей и достичь состояния суперустойчивости, необходимо увеличить собственный капитал, при тех же условиях, на </w:t>
      </w:r>
      <w:r w:rsidR="00E41C6B">
        <w:t>тыс.р.</w:t>
      </w:r>
      <w:r w:rsidR="00E41C6B" w:rsidRPr="00712AFC">
        <w:t xml:space="preserve"> </w:t>
      </w:r>
      <w:r w:rsidRPr="00712AFC">
        <w:t>(НМФА</w:t>
      </w:r>
      <w:r w:rsidRPr="00712AFC">
        <w:rPr>
          <w:vertAlign w:val="subscript"/>
        </w:rPr>
        <w:t>1</w:t>
      </w:r>
      <w:r w:rsidRPr="00712AFC">
        <w:t xml:space="preserve"> – И</w:t>
      </w:r>
      <w:r w:rsidRPr="00712AFC">
        <w:rPr>
          <w:vertAlign w:val="subscript"/>
        </w:rPr>
        <w:t>1</w:t>
      </w:r>
      <w:r w:rsidR="00E41C6B">
        <w:t>)</w:t>
      </w:r>
      <w:r w:rsidRPr="00712AFC">
        <w:t xml:space="preserve">. </w:t>
      </w:r>
    </w:p>
    <w:p w:rsidR="00A0441B" w:rsidRDefault="00C82C67" w:rsidP="00A0441B">
      <w:pPr>
        <w:pStyle w:val="10"/>
      </w:pPr>
      <w:bookmarkStart w:id="15" w:name="_Toc299565895"/>
      <w:r w:rsidRPr="00712AFC">
        <w:t>Ранг 15</w:t>
      </w:r>
      <w:bookmarkEnd w:id="15"/>
      <w:r w:rsidRPr="00712AFC">
        <w:t xml:space="preserve"> </w:t>
      </w:r>
    </w:p>
    <w:p w:rsidR="002C73FC" w:rsidRDefault="00C82C67" w:rsidP="00712AFC">
      <w:pPr>
        <w:pStyle w:val="a3"/>
      </w:pPr>
      <w:r w:rsidRPr="00712AFC">
        <w:t xml:space="preserve">Предприятие в конце отчетного периода находится в точке равновесия, в которую оно опустилось из зоны суперустойчивости. Такой переход сопряжен с отрицательным значением приростного индикатора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2C73FC">
        <w:t xml:space="preserve"> </w:t>
      </w:r>
      <w:r w:rsidRPr="00712AFC">
        <w:t>=</w:t>
      </w:r>
      <w:r w:rsidR="002C73FC">
        <w:t xml:space="preserve"> тыс.р.</w:t>
      </w:r>
      <w:r w:rsidRPr="00712AFC">
        <w:t xml:space="preserve">). Такая динамика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 xml:space="preserve">квалифицируется как вполне допустимая, т.к. происходит в рамках устойчивости. Гарантированная платежеспособность и безопасность на уровне равновесия сохраняются. Утрачивается признак чистого кредитования, но зато не появляется и чистое заимствование. В состоянии равновесия нет ни того, ни другого. Этому переходу присваивается ранг 15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C82C67" w:rsidRPr="00712AFC" w:rsidRDefault="00C82C67" w:rsidP="00712AFC">
      <w:pPr>
        <w:pStyle w:val="a3"/>
      </w:pPr>
      <w:r w:rsidRPr="00712AFC">
        <w:t xml:space="preserve">Дальнейшее движение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 xml:space="preserve">может произойти в двух направлениях. </w:t>
      </w:r>
      <w:proofErr w:type="gramStart"/>
      <w:r w:rsidRPr="00712AFC">
        <w:t>Если собственный капитал снизится на любую, сколь угодно малую величину, то это будет означать приобретение иного качества по сравнению с достигнутым на конец отчетного периода, а именно приобретение неустойчивости, чистого заимствования, потерю гарантированной платежеспособности.</w:t>
      </w:r>
      <w:proofErr w:type="gramEnd"/>
      <w:r w:rsidRPr="00712AFC">
        <w:t xml:space="preserve"> Движение, опосредствованное увеличением собственного капитала, при прочих равных условиях, позволит приобрести запас устойчивости, приблизить платежеспособность к абсолютной, увеличить надежность безопасности, что сопутствует чистому кредитованию. </w:t>
      </w:r>
    </w:p>
    <w:p w:rsidR="00A0441B" w:rsidRDefault="00C82C67" w:rsidP="00A0441B">
      <w:pPr>
        <w:pStyle w:val="10"/>
      </w:pPr>
      <w:bookmarkStart w:id="16" w:name="_Toc299565896"/>
      <w:r w:rsidRPr="00712AFC">
        <w:t>Ранг 16</w:t>
      </w:r>
      <w:bookmarkEnd w:id="16"/>
      <w:r w:rsidRPr="00712AFC">
        <w:t xml:space="preserve"> </w:t>
      </w:r>
    </w:p>
    <w:p w:rsidR="002C73FC" w:rsidRDefault="00C82C67" w:rsidP="00712AFC">
      <w:pPr>
        <w:pStyle w:val="a3"/>
      </w:pPr>
      <w:r w:rsidRPr="00712AFC">
        <w:t xml:space="preserve">Предприятие  в конце отчетного периода находится в точке равновесия, в которую оно переместилось из зоны достаточной устойчивости. Это перемещение сопряжено с отрицательной величиной приростного индикатора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2C73FC">
        <w:t xml:space="preserve"> </w:t>
      </w:r>
      <w:r w:rsidRPr="00712AFC">
        <w:t>=</w:t>
      </w:r>
      <w:r w:rsidR="002C73FC">
        <w:t xml:space="preserve"> тыс.р.</w:t>
      </w:r>
      <w:r w:rsidRPr="00712AFC">
        <w:t xml:space="preserve">). Такая передвижка в области устойчивости допустима и не является негативным явлением, т.к. устойчивость не потеряна. Динамика такого рода оценивается рангом 16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2C73FC" w:rsidRDefault="00C82C67" w:rsidP="00712AFC">
      <w:pPr>
        <w:pStyle w:val="a3"/>
      </w:pPr>
      <w:r w:rsidRPr="00712AFC">
        <w:t xml:space="preserve">Дальнейшее движение </w:t>
      </w:r>
      <w:r w:rsidR="00A0441B">
        <w:t>финансово-экономической устойчивости</w:t>
      </w:r>
      <w:r w:rsidR="00A0441B" w:rsidRPr="00712AFC">
        <w:t xml:space="preserve"> </w:t>
      </w:r>
      <w:r w:rsidRPr="00712AFC">
        <w:t xml:space="preserve">может произойти в двух направлениях. </w:t>
      </w:r>
      <w:proofErr w:type="gramStart"/>
      <w:r w:rsidRPr="00712AFC">
        <w:t xml:space="preserve">Если собственный капитал снизится на любую, сколь угодно малую величину, то это будет означать приобретение иного качества, по сравнению с достигнутым на конец отчетного периода, а именно, приобретение неустойчивости, чистого заимствования, потерю гарантированной платежеспособности. </w:t>
      </w:r>
      <w:proofErr w:type="gramEnd"/>
    </w:p>
    <w:p w:rsidR="00C82C67" w:rsidRPr="00712AFC" w:rsidRDefault="00C82C67" w:rsidP="00712AFC">
      <w:pPr>
        <w:pStyle w:val="a3"/>
      </w:pPr>
      <w:r w:rsidRPr="00712AFC">
        <w:t xml:space="preserve">Движение, опосредствованное увеличением собственного капитала, при прочих равных условиях, позволит приобрести запас устойчивости, приблизить платежеспособность к абсолютной, увеличить надежность безопасности, что сопутствует чистому кредитованию. </w:t>
      </w:r>
    </w:p>
    <w:p w:rsidR="00A0441B" w:rsidRDefault="00C82C67" w:rsidP="00A0441B">
      <w:pPr>
        <w:pStyle w:val="10"/>
      </w:pPr>
      <w:bookmarkStart w:id="17" w:name="_Toc299565897"/>
      <w:r w:rsidRPr="00712AFC">
        <w:t>Ранг 17</w:t>
      </w:r>
      <w:bookmarkEnd w:id="17"/>
      <w:r w:rsidRPr="00712AFC">
        <w:t xml:space="preserve"> </w:t>
      </w:r>
    </w:p>
    <w:p w:rsidR="002C73FC" w:rsidRDefault="00C82C67" w:rsidP="00A0441B">
      <w:pPr>
        <w:pStyle w:val="a3"/>
      </w:pPr>
      <w:r w:rsidRPr="00A0441B">
        <w:t xml:space="preserve">Предприятие в конце отчетного периода находится в состоянии равновесия, в котором оно находилось и в начале отчетного периода. Такая динамика </w:t>
      </w:r>
      <w:r w:rsidR="00A0441B" w:rsidRPr="00A0441B">
        <w:t xml:space="preserve">финансово-экономической устойчивости </w:t>
      </w:r>
      <w:r w:rsidRPr="00A0441B">
        <w:t xml:space="preserve">(поддержание равновесия) сопряжена с нулевым значением индикатора и в статике, и в динамике. Она оценивается рангом 17 по шкале из 33 рангов (расположенных </w:t>
      </w:r>
      <w:proofErr w:type="gramStart"/>
      <w:r w:rsidRPr="00A0441B">
        <w:t>по</w:t>
      </w:r>
      <w:proofErr w:type="gramEnd"/>
      <w:r w:rsidRPr="00A0441B">
        <w:t xml:space="preserve"> нисходящей). </w:t>
      </w:r>
    </w:p>
    <w:p w:rsidR="002C73FC" w:rsidRDefault="00C82C67" w:rsidP="00A0441B">
      <w:pPr>
        <w:pStyle w:val="a3"/>
      </w:pPr>
      <w:proofErr w:type="gramStart"/>
      <w:r w:rsidRPr="00A0441B">
        <w:t>Это – нейтральная оценка – ни положительная, ни отрицательная, точка отсчета, но скорее, положительная, т.к. неустойчивость еще не наступила – ни в начале, ни в конце периода, ни в среднем за период.</w:t>
      </w:r>
      <w:proofErr w:type="gramEnd"/>
      <w:r w:rsidRPr="00A0441B">
        <w:t xml:space="preserve"> Имеет место гарантированная платежеспособность, поскольку все обязательства уравновешены с финансовыми активами; надежность безопасности обеспечена резервом – нефинансовыми ликвидными активами (запасами), которые для покрытия обязательств не используются (для этого </w:t>
      </w:r>
      <w:proofErr w:type="gramStart"/>
      <w:r w:rsidRPr="00A0441B">
        <w:t>достаточно финансовых</w:t>
      </w:r>
      <w:proofErr w:type="gramEnd"/>
      <w:r w:rsidRPr="00A0441B">
        <w:t xml:space="preserve"> активов). </w:t>
      </w:r>
    </w:p>
    <w:p w:rsidR="00C82C67" w:rsidRPr="00A0441B" w:rsidRDefault="00C82C67" w:rsidP="00A0441B">
      <w:pPr>
        <w:pStyle w:val="a3"/>
      </w:pPr>
      <w:r w:rsidRPr="00A0441B">
        <w:t xml:space="preserve">Дальнейшее движение </w:t>
      </w:r>
      <w:r w:rsidR="00A0441B" w:rsidRPr="00A0441B">
        <w:t xml:space="preserve">финансово-экономической устойчивости </w:t>
      </w:r>
      <w:r w:rsidRPr="00A0441B">
        <w:t xml:space="preserve">может произойти в двух направлениях. </w:t>
      </w:r>
      <w:proofErr w:type="gramStart"/>
      <w:r w:rsidRPr="00A0441B">
        <w:t>Если собственный капитал снизится на любую, сколь угодно малую величину, то это будет означать приобретение иного качества,  по сравнению с достигнутым на конец отчетного периода, а именно приобретение неустойчивости, чистого заимствования, потерю гарантированной платежеспособности.</w:t>
      </w:r>
      <w:proofErr w:type="gramEnd"/>
      <w:r w:rsidRPr="00A0441B">
        <w:t xml:space="preserve"> Движение, опосредствованное увеличением собственного капитала, при прочих равных условиях, позволит приобрести запас устойчивости, приблизить платежеспособность к абсолютной, увеличить надежность безопасности, что сопутствует чистому кредитованию. </w:t>
      </w:r>
    </w:p>
    <w:p w:rsidR="00A0441B" w:rsidRDefault="00C82C67" w:rsidP="00A0441B">
      <w:pPr>
        <w:pStyle w:val="10"/>
      </w:pPr>
      <w:bookmarkStart w:id="18" w:name="_Toc299565898"/>
      <w:r w:rsidRPr="00712AFC">
        <w:t>Ранг 18</w:t>
      </w:r>
      <w:bookmarkEnd w:id="18"/>
      <w:r w:rsidRPr="00712AFC">
        <w:t xml:space="preserve"> </w:t>
      </w:r>
    </w:p>
    <w:p w:rsidR="002C73FC" w:rsidRDefault="00C82C67" w:rsidP="00A0441B">
      <w:pPr>
        <w:pStyle w:val="a3"/>
      </w:pPr>
      <w:r w:rsidRPr="00A0441B">
        <w:t xml:space="preserve">Предприятие в конце отчетного периода находится в точке равновесия, в которую оно поднялось из зоны напряженности. Этому переходу соответствует положительное значение приростного индикатора </w:t>
      </w:r>
      <w:r w:rsidR="00A0441B" w:rsidRPr="00A0441B">
        <w:t xml:space="preserve">финансово-экономической устойчивости </w:t>
      </w:r>
      <w:r w:rsidRPr="00A0441B">
        <w:t>(</w:t>
      </w:r>
      <w:r w:rsidRPr="00A0441B">
        <w:sym w:font="Symbol" w:char="F044"/>
      </w:r>
      <w:r w:rsidRPr="00A0441B">
        <w:t>И</w:t>
      </w:r>
      <w:r w:rsidR="002C73FC">
        <w:t xml:space="preserve"> </w:t>
      </w:r>
      <w:r w:rsidRPr="00A0441B">
        <w:t>=</w:t>
      </w:r>
      <w:r w:rsidR="002C73FC">
        <w:t xml:space="preserve"> тыс.р.</w:t>
      </w:r>
      <w:r w:rsidRPr="00A0441B">
        <w:t xml:space="preserve">). Такая динамика </w:t>
      </w:r>
      <w:r w:rsidR="00A0441B" w:rsidRPr="00A0441B">
        <w:t xml:space="preserve">финансово-экономической устойчивости </w:t>
      </w:r>
      <w:r w:rsidRPr="00A0441B">
        <w:t xml:space="preserve">оценивается рангом 18 по шкале из 33 рангов (расположенных </w:t>
      </w:r>
      <w:proofErr w:type="gramStart"/>
      <w:r w:rsidRPr="00A0441B">
        <w:t>по</w:t>
      </w:r>
      <w:proofErr w:type="gramEnd"/>
      <w:r w:rsidRPr="00A0441B">
        <w:t xml:space="preserve"> нисходящей). На высоту ранга влияет исходный уровень </w:t>
      </w:r>
      <w:r w:rsidR="00A0441B" w:rsidRPr="00A0441B">
        <w:t>финансово-экономической устойчивости</w:t>
      </w:r>
      <w:r w:rsidRPr="00A0441B">
        <w:t xml:space="preserve">, выраженный отрицательной величиной. </w:t>
      </w:r>
    </w:p>
    <w:p w:rsidR="002C73FC" w:rsidRDefault="00C82C67" w:rsidP="00A0441B">
      <w:pPr>
        <w:pStyle w:val="a3"/>
      </w:pPr>
      <w:proofErr w:type="gramStart"/>
      <w:r w:rsidRPr="00A0441B">
        <w:t>Достижением отчетного периода является переход от неустойчивого состояния к минимально устойчивому, выход из состояния чистого заимствования к нейтральному, переход от относительной безопасности к надежности, от ликвидности к гарантированной платежеспособности.</w:t>
      </w:r>
      <w:proofErr w:type="gramEnd"/>
      <w:r w:rsidRPr="00A0441B">
        <w:t xml:space="preserve"> (В состоянии напряженности финансовых активов не хватает, чтобы покрыть обязательства; этот недостаток восполняют нефинансовые ликвидные активы, но часть их остается и выступает в качестве резерва, что позволяет говорить об относительной безо</w:t>
      </w:r>
      <w:r w:rsidRPr="00712AFC">
        <w:t xml:space="preserve">пасности). </w:t>
      </w:r>
    </w:p>
    <w:p w:rsidR="00C82C67" w:rsidRPr="00712AFC" w:rsidRDefault="00C82C67" w:rsidP="00A0441B">
      <w:pPr>
        <w:pStyle w:val="a3"/>
      </w:pPr>
      <w:r w:rsidRPr="00712AFC">
        <w:t>Чтобы не потерять достигнутое равновесие, необходимо отслеживать движение собственного капитала: его снижение по сравнению с величиной на конец отчетного периода недопустимо вообще; но чтобы войти в состояние чистого кредитования и достичь абсолютной платежеспособности, необходимо увеличить собственный капитал, при прочих равных условиях, как минимум на сумму, равную НМФА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2C73FC">
        <w:t>тыс.р.</w:t>
      </w:r>
    </w:p>
    <w:p w:rsidR="00A0441B" w:rsidRDefault="00C82C67" w:rsidP="00A0441B">
      <w:pPr>
        <w:pStyle w:val="10"/>
      </w:pPr>
      <w:bookmarkStart w:id="19" w:name="_Toc299565899"/>
      <w:r w:rsidRPr="00712AFC">
        <w:t>Ранг 19</w:t>
      </w:r>
      <w:bookmarkEnd w:id="19"/>
      <w:r w:rsidRPr="00712AFC">
        <w:t xml:space="preserve"> </w:t>
      </w:r>
    </w:p>
    <w:p w:rsidR="002C73FC" w:rsidRDefault="00C82C67" w:rsidP="00712AFC">
      <w:pPr>
        <w:pStyle w:val="a3"/>
      </w:pPr>
      <w:r w:rsidRPr="00712AFC">
        <w:t xml:space="preserve">Предприятие в конце отчетного периода находится в точке равновесия, в которую оно поднялось из состояния риска. Этому переходу соответствует положительное значение приростного индикатора </w:t>
      </w:r>
      <w:r w:rsidR="00E14DC8">
        <w:t>финансово-экономической устойчивости</w:t>
      </w:r>
      <w:r w:rsidR="00E14DC8" w:rsidRPr="00712AFC">
        <w:t xml:space="preserve"> </w:t>
      </w:r>
      <w:r w:rsidRPr="00712AFC">
        <w:t xml:space="preserve">и ранг 19 динамической шкалы, состоящей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На определение ранга влияет средняя величина </w:t>
      </w:r>
      <w:r w:rsidR="00E14DC8">
        <w:t>финансово-экономической устойчивости</w:t>
      </w:r>
      <w:r w:rsidR="00E14DC8" w:rsidRPr="00712AFC">
        <w:t xml:space="preserve"> </w:t>
      </w:r>
      <w:r w:rsidRPr="00712AFC">
        <w:t xml:space="preserve">за отчетный период, которая формируется под влиянием глубокой неустойчивости в начале периода, переходящей затем в минимальную (начальную) устойчивость – равновесие. </w:t>
      </w:r>
    </w:p>
    <w:p w:rsidR="002C73FC" w:rsidRDefault="00C82C67" w:rsidP="00712AFC">
      <w:pPr>
        <w:pStyle w:val="a3"/>
      </w:pPr>
      <w:r w:rsidRPr="00712AFC">
        <w:t xml:space="preserve">В состоянии равновесия предприятие обладает гарантированной платежеспособностью, т.к. все обязательства покрыты высоколиквидными финансовыми активами. При этом еще нет чистого кредитования, но зато уже нет и чистого заимствования. Состояние нейтральное. Оно характеризуется в отношении безопасности как надежное. </w:t>
      </w:r>
    </w:p>
    <w:p w:rsidR="00C82C67" w:rsidRPr="00712AFC" w:rsidRDefault="00C82C67" w:rsidP="00712AFC">
      <w:pPr>
        <w:pStyle w:val="a3"/>
      </w:pPr>
      <w:r w:rsidRPr="00712AFC">
        <w:t>Чтобы не потерять достигнутое равновесие, необходимо отслеживать движение собственного капитала: его снижение по сравнению с величиной на конец отчетного периода недопустимо вообще; но чтобы войти в состояние чистого кредитования и достичь абсолютной платежеспособности, необходимо увеличить собственный капитал, при прочих равных условиях, как минимум на сумму, равную НМФА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2C73FC">
        <w:t>тыс.р.</w:t>
      </w:r>
    </w:p>
    <w:p w:rsidR="00E14DC8" w:rsidRDefault="00E14DC8" w:rsidP="00E14DC8">
      <w:pPr>
        <w:pStyle w:val="10"/>
      </w:pPr>
      <w:bookmarkStart w:id="20" w:name="_Toc299565900"/>
      <w:r>
        <w:t>Ранг 20</w:t>
      </w:r>
      <w:bookmarkEnd w:id="20"/>
    </w:p>
    <w:p w:rsidR="002C73FC" w:rsidRDefault="00C82C67" w:rsidP="00712AFC">
      <w:pPr>
        <w:pStyle w:val="a3"/>
      </w:pPr>
      <w:r w:rsidRPr="00712AFC">
        <w:t xml:space="preserve">Предприятие в конце отчетного периода находится в зоне напряженности, в которую оно опустилось из состояния суперустойчивости, минуя достаточную устойчивость. Этот спад выражается отрицательным значением приростного индикатора </w:t>
      </w:r>
      <w:r w:rsidR="00E14DC8">
        <w:t>финансово-экономической устойчивости</w:t>
      </w:r>
      <w:r w:rsidR="00E14DC8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2C73FC">
        <w:t xml:space="preserve"> </w:t>
      </w:r>
      <w:r w:rsidRPr="00712AFC">
        <w:t>=</w:t>
      </w:r>
      <w:r w:rsidR="002C73FC">
        <w:t xml:space="preserve"> тыс.р.</w:t>
      </w:r>
      <w:r w:rsidRPr="00712AFC">
        <w:t xml:space="preserve">). Переход в целом, с учетом статики и динамики, оценивается невысоким – 20-м   рангом по шкале </w:t>
      </w:r>
      <w:r w:rsidR="00E14DC8">
        <w:t>финансово-экономической устойчивости</w:t>
      </w:r>
      <w:r w:rsidR="00E14DC8" w:rsidRPr="00712AFC">
        <w:t xml:space="preserve"> </w:t>
      </w:r>
      <w:r w:rsidRPr="00712AFC">
        <w:t xml:space="preserve">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2C73FC" w:rsidRDefault="00C82C67" w:rsidP="00712AFC">
      <w:pPr>
        <w:pStyle w:val="a3"/>
      </w:pPr>
      <w:r w:rsidRPr="00712AFC">
        <w:t>При переходе от суперустойчивости к напряженности предприятие утратило не только абсолютную платежеспособность, но и гарантированную платежеспособность, вместе с тем утратило независимость и способность к чистому кредитованию. На смену чистому кредитованию (способность к инвестиционным вложениям) пришло чистое заимствование (обеспечение части производительн</w:t>
      </w:r>
      <w:r w:rsidR="00E42941">
        <w:t>ых активов заемными средствами),</w:t>
      </w:r>
      <w:r w:rsidRPr="00712AFC">
        <w:t xml:space="preserve"> на смену устойчивости пришла неустойчивость</w:t>
      </w:r>
      <w:r w:rsidR="00E42941">
        <w:t>,</w:t>
      </w:r>
      <w:r w:rsidRPr="00712AFC">
        <w:t xml:space="preserve"> на смену абсолютной платежеспособности – смешанное покрытие обязательств – не только денежными средствами, но и </w:t>
      </w:r>
      <w:proofErr w:type="spellStart"/>
      <w:r w:rsidRPr="00712AFC">
        <w:t>малоликвидными</w:t>
      </w:r>
      <w:proofErr w:type="spellEnd"/>
      <w:r w:rsidRPr="00712AFC">
        <w:t xml:space="preserve"> оборотными активами. </w:t>
      </w:r>
    </w:p>
    <w:p w:rsidR="00E42941" w:rsidRDefault="00C82C67" w:rsidP="00712AFC">
      <w:pPr>
        <w:pStyle w:val="a3"/>
      </w:pPr>
      <w:r w:rsidRPr="00712AFC">
        <w:t xml:space="preserve">Из положительных признаков на конец отчетного периода предприятие имеет, находясь в зоне напряженности, безусловную ликвидность, т.е. потенциальную платежеспособность и относительную безопасность. Все это, вместе взятое, позволяет говорить о практически допустимой неустойчивости. Самое главное – имеется реальный шанс, при соблюдении ряда условий, улучшить финансово-экономическое положение, т.к. производственный потенциал обеспечен собственным капиталом. Финансовых активов не хватает, чтобы покрыть все обязательства. Поэтому оставшаяся часть обязательств покрывается </w:t>
      </w:r>
      <w:proofErr w:type="spellStart"/>
      <w:r w:rsidRPr="00712AFC">
        <w:t>малоликвидными</w:t>
      </w:r>
      <w:proofErr w:type="spellEnd"/>
      <w:r w:rsidRPr="00712AFC">
        <w:t xml:space="preserve"> нефинансовыми активами (запасами и незавершенным производством). Такое комбинированное покрытие свидетельствует лишь о потенциальной платежеспособности. Это означает, что предприятие может удовлетворить требования всех своих кредиторов, если и не по первому требованию, то через приемлемый промежуток времени, и, главное, в полном объеме. </w:t>
      </w:r>
    </w:p>
    <w:p w:rsidR="00E42941" w:rsidRDefault="00C82C67" w:rsidP="00712AFC">
      <w:pPr>
        <w:pStyle w:val="a3"/>
      </w:pPr>
      <w:r w:rsidRPr="00712AFC">
        <w:t>Производственный потенциал, который обеспечивается – по условиям зоны напряженности – собственным капиталом, включает основные средства и нематериальные активы суммарно</w:t>
      </w:r>
      <w:r w:rsidRPr="00E42941">
        <w:rPr>
          <w:color w:val="009900"/>
        </w:rPr>
        <w:t xml:space="preserve">. </w:t>
      </w:r>
      <w:r w:rsidRPr="00E42941">
        <w:rPr>
          <w:i/>
          <w:color w:val="009900"/>
        </w:rPr>
        <w:t>Если при этом сумма всех ликвидных активов превышает обязательства, то образуется резерв (в размере превышения), который страхует предприятие.</w:t>
      </w:r>
      <w:r w:rsidRPr="00E42941">
        <w:rPr>
          <w:color w:val="009900"/>
        </w:rPr>
        <w:t xml:space="preserve"> </w:t>
      </w:r>
      <w:r w:rsidRPr="00712AFC">
        <w:t>Если все ликвидные активы (высок</w:t>
      </w:r>
      <w:proofErr w:type="gramStart"/>
      <w:r w:rsidRPr="00712AFC">
        <w:t>о-</w:t>
      </w:r>
      <w:proofErr w:type="gramEnd"/>
      <w:r w:rsidRPr="00712AFC">
        <w:t xml:space="preserve"> и </w:t>
      </w:r>
      <w:proofErr w:type="spellStart"/>
      <w:r w:rsidRPr="00712AFC">
        <w:t>малоликвидные</w:t>
      </w:r>
      <w:proofErr w:type="spellEnd"/>
      <w:r w:rsidRPr="00712AFC">
        <w:t xml:space="preserve">) суммарно равны обязательствам, то предприятие балансирует на грани риска, но еще не вступает в эту зону. И в том и в другом случае, наряду с напряженностью сохраняется относительная безопасность. </w:t>
      </w:r>
    </w:p>
    <w:p w:rsidR="00C82C67" w:rsidRPr="00712AFC" w:rsidRDefault="00C82C67" w:rsidP="00712AFC">
      <w:pPr>
        <w:pStyle w:val="a3"/>
      </w:pPr>
      <w:r w:rsidRPr="00712AFC">
        <w:t>Чтобы не войти в зону риска, предприятие должно отслеживать движение собственного капитала. При прочих равных условиях, его снижение не должно быть глубже чем (И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Pr="00712AFC">
        <w:t xml:space="preserve"> </w:t>
      </w:r>
      <w:r w:rsidR="00E42941">
        <w:t>= тыс.р.</w:t>
      </w:r>
      <w:r w:rsidRPr="00712AFC">
        <w:t>). Чтобы приобрести хотя бы минимальную устойчивость, т.е. чтобы восстановить равновесие, необходимо и достаточно, увеличить собственный капитал, имевшийся на конец отчетного периода, при прочих равных условиях, на Ик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E42941">
        <w:t>=</w:t>
      </w:r>
      <w:r w:rsidR="00E42941" w:rsidRPr="00E42941">
        <w:t xml:space="preserve"> </w:t>
      </w:r>
      <w:r w:rsidR="00E42941">
        <w:t>тыс.р.</w:t>
      </w:r>
      <w:r w:rsidRPr="00712AFC">
        <w:t xml:space="preserve"> </w:t>
      </w:r>
    </w:p>
    <w:p w:rsidR="00E14DC8" w:rsidRDefault="00C82C67" w:rsidP="00E14DC8">
      <w:pPr>
        <w:pStyle w:val="10"/>
      </w:pPr>
      <w:bookmarkStart w:id="21" w:name="_Toc299565901"/>
      <w:r w:rsidRPr="00712AFC">
        <w:t>Ранг 21</w:t>
      </w:r>
      <w:bookmarkEnd w:id="21"/>
      <w:r w:rsidRPr="00712AFC">
        <w:t xml:space="preserve"> </w:t>
      </w:r>
    </w:p>
    <w:p w:rsidR="00E42941" w:rsidRDefault="00C82C67" w:rsidP="00712AFC">
      <w:pPr>
        <w:pStyle w:val="a3"/>
      </w:pPr>
      <w:r w:rsidRPr="00712AFC">
        <w:t xml:space="preserve">Предприятие  в конце отчетного периода находиться в зоне напряженности, в которую оно опустилось из зоны достаточной устойчивости. Этот переход из одного качественного состояния (устойчивость) в другое (неустойчивость), из лучшего – в худшее, выражается отрицательной величиной приростного индикатора </w:t>
      </w:r>
      <w:r w:rsidR="00E14DC8">
        <w:t>финансово-экономической устойчивости</w:t>
      </w:r>
      <w:r w:rsidR="00E14DC8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E42941">
        <w:t xml:space="preserve"> </w:t>
      </w:r>
      <w:r w:rsidRPr="00712AFC">
        <w:t>=</w:t>
      </w:r>
      <w:r w:rsidR="00E42941">
        <w:t xml:space="preserve"> тыс.р.</w:t>
      </w:r>
      <w:r w:rsidRPr="00712AFC">
        <w:t xml:space="preserve">). Динамика </w:t>
      </w:r>
      <w:r w:rsidR="00E14DC8">
        <w:t>финансово-экономической устойчивости</w:t>
      </w:r>
      <w:r w:rsidR="00E14DC8" w:rsidRPr="00712AFC">
        <w:t xml:space="preserve"> </w:t>
      </w:r>
      <w:r w:rsidRPr="00712AFC">
        <w:t xml:space="preserve">получает невысокую оценку: ранг 21 по шкале из 33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510072" w:rsidRDefault="00C82C67" w:rsidP="00712AFC">
      <w:pPr>
        <w:pStyle w:val="a3"/>
      </w:pPr>
      <w:r w:rsidRPr="00712AFC">
        <w:t xml:space="preserve">При переходе от достаточной устойчивости к напряженности предприятие утратило запас устойчивости, гарантированную платежеспособность, надежную безопасность, способность к чистому кредитованию (к инвестированию). Из положительных признаков на конец отчетного периода предприятие имеет, находясь в зоне напряженности, безусловную ликвидность, т.е. потенциальную платежеспособность и относительную безопасность. Все это, вместе взятое, позволяет говорить о практически допустимой неустойчивости. Самое главное – имеется реальный шанс, при соблюдении ряда условий, улучшить финансово-экономическое положение, т.к. производственный потенциал обеспечен собственным капиталом. Финансовых активов не хватает, чтобы покрыть все обязательства. Поэтому оставшаяся часть обязательств покрывается </w:t>
      </w:r>
      <w:proofErr w:type="spellStart"/>
      <w:r w:rsidRPr="00712AFC">
        <w:t>малоликвидными</w:t>
      </w:r>
      <w:proofErr w:type="spellEnd"/>
      <w:r w:rsidRPr="00712AFC">
        <w:t xml:space="preserve"> нефинансовыми активами (запасами и незавершенным производством). Такое комбинированное покрытие свидетельствует лишь о потенциальной платежеспособности. Это означает, что предприятие может удовлетворить требования всех своих кредиторов, если и не по первому требованию, то через приемлемый промежуток времени, и, главное, в полном объеме. </w:t>
      </w:r>
    </w:p>
    <w:p w:rsidR="00510072" w:rsidRDefault="00C82C67" w:rsidP="00712AFC">
      <w:pPr>
        <w:pStyle w:val="a3"/>
      </w:pPr>
      <w:r w:rsidRPr="00712AFC">
        <w:t xml:space="preserve">Производственный потенциал, который обеспечивается – по условиям зоны напряженности – собственным капиталом, включает основные средства и нематериальные активы суммарно. </w:t>
      </w:r>
      <w:r w:rsidRPr="00510072">
        <w:rPr>
          <w:i/>
          <w:color w:val="009900"/>
        </w:rPr>
        <w:t xml:space="preserve">Если при этом сумма всех ликвидных активов превышает обязательства, то образуется резерв (в размере превышения), который страхует предприятие. </w:t>
      </w:r>
      <w:r w:rsidRPr="00712AFC">
        <w:t>Если все ликвидные активы (высок</w:t>
      </w:r>
      <w:proofErr w:type="gramStart"/>
      <w:r w:rsidRPr="00712AFC">
        <w:t>о-</w:t>
      </w:r>
      <w:proofErr w:type="gramEnd"/>
      <w:r w:rsidRPr="00712AFC">
        <w:t xml:space="preserve"> и </w:t>
      </w:r>
      <w:proofErr w:type="spellStart"/>
      <w:r w:rsidRPr="00712AFC">
        <w:t>малоликвидные</w:t>
      </w:r>
      <w:proofErr w:type="spellEnd"/>
      <w:r w:rsidRPr="00712AFC">
        <w:t xml:space="preserve">) суммарно равны обязательствам, то предприятие балансирует на грани риска, но еще не вступает в эту зону. И в том и в другом случае, наряду с напряженностью сохраняется относительная безопасность. </w:t>
      </w:r>
    </w:p>
    <w:p w:rsidR="00C82C67" w:rsidRPr="00712AFC" w:rsidRDefault="00C82C67" w:rsidP="00712AFC">
      <w:pPr>
        <w:pStyle w:val="a3"/>
      </w:pPr>
      <w:r w:rsidRPr="00712AFC">
        <w:t>Чтобы не войти в зону риска, предприятие должно отслеживать движение собственного капитала. При прочих равных условиях, его снижение не должно быть глубже чем (И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Pr="00712AFC">
        <w:t xml:space="preserve"> </w:t>
      </w:r>
      <w:r w:rsidR="00510072">
        <w:t xml:space="preserve"> =</w:t>
      </w:r>
      <w:r w:rsidR="00510072" w:rsidRPr="00510072">
        <w:t xml:space="preserve"> </w:t>
      </w:r>
      <w:r w:rsidR="00510072">
        <w:t>тыс.р.</w:t>
      </w:r>
      <w:r w:rsidRPr="00712AFC">
        <w:t>). Чтобы приобрести хотя бы минимальную устойчивость, т.е. чтобы восстановить равновесие, необходимо и достаточно, увеличить собственный капитал, имевшийся на конец отчетного периода, при прочих равных условиях, на Ик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510072">
        <w:t>=</w:t>
      </w:r>
      <w:r w:rsidR="00510072" w:rsidRPr="00510072">
        <w:t xml:space="preserve"> </w:t>
      </w:r>
      <w:r w:rsidR="00510072">
        <w:t>тыс.р.</w:t>
      </w:r>
      <w:r w:rsidRPr="00712AFC">
        <w:t xml:space="preserve"> </w:t>
      </w:r>
    </w:p>
    <w:p w:rsidR="00E14DC8" w:rsidRDefault="00C82C67" w:rsidP="00E14DC8">
      <w:pPr>
        <w:pStyle w:val="10"/>
      </w:pPr>
      <w:bookmarkStart w:id="22" w:name="_Toc299565902"/>
      <w:r w:rsidRPr="00712AFC">
        <w:t>Ранг 22</w:t>
      </w:r>
      <w:bookmarkEnd w:id="22"/>
      <w:r w:rsidRPr="00712AFC">
        <w:t xml:space="preserve"> </w:t>
      </w:r>
    </w:p>
    <w:p w:rsidR="00510072" w:rsidRDefault="00C82C67" w:rsidP="00712AFC">
      <w:pPr>
        <w:pStyle w:val="a3"/>
      </w:pPr>
      <w:r w:rsidRPr="00712AFC">
        <w:t xml:space="preserve">Предприятие в конце отчетного периода находится в зоне напряженности, в которую оно перешло из состояния равновесия, потеряв устойчивость. Имеет место качественный переход, т.к. равновесие – это устойчивое состояние, а напряженность – неустойчивое. Переход из лучшего состояния в худшее наглядно выражается отрицательной величиной приростного индикатора </w:t>
      </w:r>
      <w:r w:rsidR="00E14DC8">
        <w:t>финансово-экономической устойчивости</w:t>
      </w:r>
      <w:r w:rsidR="00E14DC8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510072">
        <w:t xml:space="preserve"> </w:t>
      </w:r>
      <w:r w:rsidRPr="00712AFC">
        <w:t>=</w:t>
      </w:r>
      <w:r w:rsidR="00510072">
        <w:t xml:space="preserve"> тыс.р.</w:t>
      </w:r>
      <w:r w:rsidRPr="00712AFC">
        <w:t xml:space="preserve">). Динамика и статика </w:t>
      </w:r>
      <w:r w:rsidR="00E14DC8">
        <w:t>финансово-экономической устойчивости</w:t>
      </w:r>
      <w:r w:rsidR="00E14DC8" w:rsidRPr="00712AFC">
        <w:t xml:space="preserve"> </w:t>
      </w:r>
      <w:r w:rsidRPr="00712AFC">
        <w:t xml:space="preserve">в комплексе, получает невысокую оценку – ранг 22 по шкале из 33-х рангов (расположенных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нисходящей). </w:t>
      </w:r>
    </w:p>
    <w:p w:rsidR="00510072" w:rsidRDefault="00C82C67" w:rsidP="00712AFC">
      <w:pPr>
        <w:pStyle w:val="a3"/>
      </w:pPr>
      <w:r w:rsidRPr="00712AFC">
        <w:t xml:space="preserve">При переходе от равновесия к напряженности предприятие утратило гарантированную платежеспособность и надежную безопасность. В начале отчетного периода у предприятия было </w:t>
      </w:r>
      <w:proofErr w:type="gramStart"/>
      <w:r w:rsidRPr="00712AFC">
        <w:t>достаточно финансовых</w:t>
      </w:r>
      <w:proofErr w:type="gramEnd"/>
      <w:r w:rsidRPr="00712AFC">
        <w:t xml:space="preserve"> активов (денежных средств, ценных бумаг, предоставленных займов, финансовых вложений и требований к различным дебиторам), чтобы покрыть все обязательства перед кредиторами – в полном объеме и в приемлемые сроки, даже если бы все кредиторы предъявили свои требования одновременно. </w:t>
      </w:r>
    </w:p>
    <w:p w:rsidR="00510072" w:rsidRDefault="00C82C67" w:rsidP="00712AFC">
      <w:pPr>
        <w:pStyle w:val="a3"/>
      </w:pPr>
      <w:r w:rsidRPr="00712AFC">
        <w:t xml:space="preserve">Все нефинансовые </w:t>
      </w:r>
      <w:proofErr w:type="spellStart"/>
      <w:r w:rsidRPr="00712AFC">
        <w:t>малоликвидные</w:t>
      </w:r>
      <w:proofErr w:type="spellEnd"/>
      <w:r w:rsidRPr="00712AFC">
        <w:t xml:space="preserve"> активы (запасы, незавершенное производство) при этом остались бы в полной собственности предприятия, поскольку все нефинансовые активы были обеспечены собственным капиталом. В начале периода не имелось никаких отклонений от точки финансово-экономического равновесия. Напротив, имел место баланс. Индикатор </w:t>
      </w:r>
      <w:r w:rsidR="00E14DC8">
        <w:t>финансово-экономической устойчивости</w:t>
      </w:r>
      <w:r w:rsidR="00E14DC8" w:rsidRPr="00712AFC">
        <w:t xml:space="preserve"> </w:t>
      </w:r>
      <w:r w:rsidRPr="00712AFC">
        <w:t>был</w:t>
      </w:r>
      <w:r w:rsidR="00E14DC8">
        <w:t>,</w:t>
      </w:r>
      <w:r w:rsidRPr="00712AFC">
        <w:t xml:space="preserve"> поэтому равен нулю. Не было только запаса устойчивости (чистого кредитования), т.е. свободных, собственных финансовых средств, сверх покрытия обязательств, которые в зонах достаточной и суперустойчивости образуют инвестиционный потенциал. </w:t>
      </w:r>
    </w:p>
    <w:p w:rsidR="00510072" w:rsidRDefault="00C82C67" w:rsidP="00712AFC">
      <w:pPr>
        <w:pStyle w:val="a3"/>
      </w:pPr>
      <w:r w:rsidRPr="00712AFC">
        <w:t xml:space="preserve">Из положительных признаков на конец отчетного периода предприятие имеет, находясь в зоне напряженности, безусловную ликвидность, т.е. потенциальную платежеспособность и относительную безопасность. Все это, вместе взятое, позволяет говорить о практически допустимой неустойчивости. Самое главное – имеется реальный шанс, при соблюдении ряда условий, улучшить финансово-экономическое положение, т.к. производственный потенциал обеспечен собственным капиталом. Финансовых активов не хватает, чтобы покрыть все обязательства. Поэтому оставшаяся часть обязательств покрывается </w:t>
      </w:r>
      <w:proofErr w:type="spellStart"/>
      <w:r w:rsidRPr="00712AFC">
        <w:t>малоликвидными</w:t>
      </w:r>
      <w:proofErr w:type="spellEnd"/>
      <w:r w:rsidRPr="00712AFC">
        <w:t xml:space="preserve"> нефинансовыми активами (запасами и незавершенным производством). Такое комбинированное покрытие свидетельствует лишь о потенциальной платежеспособности. Это означает, что предприятие может удовлетворить требования всех своих кредиторов, если и не по первому требованию, то через приемлемый промежуток времени, и, главное, в полном объеме. </w:t>
      </w:r>
    </w:p>
    <w:p w:rsidR="00510072" w:rsidRDefault="00C82C67" w:rsidP="00712AFC">
      <w:pPr>
        <w:pStyle w:val="a3"/>
      </w:pPr>
      <w:r w:rsidRPr="00712AFC">
        <w:t xml:space="preserve">Производственный потенциал, который обеспечивается – по условиям зоны напряженности – собственным капиталом, включает основные средства и нематериальные активы суммарно. </w:t>
      </w:r>
      <w:r w:rsidRPr="00510072">
        <w:rPr>
          <w:i/>
          <w:color w:val="009900"/>
        </w:rPr>
        <w:t>Если при этом сумма всех ликвидных активов превышает обязательства, то образуется резерв (в размере превышения), который страхует предприятие</w:t>
      </w:r>
      <w:r w:rsidRPr="00712AFC">
        <w:t>. Если все ликвидные активы (высок</w:t>
      </w:r>
      <w:proofErr w:type="gramStart"/>
      <w:r w:rsidRPr="00712AFC">
        <w:t>о-</w:t>
      </w:r>
      <w:proofErr w:type="gramEnd"/>
      <w:r w:rsidRPr="00712AFC">
        <w:t xml:space="preserve"> и </w:t>
      </w:r>
      <w:proofErr w:type="spellStart"/>
      <w:r w:rsidRPr="00712AFC">
        <w:t>малоликвидные</w:t>
      </w:r>
      <w:proofErr w:type="spellEnd"/>
      <w:r w:rsidRPr="00712AFC">
        <w:t xml:space="preserve">) суммарно равны обязательствам, то предприятие балансирует на грани риска, но еще не вступает в эту зону. И в том и в другом случае, наряду с напряженностью сохраняется относительная безопасность. </w:t>
      </w:r>
    </w:p>
    <w:p w:rsidR="00C82C67" w:rsidRPr="00712AFC" w:rsidRDefault="00C82C67" w:rsidP="00712AFC">
      <w:pPr>
        <w:pStyle w:val="a3"/>
      </w:pPr>
      <w:r w:rsidRPr="00712AFC">
        <w:t>Чтобы не войти в зону риска, предприятие должно отслеживать движение собственного капитала. При прочих равных условиях, его снижение не должно быть глубже чем (И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Pr="00712AFC">
        <w:t xml:space="preserve"> </w:t>
      </w:r>
      <w:r w:rsidR="00510072">
        <w:t>= тыс.р.</w:t>
      </w:r>
      <w:r w:rsidRPr="00712AFC">
        <w:t>), Чтобы приобрести хотя бы минимальную устойчивость, т.е. чтобы восстановить равновесие, необходимо и достаточно, увеличить собственный капитал, имевшийся на конец отчетного периода, при прочих равных условиях, на Ик</w:t>
      </w:r>
      <w:r w:rsidRPr="00712AFC">
        <w:rPr>
          <w:vertAlign w:val="subscript"/>
        </w:rPr>
        <w:t xml:space="preserve">1 </w:t>
      </w:r>
      <w:r w:rsidR="00510072">
        <w:t>=</w:t>
      </w:r>
      <w:r w:rsidR="00510072" w:rsidRPr="00510072">
        <w:t xml:space="preserve"> </w:t>
      </w:r>
      <w:r w:rsidR="00510072">
        <w:t>тыс.р.</w:t>
      </w:r>
      <w:r w:rsidRPr="00712AFC">
        <w:t xml:space="preserve"> </w:t>
      </w:r>
    </w:p>
    <w:p w:rsidR="009E72C7" w:rsidRDefault="00C82C67" w:rsidP="009E72C7">
      <w:pPr>
        <w:pStyle w:val="10"/>
      </w:pPr>
      <w:bookmarkStart w:id="23" w:name="_Toc299565903"/>
      <w:r w:rsidRPr="00712AFC">
        <w:t>Ранг 23</w:t>
      </w:r>
      <w:bookmarkEnd w:id="23"/>
      <w:r w:rsidRPr="00712AFC">
        <w:t xml:space="preserve"> </w:t>
      </w:r>
    </w:p>
    <w:p w:rsidR="00510072" w:rsidRDefault="00C82C67" w:rsidP="00712AFC">
      <w:pPr>
        <w:pStyle w:val="a3"/>
      </w:pPr>
      <w:r w:rsidRPr="00712AFC">
        <w:t xml:space="preserve">Предприятие в конце отчетного периода находится в зоне напряженности, в которой оно находилось и в начале отчетного периода. Динамика выразилась в том, что напряженность ослабла, что находит подтверждение в положительном значении приростного индикатора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510072">
        <w:t xml:space="preserve"> </w:t>
      </w:r>
      <w:r w:rsidRPr="00712AFC">
        <w:t>=</w:t>
      </w:r>
      <w:r w:rsidR="00510072">
        <w:t xml:space="preserve"> тыс.р.</w:t>
      </w:r>
      <w:r w:rsidRPr="00712AFC">
        <w:t>). Тем не менее, совместная оценка статики и динамики невы</w:t>
      </w:r>
      <w:r w:rsidR="00510072">
        <w:t>сока – ранг 23,</w:t>
      </w:r>
      <w:r w:rsidRPr="00712AFC">
        <w:t xml:space="preserve"> учитывается, что в течение всего отчетного периода предприятие находилось в неустойчивом положении. </w:t>
      </w:r>
    </w:p>
    <w:p w:rsidR="00510072" w:rsidRDefault="00C82C67" w:rsidP="00712AFC">
      <w:pPr>
        <w:pStyle w:val="a3"/>
      </w:pPr>
      <w:r w:rsidRPr="00712AFC">
        <w:t xml:space="preserve">Из 33 рангов по нисходящей, это первый ранг, который характеризуется отсутствием устойчивости с начала и до конца периода. В данном случае важен тот момент, что наметилось движение в сторону устойчивости. Из положительных признаков на конец отчетного периода предприятие имеет, находясь в зоне напряженности, безусловную ликвидность, т.е. потенциальную платежеспособность и относительную безопасность. Все это, вместе взятое, позволяет говорить о практически допустимой неустойчивости. Самое главное – имеется реальный шанс, при соблюдении ряда условий, улучшить финансово-экономическое положение, т.к. производственный потенциал обеспечен собственным капиталом. Финансовых активов не хватает, чтобы покрыть все обязательства. Поэтому оставшаяся часть обязательств покрывается </w:t>
      </w:r>
      <w:proofErr w:type="spellStart"/>
      <w:r w:rsidRPr="00712AFC">
        <w:t>малоликвидными</w:t>
      </w:r>
      <w:proofErr w:type="spellEnd"/>
      <w:r w:rsidRPr="00712AFC">
        <w:t xml:space="preserve"> нефинансовыми активами (запасами и незавершенным производством). Такое комбинированное покрытие свидетельствует лишь о потенциальной платежеспособности. Это означает, что предприятие может удовлетворить требования всех своих кредиторов, если и не по первому требованию, то через приемлемый промежуток времени, и, главное, в полном объеме. </w:t>
      </w:r>
    </w:p>
    <w:p w:rsidR="00510072" w:rsidRDefault="00C82C67" w:rsidP="00712AFC">
      <w:pPr>
        <w:pStyle w:val="a3"/>
      </w:pPr>
      <w:r w:rsidRPr="00712AFC">
        <w:t xml:space="preserve">Производственный потенциал, который обеспечивается – по условиям зоны напряженности – собственным капиталом, включает основные средства и нематериальные активы суммарно. </w:t>
      </w:r>
      <w:r w:rsidRPr="00510072">
        <w:rPr>
          <w:i/>
          <w:color w:val="009900"/>
        </w:rPr>
        <w:t xml:space="preserve">Если при этом сумма всех ликвидных активов превышает обязательства, то образуется резерв (в размере превышения), который страхует предприятие. </w:t>
      </w:r>
      <w:r w:rsidRPr="00712AFC">
        <w:t xml:space="preserve">Если все ликвидные активы (высоко и </w:t>
      </w:r>
      <w:proofErr w:type="spellStart"/>
      <w:r w:rsidRPr="00712AFC">
        <w:t>малоликвидные</w:t>
      </w:r>
      <w:proofErr w:type="spellEnd"/>
      <w:r w:rsidRPr="00712AFC">
        <w:t xml:space="preserve">) суммарно равны обязательствам, то предприятие балансирует на грани риска, но еще не вступает в эту зону. И в том и в другом случае, наряду с напряженностью сохраняется относительная безопасность. </w:t>
      </w:r>
    </w:p>
    <w:p w:rsidR="00C82C67" w:rsidRPr="00712AFC" w:rsidRDefault="00C82C67" w:rsidP="00712AFC">
      <w:pPr>
        <w:pStyle w:val="a3"/>
      </w:pPr>
      <w:r w:rsidRPr="00712AFC">
        <w:t>Чтобы не войти в зону риска, предприятие должно отслеживать движение собственного капитала. При прочих равных условиях, его снижение не должно быть глубже чем (И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="00510072">
        <w:rPr>
          <w:vertAlign w:val="subscript"/>
        </w:rPr>
        <w:t xml:space="preserve"> </w:t>
      </w:r>
      <w:r w:rsidR="00510072">
        <w:t>=</w:t>
      </w:r>
      <w:r w:rsidR="00510072" w:rsidRPr="00510072">
        <w:t xml:space="preserve"> </w:t>
      </w:r>
      <w:r w:rsidR="00510072">
        <w:t>тыс.р.</w:t>
      </w:r>
      <w:r w:rsidRPr="00712AFC">
        <w:t>) Чтобы приобрести хотя бы минимальную устойчивость, т.е. чтобы восстановить равновесие, необходимо и достаточно увеличить собственный капитал, имевшийся на конец отчетного периода, при прочих равных условиях, на Ик</w:t>
      </w:r>
      <w:r w:rsidRPr="00510072">
        <w:rPr>
          <w:vertAlign w:val="subscript"/>
        </w:rPr>
        <w:t>1</w:t>
      </w:r>
      <w:r w:rsidRPr="00712AFC">
        <w:t xml:space="preserve"> </w:t>
      </w:r>
      <w:r w:rsidR="00510072">
        <w:t>=</w:t>
      </w:r>
      <w:r w:rsidR="00510072" w:rsidRPr="00510072">
        <w:t xml:space="preserve"> </w:t>
      </w:r>
      <w:r w:rsidR="00510072">
        <w:t>тыс.р.</w:t>
      </w:r>
      <w:r w:rsidRPr="00712AFC">
        <w:t xml:space="preserve"> </w:t>
      </w:r>
    </w:p>
    <w:p w:rsidR="009E72C7" w:rsidRDefault="00C82C67" w:rsidP="009E72C7">
      <w:pPr>
        <w:pStyle w:val="10"/>
      </w:pPr>
      <w:bookmarkStart w:id="24" w:name="_Toc299565904"/>
      <w:r w:rsidRPr="00741BCC">
        <w:t>Ранг 24</w:t>
      </w:r>
      <w:bookmarkEnd w:id="24"/>
      <w:r w:rsidRPr="00712AFC">
        <w:t xml:space="preserve"> </w:t>
      </w:r>
    </w:p>
    <w:p w:rsidR="00510072" w:rsidRDefault="00C82C67" w:rsidP="00712AFC">
      <w:pPr>
        <w:pStyle w:val="a3"/>
      </w:pPr>
      <w:r w:rsidRPr="00712AFC">
        <w:t>Предприятие  в конце отчетного периода находится в зоне напряженности, причем напряженность сохранилась на том же уровне, на котором она была в начале отчетного периода. Неизменность финансово-экономического состояния подтверждается нулевым значением приростного индикатора</w:t>
      </w:r>
      <w:r w:rsidR="009E72C7" w:rsidRPr="00712AFC">
        <w:t xml:space="preserve">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 xml:space="preserve">И= 0).  Такая динамика, точнее, застой в неблагоприятном положении, оценивается невысоко: ранг 24 по шкале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 xml:space="preserve">из 33 рангов </w:t>
      </w:r>
      <w:proofErr w:type="gramStart"/>
      <w:r w:rsidRPr="00712AFC">
        <w:t>по</w:t>
      </w:r>
      <w:proofErr w:type="gramEnd"/>
      <w:r w:rsidRPr="00712AFC">
        <w:t xml:space="preserve"> нисходящей. </w:t>
      </w:r>
    </w:p>
    <w:p w:rsidR="00C82C67" w:rsidRPr="00712AFC" w:rsidRDefault="00C82C67" w:rsidP="00712AFC">
      <w:pPr>
        <w:pStyle w:val="a3"/>
      </w:pPr>
      <w:r w:rsidRPr="00712AFC">
        <w:t xml:space="preserve">Из положительных признаков на конец отчетного периода предприятие имеет, находясь в зоне напряженности, безусловную ликвидность, т.е. потенциальную платежеспособность и относительную безопасность. Все это, вместе взятое, позволяет говорить о практически допустимой неустойчивости. Самое главное – имеется реальный шанс, при соблюдении ряда условий, улучшить финансово-экономическое положение, т.к. производственный потенциал обеспечен собственным капиталом. Финансовых активов не хватает, чтобы покрыть все обязательства. Поэтому оставшаяся часть обязательств покрывается </w:t>
      </w:r>
      <w:proofErr w:type="spellStart"/>
      <w:r w:rsidRPr="00712AFC">
        <w:t>малоликвидными</w:t>
      </w:r>
      <w:proofErr w:type="spellEnd"/>
      <w:r w:rsidRPr="00712AFC">
        <w:t xml:space="preserve"> нефинансовыми активами (запасами и незавершенным производством). Такое комбинированное покрытие свидетельствует лишь о потенциальной платежеспособности. Это означает, что предприятие может удовлетворить требования всех своих кредиторов, если и не по первому требованию, то через приемлемый промежуток времени, и, главное, в полном объеме. </w:t>
      </w:r>
    </w:p>
    <w:p w:rsidR="00510072" w:rsidRDefault="00C82C67" w:rsidP="00712AFC">
      <w:pPr>
        <w:pStyle w:val="a3"/>
      </w:pPr>
      <w:r w:rsidRPr="00712AFC">
        <w:t xml:space="preserve">Производственный потенциал, который обеспечивается – по условиям зоны напряженности – собственным капиталом, включает основные средства и нематериальные активы суммарно. </w:t>
      </w:r>
      <w:r w:rsidRPr="00510072">
        <w:rPr>
          <w:i/>
          <w:color w:val="009900"/>
        </w:rPr>
        <w:t xml:space="preserve">Если при этом сумма всех ликвидных активов превышает обязательства, то образуется резерв (в размере превышения), который страхует предприятие. </w:t>
      </w:r>
      <w:r w:rsidRPr="00712AFC">
        <w:t>Если все ликвидные активы (высок</w:t>
      </w:r>
      <w:proofErr w:type="gramStart"/>
      <w:r w:rsidRPr="00712AFC">
        <w:t>о-</w:t>
      </w:r>
      <w:proofErr w:type="gramEnd"/>
      <w:r w:rsidRPr="00712AFC">
        <w:t xml:space="preserve"> и </w:t>
      </w:r>
      <w:proofErr w:type="spellStart"/>
      <w:r w:rsidRPr="00712AFC">
        <w:t>малоликвидные</w:t>
      </w:r>
      <w:proofErr w:type="spellEnd"/>
      <w:r w:rsidRPr="00712AFC">
        <w:t xml:space="preserve">) суммарно равны обязательствам, то предприятие балансирует на грани риска, но еще не вступает в эту зону. И в том и в другом случае, наряду с напряженностью сохраняется относительная безопасность. </w:t>
      </w:r>
    </w:p>
    <w:p w:rsidR="00C82C67" w:rsidRPr="00712AFC" w:rsidRDefault="00C82C67" w:rsidP="00712AFC">
      <w:pPr>
        <w:pStyle w:val="a3"/>
      </w:pPr>
      <w:r w:rsidRPr="00712AFC">
        <w:t>Чтобы не войти в зону риска, предприятие должно отслеживать движение собственного капитала. При прочих равных условиях, его снижение не должно быть глубже чем (И "к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510072">
        <w:t>= тыс.р.</w:t>
      </w:r>
      <w:r w:rsidRPr="00712AFC">
        <w:t>) Чтобы приобрести хотя бы минимальную устойчивость, т.е. чтобы восстановить равновесие, необходимо и достаточно, увеличить собственный капитал, имевшийся на конец отчетного периода, при прочих равных условиях, на Ик</w:t>
      </w:r>
      <w:r w:rsidRPr="00712AFC">
        <w:rPr>
          <w:vertAlign w:val="subscript"/>
        </w:rPr>
        <w:t xml:space="preserve">1 </w:t>
      </w:r>
      <w:r w:rsidR="00510072">
        <w:t>=</w:t>
      </w:r>
      <w:r w:rsidR="00510072" w:rsidRPr="00510072">
        <w:t xml:space="preserve"> </w:t>
      </w:r>
      <w:r w:rsidR="00510072">
        <w:t>тыс.р.</w:t>
      </w:r>
      <w:r w:rsidRPr="00712AFC">
        <w:t xml:space="preserve"> </w:t>
      </w:r>
    </w:p>
    <w:p w:rsidR="009E72C7" w:rsidRDefault="00C82C67" w:rsidP="009E72C7">
      <w:pPr>
        <w:pStyle w:val="10"/>
      </w:pPr>
      <w:bookmarkStart w:id="25" w:name="_Toc299565905"/>
      <w:r w:rsidRPr="00741BCC">
        <w:t>Ранг 25</w:t>
      </w:r>
      <w:bookmarkEnd w:id="25"/>
      <w:r w:rsidRPr="00712AFC">
        <w:t xml:space="preserve"> </w:t>
      </w:r>
    </w:p>
    <w:p w:rsidR="00510072" w:rsidRDefault="00C82C67" w:rsidP="00712AFC">
      <w:pPr>
        <w:pStyle w:val="a3"/>
      </w:pPr>
      <w:r w:rsidRPr="00712AFC">
        <w:t xml:space="preserve">Предприятие  в конце отчетного периода находится в зоне напряженности, как в начале отчетного периода, но напряженность усилилась. На усиление напряженности указывает отрицательная величина приростного индикатора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510072">
        <w:t xml:space="preserve"> </w:t>
      </w:r>
      <w:r w:rsidRPr="00712AFC">
        <w:t>=</w:t>
      </w:r>
      <w:r w:rsidR="00510072">
        <w:t xml:space="preserve"> тыс.р.</w:t>
      </w:r>
      <w:r w:rsidRPr="00712AFC">
        <w:t xml:space="preserve">). Такая динамика в сочетании с неблагополучной статикой получает весьма невысокую оценку: ранг 25. </w:t>
      </w:r>
    </w:p>
    <w:p w:rsidR="00510072" w:rsidRDefault="00C82C67" w:rsidP="00712AFC">
      <w:pPr>
        <w:pStyle w:val="a3"/>
      </w:pPr>
      <w:r w:rsidRPr="00712AFC">
        <w:t xml:space="preserve">Движение приняло направление в сторону зоны риска, но пока не вошло в эту зону. Поэтому финансово-экономическое положение еще не является критическим. Из положительных признаков на конец отчетного периода предприятие имеет, находясь в зоне напряженности, безусловную ликвидность, т.е. потенциальную платежеспособность и относительную безопасность. Все это, вместе взятое, позволяет говорить о практически допустимой неустойчивости. Самое главное – имеется реальный шанс, при соблюдении ряда условий, улучшить финансово-экономическое положение, т.к. производственный потенциал обеспечен собственным капиталом. Финансовых активов не хватает, чтобы покрыть все обязательства. Поэтому оставшаяся часть обязательств покрывается </w:t>
      </w:r>
      <w:proofErr w:type="spellStart"/>
      <w:r w:rsidRPr="00712AFC">
        <w:t>малоликвидными</w:t>
      </w:r>
      <w:proofErr w:type="spellEnd"/>
      <w:r w:rsidRPr="00712AFC">
        <w:t xml:space="preserve"> нефинансовыми активами (запасами и незавершенным производством). Такое комбинированное покрытие свидетельствует лишь о потенциальной платежеспособности. Это означает, что предприятие может удовлетворить требования всех своих кредиторов, если и не по первому требованию, то через приемлемый промежуток времени, и, главное, в полном объеме. </w:t>
      </w:r>
    </w:p>
    <w:p w:rsidR="00510072" w:rsidRDefault="00C82C67" w:rsidP="00712AFC">
      <w:pPr>
        <w:pStyle w:val="a3"/>
      </w:pPr>
      <w:r w:rsidRPr="00712AFC">
        <w:t xml:space="preserve">Производственный потенциал, который обеспечивается – по условиям зоны напряженности – собственным капиталом, включает основные средства и нематериальные активы суммарно. </w:t>
      </w:r>
      <w:r w:rsidRPr="00510072">
        <w:rPr>
          <w:i/>
          <w:color w:val="009900"/>
        </w:rPr>
        <w:t xml:space="preserve">Если при этом сумма всех ликвидных активов превышает обязательства, то образуется резерв (в размере превышения), который страхует предприятие. </w:t>
      </w:r>
      <w:r w:rsidRPr="00712AFC">
        <w:t>Если все ликвидные активы (высок</w:t>
      </w:r>
      <w:proofErr w:type="gramStart"/>
      <w:r w:rsidRPr="00712AFC">
        <w:t>о-</w:t>
      </w:r>
      <w:proofErr w:type="gramEnd"/>
      <w:r w:rsidRPr="00712AFC">
        <w:t xml:space="preserve"> и </w:t>
      </w:r>
      <w:proofErr w:type="spellStart"/>
      <w:r w:rsidRPr="00712AFC">
        <w:t>малоликвидные</w:t>
      </w:r>
      <w:proofErr w:type="spellEnd"/>
      <w:r w:rsidRPr="00712AFC">
        <w:t xml:space="preserve">) суммарно равны обязательствам, то предприятие балансирует на грани риска, но еще не вступает в эту зону. И в том и в другом случае, наряду с напряженностью сохраняется относительная безопасность. </w:t>
      </w:r>
    </w:p>
    <w:p w:rsidR="00C82C67" w:rsidRPr="00712AFC" w:rsidRDefault="00C82C67" w:rsidP="00712AFC">
      <w:pPr>
        <w:pStyle w:val="a3"/>
      </w:pPr>
      <w:r w:rsidRPr="00712AFC">
        <w:t>Чтобы не войти в зону риска, предприятие должно отслеживать движение собственного капитала. При прочих равных условиях, его снижение не должно быть глубже чем (И</w:t>
      </w:r>
      <w:proofErr w:type="gramStart"/>
      <w:r w:rsidRPr="00712AFC">
        <w:t>"к</w:t>
      </w:r>
      <w:proofErr w:type="gramEnd"/>
      <w:r w:rsidR="00510072">
        <w:rPr>
          <w:vertAlign w:val="subscript"/>
        </w:rPr>
        <w:t xml:space="preserve">1 </w:t>
      </w:r>
      <w:r w:rsidR="00510072">
        <w:t>=</w:t>
      </w:r>
      <w:r w:rsidR="00510072" w:rsidRPr="00510072">
        <w:t xml:space="preserve"> </w:t>
      </w:r>
      <w:r w:rsidR="00510072">
        <w:t>тыс.р.</w:t>
      </w:r>
      <w:r w:rsidRPr="00712AFC">
        <w:t>). Чтобы приобрести хотя бы минимальную устойчивость, т.е. чтобы восстановить равновесие, необходимо и достаточно, увеличить собственный капитал, имевшийся на конец отчетного периода, при прочих равных условиях, на Ик</w:t>
      </w:r>
      <w:proofErr w:type="gramStart"/>
      <w:r w:rsidR="00510072">
        <w:rPr>
          <w:vertAlign w:val="subscript"/>
        </w:rPr>
        <w:t>1</w:t>
      </w:r>
      <w:proofErr w:type="gramEnd"/>
      <w:r w:rsidR="00510072">
        <w:rPr>
          <w:vertAlign w:val="subscript"/>
        </w:rPr>
        <w:t xml:space="preserve">  </w:t>
      </w:r>
      <w:r w:rsidR="00510072">
        <w:t>тыс.р.</w:t>
      </w:r>
    </w:p>
    <w:p w:rsidR="009E72C7" w:rsidRDefault="009E72C7" w:rsidP="009E72C7">
      <w:pPr>
        <w:pStyle w:val="10"/>
      </w:pPr>
      <w:bookmarkStart w:id="26" w:name="_Toc299565906"/>
      <w:r>
        <w:t>Ранг 26</w:t>
      </w:r>
      <w:bookmarkEnd w:id="26"/>
      <w:r w:rsidR="00C82C67" w:rsidRPr="00712AFC">
        <w:t xml:space="preserve"> </w:t>
      </w:r>
    </w:p>
    <w:p w:rsidR="00510072" w:rsidRDefault="00C82C67" w:rsidP="00712AFC">
      <w:pPr>
        <w:pStyle w:val="a3"/>
      </w:pPr>
      <w:r w:rsidRPr="00712AFC">
        <w:t xml:space="preserve">Предприятие в конце отчетного периода находится в зоне напряженности, в которую оно перешло из зоны риска. Эта динамика обеспечила качественное изменение финансово- экономического состояния, несмотря на то, что и в начале, и в конце отчетного периода имела место неустойчивость. Дело в том, что в данном случае преодолена критическая точка, отделяющая крайне негативное состояние от практически </w:t>
      </w:r>
      <w:proofErr w:type="gramStart"/>
      <w:r w:rsidRPr="00712AFC">
        <w:t>приемлемого</w:t>
      </w:r>
      <w:proofErr w:type="gramEnd"/>
      <w:r w:rsidRPr="00712AFC">
        <w:t>. Положительный характер динамики подтверждается положительной величиной приростного индикатора ФЗУ (</w:t>
      </w:r>
      <w:r w:rsidRPr="00712AFC">
        <w:sym w:font="Symbol" w:char="F044"/>
      </w:r>
      <w:r w:rsidRPr="00712AFC">
        <w:t>И</w:t>
      </w:r>
      <w:r w:rsidR="00510072">
        <w:t xml:space="preserve"> </w:t>
      </w:r>
      <w:r w:rsidRPr="00712AFC">
        <w:t>=</w:t>
      </w:r>
      <w:r w:rsidR="00510072" w:rsidRPr="00510072">
        <w:t xml:space="preserve"> </w:t>
      </w:r>
      <w:r w:rsidR="00510072">
        <w:t>тыс.р.</w:t>
      </w:r>
      <w:r w:rsidRPr="00712AFC">
        <w:t xml:space="preserve">). Несмотря на положительный характер динамики, весь переход в целом оценивается низким рангом: номер 26 по шкале </w:t>
      </w:r>
      <w:r w:rsidR="009E72C7">
        <w:t>финансово-экономической устойчивости</w:t>
      </w:r>
      <w:r w:rsidRPr="00712AFC">
        <w:t xml:space="preserve"> из 33 рангов, 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нисходящей.</w:t>
      </w:r>
    </w:p>
    <w:p w:rsidR="00510072" w:rsidRDefault="00C82C67" w:rsidP="00712AFC">
      <w:pPr>
        <w:pStyle w:val="a3"/>
      </w:pPr>
      <w:r w:rsidRPr="00712AFC">
        <w:t xml:space="preserve">При оценке учитывается, что деятельность предприятия в течение части отчетного периода протекала в негативной зоне. Из положительных признаков на конец отчетного периода предприятие имеет, находясь в зоне напряженности, безусловную ликвидность, т.е. потенциальную платежеспособность и относительную безопасность. Все это, вместе взятое, позволяет говорить о практически допустимой неустойчивости. Самое главное – имеется реальный шанс, при соблюдении ряда условий, улучшить финансово-экономическое положение, т.к. производственный потенциал обеспечен собственным капиталом. Финансовых активов не хватает, чтобы покрыть все обязательства. Поэтому оставшаяся часть обязательств покрывается </w:t>
      </w:r>
      <w:proofErr w:type="spellStart"/>
      <w:r w:rsidRPr="00712AFC">
        <w:t>малоликвидными</w:t>
      </w:r>
      <w:proofErr w:type="spellEnd"/>
      <w:r w:rsidRPr="00712AFC">
        <w:t xml:space="preserve"> нефинансовыми активами (запасами и незавершенным производством). Такое комбинированное покрытие свидетельствует лишь о потенциальной платежеспособности. Это означает, что предприятие может удовлетворить требования всех своих кредиторов, если и не по первому требованию, то через приемлемый промежуток времени, и, главное, в полном объеме. </w:t>
      </w:r>
    </w:p>
    <w:p w:rsidR="00510072" w:rsidRDefault="00C82C67" w:rsidP="00712AFC">
      <w:pPr>
        <w:pStyle w:val="a3"/>
      </w:pPr>
      <w:r w:rsidRPr="00712AFC">
        <w:t xml:space="preserve">Производственный потенциал, который обеспечивается – по условиям зоны напряженности – собственным капиталом, включает основные средства и нематериальные активы суммарно. </w:t>
      </w:r>
      <w:r w:rsidRPr="00510072">
        <w:rPr>
          <w:i/>
          <w:color w:val="009900"/>
        </w:rPr>
        <w:t>Если при этом сумма всех ликвидных активов превышает обязательства, то образуется резерв (в размере превышения), который страхует предприятие.</w:t>
      </w:r>
      <w:r w:rsidRPr="00712AFC">
        <w:t xml:space="preserve"> Если все ликвидные активы (высок</w:t>
      </w:r>
      <w:proofErr w:type="gramStart"/>
      <w:r w:rsidRPr="00712AFC">
        <w:t>о-</w:t>
      </w:r>
      <w:proofErr w:type="gramEnd"/>
      <w:r w:rsidRPr="00712AFC">
        <w:t xml:space="preserve"> и </w:t>
      </w:r>
      <w:proofErr w:type="spellStart"/>
      <w:r w:rsidRPr="00712AFC">
        <w:t>малоликвидные</w:t>
      </w:r>
      <w:proofErr w:type="spellEnd"/>
      <w:r w:rsidRPr="00712AFC">
        <w:t xml:space="preserve">) суммарно равны обязательствам, то предприятие балансирует на грани риска, но ельце не вступает в эту зону. И в том и в другом случае, наряду с напряженностью сохраняется относительная безопасность. </w:t>
      </w:r>
    </w:p>
    <w:p w:rsidR="00C82C67" w:rsidRPr="00712AFC" w:rsidRDefault="00C82C67" w:rsidP="00712AFC">
      <w:pPr>
        <w:pStyle w:val="a3"/>
      </w:pPr>
      <w:r w:rsidRPr="00712AFC">
        <w:t>Чтобы не войти в зону риска, предприятие должно отслеживать движение собственного капитала. При прочих равных условиях, его снижение не должно быть глубже чем (И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="00510072">
        <w:t xml:space="preserve"> =</w:t>
      </w:r>
      <w:r w:rsidR="00510072" w:rsidRPr="00510072">
        <w:t xml:space="preserve"> </w:t>
      </w:r>
      <w:r w:rsidR="00510072">
        <w:t>тыс.р.</w:t>
      </w:r>
      <w:r w:rsidRPr="00712AFC">
        <w:t>) Чтобы приобрести хотя бы минимальную устойчивость, т.е. чтобы восстановить равновесие, необходимо и достаточно, увеличить собственный капитал, имевшийся на конец отчетного периода, при прочих равных условиях, на Ик</w:t>
      </w:r>
      <w:r w:rsidRPr="00712AFC">
        <w:rPr>
          <w:vertAlign w:val="subscript"/>
        </w:rPr>
        <w:t>1</w:t>
      </w:r>
      <w:r w:rsidRPr="00712AFC">
        <w:t xml:space="preserve"> </w:t>
      </w:r>
      <w:r w:rsidR="00510072">
        <w:t>=</w:t>
      </w:r>
      <w:r w:rsidR="00510072" w:rsidRPr="00510072">
        <w:t xml:space="preserve"> </w:t>
      </w:r>
      <w:r w:rsidR="00510072">
        <w:t>тыс.р.</w:t>
      </w:r>
      <w:r w:rsidRPr="00712AFC">
        <w:t xml:space="preserve"> </w:t>
      </w:r>
    </w:p>
    <w:p w:rsidR="009E72C7" w:rsidRDefault="00C82C67" w:rsidP="009E72C7">
      <w:pPr>
        <w:pStyle w:val="10"/>
      </w:pPr>
      <w:bookmarkStart w:id="27" w:name="_Toc299565907"/>
      <w:r w:rsidRPr="00712AFC">
        <w:t>Ранг 27</w:t>
      </w:r>
      <w:bookmarkEnd w:id="27"/>
      <w:r w:rsidRPr="00712AFC">
        <w:t xml:space="preserve"> </w:t>
      </w:r>
    </w:p>
    <w:p w:rsidR="00510072" w:rsidRDefault="00C82C67" w:rsidP="00712AFC">
      <w:pPr>
        <w:pStyle w:val="a3"/>
      </w:pPr>
      <w:r w:rsidRPr="00712AFC">
        <w:t xml:space="preserve">Предприятие  в конце отчетного периода находится в зоне риска, в которой оно оказалось в результате обвала состояния суперустойчивости. Резкая отрицательная динамика находит выражение в отрицательной величине природного индикатора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510072">
        <w:t xml:space="preserve"> </w:t>
      </w:r>
      <w:r w:rsidRPr="00712AFC">
        <w:t>=</w:t>
      </w:r>
      <w:r w:rsidR="00510072">
        <w:t xml:space="preserve"> тыс.р.</w:t>
      </w:r>
      <w:r w:rsidRPr="00712AFC">
        <w:t xml:space="preserve">). Такой переход в целом, с учетом статики и динамики, получает низкую оценку: ранг 27 по шкале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 xml:space="preserve">из 33 рангов, 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нисходящей. </w:t>
      </w:r>
    </w:p>
    <w:p w:rsidR="00510072" w:rsidRDefault="00C82C67" w:rsidP="00712AFC">
      <w:pPr>
        <w:pStyle w:val="a3"/>
      </w:pPr>
      <w:r w:rsidRPr="00712AFC">
        <w:t xml:space="preserve">При переходе от суперустойчивости к зоне риска предприятие потеряло, прежде всего, инвестиционный потенциал, затем не только абсолютную, но </w:t>
      </w:r>
      <w:proofErr w:type="gramStart"/>
      <w:r w:rsidRPr="00712AFC">
        <w:t>так</w:t>
      </w:r>
      <w:proofErr w:type="gramEnd"/>
      <w:r w:rsidRPr="00712AFC">
        <w:t xml:space="preserve"> же и гарантированную, и потенциальную платежеспособность. Потеряло максимальную, оптимальную и относительную безопасность. Нахождение в зоне риска – это негативная ситуация, но все-таки еще не кризис, поскольку имущественное состояние предприятия (активы и капитал) сбалансировано. </w:t>
      </w:r>
    </w:p>
    <w:p w:rsidR="00510072" w:rsidRDefault="00C82C67" w:rsidP="00712AFC">
      <w:pPr>
        <w:pStyle w:val="a3"/>
      </w:pPr>
      <w:r w:rsidRPr="00712AFC">
        <w:t xml:space="preserve">Главная характеристика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в зоне риска – это глубокое чистое заимствование. За счет заемных сре</w:t>
      </w:r>
      <w:proofErr w:type="gramStart"/>
      <w:r w:rsidRPr="00712AFC">
        <w:t>дств сф</w:t>
      </w:r>
      <w:proofErr w:type="gramEnd"/>
      <w:r w:rsidRPr="00712AFC">
        <w:t>ормированы не только абсолютно все оборотные средства – финансовые и нефинансовые, не только долгосрочн</w:t>
      </w:r>
      <w:r w:rsidR="00510072">
        <w:t>ые финансовые вложения, но так</w:t>
      </w:r>
      <w:r w:rsidRPr="00712AFC">
        <w:t>же</w:t>
      </w:r>
      <w:r w:rsidR="00510072">
        <w:t>,</w:t>
      </w:r>
      <w:r w:rsidRPr="00712AFC">
        <w:t xml:space="preserve"> и определенная часть долгосрочных нефинансовых активов – основных средств и нематериальных активов. Эти виды активов не являются ликвидными, они участвуют в обороте особым образом, перенося свою стоимость на продукцию постепенно, частями (износ). Если неликвидные активы участвуют в покрытии обязательств, что и происходит при глубоком чистом заимствовании, процесс производства находится под угрозой прекращения, а предприятие – под угрозой банкротства. Неликвидные активы трудно реализовать, что вытекает из их определения. Если они все-таки будут реализованы, то предприятие не сможет работать по-прежнему: производить ту же самую продукцию, в прежнем объеме. </w:t>
      </w:r>
    </w:p>
    <w:p w:rsidR="00510072" w:rsidRDefault="00C82C67" w:rsidP="00712AFC">
      <w:pPr>
        <w:pStyle w:val="a3"/>
      </w:pPr>
      <w:r w:rsidRPr="00712AFC">
        <w:t xml:space="preserve">Угроза реализации неликвидных активов означает приближение финансового и экономического кризиса. Пока неликвидные активы только еще участвуют в покрытии обязательств, кризис еще не наступает, но вероятность его очень велика. Достаточно кредиторам решительно потребовать удовлетворения своих претензий – и кризис может наступить. </w:t>
      </w:r>
    </w:p>
    <w:p w:rsidR="00510072" w:rsidRDefault="00C82C67" w:rsidP="00712AFC">
      <w:pPr>
        <w:pStyle w:val="a3"/>
      </w:pPr>
      <w:r w:rsidRPr="00712AFC">
        <w:t xml:space="preserve">Попав в зону риска, предприятие должно принимать энергичные меры по выходу из этой зоны, прежде всего, к перемещению в зону относительной безопасности. Для этого необходимо, в первую очередь, обеспечить соразмерность собственного капитала и неликвидных активов. Равенство или минимальное превышение собственного капитала над суммой неликвидных активов будет означать выход из зоны риска через восстановление ликвидности и приобретение безопасности, хотя бы и относительной. </w:t>
      </w:r>
    </w:p>
    <w:p w:rsidR="00C82C67" w:rsidRPr="00712AFC" w:rsidRDefault="00C82C67" w:rsidP="00712AFC">
      <w:pPr>
        <w:pStyle w:val="a3"/>
      </w:pPr>
      <w:r w:rsidRPr="00712AFC">
        <w:t>Таким образом, при прочих равных условиях величина собственного капитала должна увеличиться мини</w:t>
      </w:r>
      <w:r w:rsidR="00510072">
        <w:t xml:space="preserve">мум на </w:t>
      </w:r>
      <w:r w:rsidRPr="00712AFC">
        <w:t>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="00510072">
        <w:t xml:space="preserve"> =</w:t>
      </w:r>
      <w:r w:rsidR="00510072" w:rsidRPr="00510072">
        <w:t xml:space="preserve"> </w:t>
      </w:r>
      <w:r w:rsidR="00510072">
        <w:t>тыс.р.</w:t>
      </w:r>
      <w:r w:rsidRPr="00712AFC">
        <w:t xml:space="preserve"> Тогда предприятие окажется на границе между зоной относительной безопасности (напряженности) и зоной риска. Чтобы приобрести равновесие, которое является отправным пунктом приобретения </w:t>
      </w:r>
      <w:r w:rsidR="009E72C7">
        <w:t>финансово-экономической устойчивости</w:t>
      </w:r>
      <w:r w:rsidRPr="00712AFC">
        <w:t>, необходимо и достаточно увеличить собственный капитал, при прочих равных условиях, на Ик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510072">
        <w:t>=</w:t>
      </w:r>
      <w:r w:rsidR="00510072" w:rsidRPr="00510072">
        <w:t xml:space="preserve"> </w:t>
      </w:r>
      <w:r w:rsidR="00510072">
        <w:t>тыс.р.</w:t>
      </w:r>
      <w:r w:rsidRPr="00712AFC">
        <w:t xml:space="preserve"> </w:t>
      </w:r>
    </w:p>
    <w:p w:rsidR="009E72C7" w:rsidRDefault="009E72C7" w:rsidP="009E72C7">
      <w:pPr>
        <w:pStyle w:val="10"/>
      </w:pPr>
      <w:bookmarkStart w:id="28" w:name="_Toc299565908"/>
      <w:r>
        <w:t>Ранг 28</w:t>
      </w:r>
      <w:bookmarkEnd w:id="28"/>
    </w:p>
    <w:p w:rsidR="00510072" w:rsidRDefault="00C82C67" w:rsidP="00712AFC">
      <w:pPr>
        <w:pStyle w:val="a3"/>
      </w:pPr>
      <w:r w:rsidRPr="00712AFC">
        <w:t xml:space="preserve">Предприятие  в конце отчетного периода находится в зоне риска, в которой оно оказалось в результате обвала состояния достаточной устойчивости. Негативная динамика находит выражение в отрицательной величине приростного индикатора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510072">
        <w:t xml:space="preserve"> </w:t>
      </w:r>
      <w:r w:rsidRPr="00712AFC">
        <w:t>=</w:t>
      </w:r>
      <w:r w:rsidR="00510072">
        <w:t xml:space="preserve"> тыс.р.</w:t>
      </w:r>
      <w:r w:rsidRPr="00712AFC">
        <w:t xml:space="preserve">). Переход из устойчивого состояния в крайнее неустойчивое оценивается, с учетом статики и динамики, низким рангом: номером 28 по шкале </w:t>
      </w:r>
      <w:r w:rsidR="009E72C7">
        <w:t>финансово-экономической устойчивости</w:t>
      </w:r>
      <w:r w:rsidRPr="00712AFC">
        <w:t xml:space="preserve"> из 33-х рангов, 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нисходящей.</w:t>
      </w:r>
    </w:p>
    <w:p w:rsidR="00510072" w:rsidRDefault="00C82C67" w:rsidP="00712AFC">
      <w:pPr>
        <w:pStyle w:val="a3"/>
      </w:pPr>
      <w:r w:rsidRPr="00712AFC">
        <w:t xml:space="preserve">При переходе из зоны достаточной устойчивости в зону риска предприятие потеряло способность к чистому кредитованию, т.е. инвестиционный потенциал, гарантированную и потенциальную безопасность. Нахождение в зоне риска – это негативная ситуация, но все-таки еще не кризис, поскольку имущественное состояние предприятия (активы и капитал) сбалансировано. </w:t>
      </w:r>
    </w:p>
    <w:p w:rsidR="00510072" w:rsidRDefault="00C82C67" w:rsidP="00712AFC">
      <w:pPr>
        <w:pStyle w:val="a3"/>
      </w:pPr>
      <w:r w:rsidRPr="00712AFC">
        <w:t xml:space="preserve">Главная характеристика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в зоне риска – это глубокое чистое заимствование. За счет заемных сре</w:t>
      </w:r>
      <w:proofErr w:type="gramStart"/>
      <w:r w:rsidRPr="00712AFC">
        <w:t>дств сф</w:t>
      </w:r>
      <w:proofErr w:type="gramEnd"/>
      <w:r w:rsidRPr="00712AFC">
        <w:t xml:space="preserve">ормированы не только абсолютно все оборотные средства – финансовые и нефинансовые, не только долгосрочные финансовые вложения, но также и определенная часть долгосрочных нефинансовых активов – основных средств и нематериальных активов. Эти виды активов не являются ликвидными, они участвуют в обороте особым образом, перенося свою стоимость на продукцию постепенно, частями (износ). Если неликвидные активы участвуют в покрытии обязательств, что и происходит при глубоком чистом заимствовании, процесс производства находится под угрозой прекращения, а предприятие – под угрозой банкротства. Неликвидные активы трудно реализовать, что вытекает из их определения. Если они все-таки будут реализованы, то предприятие не сможет работать по-прежнему: производить ту же самую продукцию, в прежнем объеме. </w:t>
      </w:r>
    </w:p>
    <w:p w:rsidR="00510072" w:rsidRDefault="00C82C67" w:rsidP="00712AFC">
      <w:pPr>
        <w:pStyle w:val="a3"/>
      </w:pPr>
      <w:r w:rsidRPr="00712AFC">
        <w:t xml:space="preserve">Угроза реализации неликвидных активов означает приближение финансового и экономического кризиса. Пока неликвидные активы только еще участвуют в покрытии обязательств, кризис еще не наступает, но вероятность его очень велика. Достаточно кредиторам решительно потребовать удовлетворения своих претензий – и кризис может наступить. </w:t>
      </w:r>
    </w:p>
    <w:p w:rsidR="00510072" w:rsidRDefault="00C82C67" w:rsidP="00712AFC">
      <w:pPr>
        <w:pStyle w:val="a3"/>
      </w:pPr>
      <w:r w:rsidRPr="00712AFC">
        <w:t xml:space="preserve">Попав в зону риска, предприятие должно принимать энергичные меры по выходу из этой зоны, прежде всего, к перемещению в зону относительной безопасности. Для этого необходимо, в первую очередь, обеспечить соразмерность собственного капитала и неликвидных активов. Равенство или минимальное превышение собственного капитала над суммой неликвидных активов будет означать выход из зоны риска через восстановление ликвидности и приобретение безопасности, хотя бы и относительной. </w:t>
      </w:r>
    </w:p>
    <w:p w:rsidR="00C82C67" w:rsidRPr="00712AFC" w:rsidRDefault="00C82C67" w:rsidP="00712AFC">
      <w:pPr>
        <w:pStyle w:val="a3"/>
      </w:pPr>
      <w:r w:rsidRPr="00712AFC">
        <w:t>Таким образом, при прочих равных условиях, величина собственного капитала должна увеличиться мини</w:t>
      </w:r>
      <w:r w:rsidR="00510072">
        <w:t xml:space="preserve">мум на </w:t>
      </w:r>
      <w:r w:rsidRPr="00712AFC">
        <w:t>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="00510072">
        <w:t xml:space="preserve"> =</w:t>
      </w:r>
      <w:r w:rsidR="00510072" w:rsidRPr="00510072">
        <w:t xml:space="preserve"> </w:t>
      </w:r>
      <w:r w:rsidR="00510072">
        <w:t>тыс.р.</w:t>
      </w:r>
      <w:r w:rsidRPr="00712AFC">
        <w:t xml:space="preserve"> Тогда предприятие окажется на границе между зоной относительной безопасности (напряженности) и зоной риска. Чтобы приобрести равновесие, которое является отправным пунктом приобретения </w:t>
      </w:r>
      <w:r w:rsidR="009E72C7">
        <w:t>финансово-экономической устойчивости</w:t>
      </w:r>
      <w:r w:rsidRPr="00712AFC">
        <w:t>, необходимо и достаточно увеличить собственный капитал, при прочих равных условиях, на Ик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510072">
        <w:t>=</w:t>
      </w:r>
      <w:r w:rsidR="00510072" w:rsidRPr="00510072">
        <w:t xml:space="preserve"> </w:t>
      </w:r>
      <w:r w:rsidR="00510072">
        <w:t>тыс.р.</w:t>
      </w:r>
      <w:r w:rsidRPr="00712AFC">
        <w:t xml:space="preserve"> </w:t>
      </w:r>
    </w:p>
    <w:p w:rsidR="009E72C7" w:rsidRDefault="009E72C7" w:rsidP="009E72C7">
      <w:pPr>
        <w:pStyle w:val="10"/>
      </w:pPr>
      <w:bookmarkStart w:id="29" w:name="_Toc299565909"/>
      <w:r>
        <w:t>Ранг 29</w:t>
      </w:r>
      <w:bookmarkEnd w:id="29"/>
      <w:r w:rsidR="00C82C67" w:rsidRPr="00712AFC">
        <w:t xml:space="preserve"> </w:t>
      </w:r>
    </w:p>
    <w:p w:rsidR="00510072" w:rsidRDefault="00C82C67" w:rsidP="00712AFC">
      <w:pPr>
        <w:pStyle w:val="a3"/>
      </w:pPr>
      <w:r w:rsidRPr="00712AFC">
        <w:t xml:space="preserve">Предприятие в конце отчетного периода находится в зоне риска, в которой оно оказалось в результате обвала состояния минимальной устойчивости, т.е. финансово-экономического равновесия. Негативная динамика находит выражение в отрицательной величине приростного индикатора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510072">
        <w:t xml:space="preserve"> </w:t>
      </w:r>
      <w:r w:rsidRPr="00712AFC">
        <w:t>=</w:t>
      </w:r>
      <w:r w:rsidR="00510072" w:rsidRPr="00510072">
        <w:t xml:space="preserve"> </w:t>
      </w:r>
      <w:r w:rsidR="00510072">
        <w:t>тыс.р.</w:t>
      </w:r>
      <w:r w:rsidRPr="00712AFC">
        <w:t xml:space="preserve">). Переход из минимально устойчивого состояния в крайне </w:t>
      </w:r>
      <w:proofErr w:type="gramStart"/>
      <w:r w:rsidRPr="00712AFC">
        <w:t>неустойчивое</w:t>
      </w:r>
      <w:proofErr w:type="gramEnd"/>
      <w:r w:rsidRPr="00712AFC">
        <w:t xml:space="preserve"> оценивается, с учетом статики и динамики, очень низким рангом: номер 29 по шкале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 xml:space="preserve">из 33-х рангов, расположенных по нисходящей. </w:t>
      </w:r>
    </w:p>
    <w:p w:rsidR="0037290F" w:rsidRDefault="00C82C67" w:rsidP="00712AFC">
      <w:pPr>
        <w:pStyle w:val="a3"/>
      </w:pPr>
      <w:r w:rsidRPr="00712AFC">
        <w:t xml:space="preserve">При переходе из точки равновесия в одну из точек зоны риска предприятие потеряло и гарантированную, и потенциальную платежеспособность, оптимальную (надежную) и относительную безопасность. Нахождение в зоне риска – это негативная ситуация, но все-таки еще не кризис, поскольку имущественное состояние предприятия (активы и капитал) сбалансировано. </w:t>
      </w:r>
    </w:p>
    <w:p w:rsidR="0037290F" w:rsidRDefault="00C82C67" w:rsidP="00712AFC">
      <w:pPr>
        <w:pStyle w:val="a3"/>
      </w:pPr>
      <w:r w:rsidRPr="00712AFC">
        <w:t xml:space="preserve">Главная характеристика </w:t>
      </w:r>
      <w:r w:rsidR="009E72C7">
        <w:t>финансово-экономической устойчивости</w:t>
      </w:r>
      <w:r w:rsidRPr="00712AFC">
        <w:t xml:space="preserve"> в зоне риска – это глубокое чистое заимствование. За счет заемных сре</w:t>
      </w:r>
      <w:proofErr w:type="gramStart"/>
      <w:r w:rsidRPr="00712AFC">
        <w:t>дств сф</w:t>
      </w:r>
      <w:proofErr w:type="gramEnd"/>
      <w:r w:rsidRPr="00712AFC">
        <w:t xml:space="preserve">ормированы не только абсолютно все оборотные средства – финансовые и нефинансовые, не только долгосрочные финансовые вложения, но также и определенная часть долгосрочных нефинансовых активов – основных средств и нематериальных активов. Эти виды активов не являются ликвидными, они участвуют в обороте особым образом, перенося свою стоимость на продукцию постепенно, частями (износ). Если неликвидные активы участвуют в покрытии обязательств, что и происходит при глубоком чистом заимствовании, процесс производства находится под угрозой прекращения, а предприятие – под угрозой банкротства. Неликвидные активы трудно реализовать, что вытекает из их определения. Если они все-таки будут реализованы, то предприятие не сможет работать по-прежнему: производить ту же самую продукцию, в прежнем объеме. </w:t>
      </w:r>
    </w:p>
    <w:p w:rsidR="0037290F" w:rsidRDefault="00C82C67" w:rsidP="00712AFC">
      <w:pPr>
        <w:pStyle w:val="a3"/>
      </w:pPr>
      <w:r w:rsidRPr="00712AFC">
        <w:t xml:space="preserve">Угроза реализации неликвидных активов означает приближение финансового и экономического кризиса. Пока неликвидные активы только еще участвуют в покрытии обязательств, кризис еще не наступает, но вероятность его очень велика. Достаточно кредиторам решительно потребовать удовлетворения своих претензий – и кризис может наступить. Попав в зону риска, предприятие должно принимать энергичные меры по выходу из этой зоны, прежде всего, к перемещению в зону относительной безопасности. Для этого необходимо, в первую очередь, обеспечить соразмерность собственного капитала и неликвидных активов. Равенство или минимальное превышение собственного капитала над суммой неликвидных активов будет означать выход из зоны риска через восстановление ликвидности и приобретение безопасности, хотя бы и относительной. </w:t>
      </w:r>
    </w:p>
    <w:p w:rsidR="00C82C67" w:rsidRPr="00712AFC" w:rsidRDefault="00C82C67" w:rsidP="00712AFC">
      <w:pPr>
        <w:pStyle w:val="a3"/>
      </w:pPr>
      <w:r w:rsidRPr="00712AFC">
        <w:t>Таким образом, при прочих равных условиях величина собственного капитала должн</w:t>
      </w:r>
      <w:r w:rsidR="0037290F">
        <w:t xml:space="preserve">а увеличиться минимум на </w:t>
      </w:r>
      <w:r w:rsidRPr="00712AFC">
        <w:t>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="0037290F">
        <w:t xml:space="preserve"> =</w:t>
      </w:r>
      <w:r w:rsidR="0037290F" w:rsidRPr="0037290F">
        <w:t xml:space="preserve"> </w:t>
      </w:r>
      <w:r w:rsidR="0037290F">
        <w:t>тыс.р.</w:t>
      </w:r>
      <w:r w:rsidRPr="00712AFC">
        <w:t xml:space="preserve"> Тогда предприятие окажется на границе между зоной относительной безопасности (напряженности) и зоной риска. Чтобы приобрести равновесие, которое является отправным пунктом приобретения </w:t>
      </w:r>
      <w:r w:rsidR="0037290F">
        <w:t>финансово-экономической устойчивости</w:t>
      </w:r>
      <w:r w:rsidRPr="00712AFC">
        <w:t>, необходимо и достаточно увеличить собственный капитал, при прочих равных условиях, на Ик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37290F">
        <w:t>= тыс.р.</w:t>
      </w:r>
      <w:r w:rsidRPr="00712AFC">
        <w:t xml:space="preserve"> </w:t>
      </w:r>
    </w:p>
    <w:p w:rsidR="009E72C7" w:rsidRDefault="009E72C7" w:rsidP="009E72C7">
      <w:pPr>
        <w:pStyle w:val="10"/>
      </w:pPr>
      <w:bookmarkStart w:id="30" w:name="_Toc299565910"/>
      <w:r>
        <w:t>Ранг 30</w:t>
      </w:r>
      <w:bookmarkEnd w:id="30"/>
      <w:r w:rsidR="00C82C67" w:rsidRPr="00712AFC">
        <w:t xml:space="preserve"> </w:t>
      </w:r>
    </w:p>
    <w:p w:rsidR="0037290F" w:rsidRDefault="00C82C67" w:rsidP="00712AFC">
      <w:pPr>
        <w:pStyle w:val="a3"/>
      </w:pPr>
      <w:r w:rsidRPr="00712AFC">
        <w:t xml:space="preserve">Предприятие  в конце отчетного периода находится в зоне риска, в которую оно сорвалось из зоны напряженности. Отрицательная динамика находит свое выражение в отрицательной величине приростного индикатора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37290F">
        <w:t xml:space="preserve"> </w:t>
      </w:r>
      <w:r w:rsidRPr="00712AFC">
        <w:t>=</w:t>
      </w:r>
      <w:r w:rsidR="0037290F">
        <w:t xml:space="preserve"> тыс.р.</w:t>
      </w:r>
      <w:r w:rsidRPr="00712AFC">
        <w:t xml:space="preserve">). Такой переход оценивается, по совокупности статики и динамики, весьма низким рангом: номером 30, по шкале </w:t>
      </w:r>
      <w:r w:rsidR="009E72C7">
        <w:t>финансово-экономической устойчивости</w:t>
      </w:r>
      <w:r w:rsidRPr="00712AFC">
        <w:t xml:space="preserve"> из 33-х рангов, 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нисходящей. </w:t>
      </w:r>
    </w:p>
    <w:p w:rsidR="0037290F" w:rsidRDefault="00C82C67" w:rsidP="00712AFC">
      <w:pPr>
        <w:pStyle w:val="a3"/>
      </w:pPr>
      <w:r w:rsidRPr="00712AFC">
        <w:t xml:space="preserve">При срыве в зону риска предприятие потеряло потенциальную платежеспособность и относительную устойчивость. Эти потери очень существенны, т.к. вместе с ними изменяется качество неустойчивости. В начале периода эта неустойчивость была практически допустимой. К концу периода неустойчивость приобрела угрожающий характер, близость кризисной ситуации стала ощутимой. </w:t>
      </w:r>
    </w:p>
    <w:p w:rsidR="00C82C67" w:rsidRPr="00712AFC" w:rsidRDefault="00C82C67" w:rsidP="00712AFC">
      <w:pPr>
        <w:pStyle w:val="a3"/>
      </w:pPr>
      <w:r w:rsidRPr="00712AFC">
        <w:t>Нахождение в зоне риска – это негативная ситуация, но все-таки еще не кризис, поскольку имущественное состояние предприятия (активы и капитал) сбалансировано. Таким образом, при прочих равных условиях величина собственного капитала</w:t>
      </w:r>
      <w:r w:rsidR="0037290F">
        <w:t xml:space="preserve"> должна увеличиться минимум на </w:t>
      </w:r>
      <w:r w:rsidRPr="00712AFC">
        <w:t>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="0037290F">
        <w:t xml:space="preserve"> =</w:t>
      </w:r>
      <w:r w:rsidR="0037290F" w:rsidRPr="0037290F">
        <w:t xml:space="preserve"> </w:t>
      </w:r>
      <w:r w:rsidR="0037290F">
        <w:t xml:space="preserve">тыс.р. </w:t>
      </w:r>
      <w:r w:rsidRPr="00712AFC">
        <w:t xml:space="preserve">Тогда предприятие окажется на границе между зоной относительной безопасности (напряженности) и зоной риска. Чтобы приобрести равновесие, которое является отправным пунктом приобретения </w:t>
      </w:r>
      <w:r w:rsidR="0037290F">
        <w:t>финансово-экономической устойчивости</w:t>
      </w:r>
      <w:r w:rsidRPr="00712AFC">
        <w:t>, необходимо и достаточно увеличить собственный капитал, при прочих равных условиях, на Ик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37290F">
        <w:t>=</w:t>
      </w:r>
      <w:r w:rsidR="0037290F" w:rsidRPr="0037290F">
        <w:t xml:space="preserve"> </w:t>
      </w:r>
      <w:r w:rsidR="0037290F">
        <w:t>тыс.р.</w:t>
      </w:r>
      <w:r w:rsidRPr="00712AFC">
        <w:t xml:space="preserve"> </w:t>
      </w:r>
    </w:p>
    <w:p w:rsidR="009E72C7" w:rsidRDefault="009E72C7" w:rsidP="009E72C7">
      <w:pPr>
        <w:pStyle w:val="10"/>
      </w:pPr>
      <w:bookmarkStart w:id="31" w:name="_Toc299565911"/>
      <w:r>
        <w:t>Ранг 31</w:t>
      </w:r>
      <w:bookmarkEnd w:id="31"/>
    </w:p>
    <w:p w:rsidR="0037290F" w:rsidRDefault="00C82C67" w:rsidP="00712AFC">
      <w:pPr>
        <w:pStyle w:val="a3"/>
      </w:pPr>
      <w:r w:rsidRPr="00712AFC">
        <w:t xml:space="preserve">Предприятие  в конце отчетного периода находится в зоне риска, в которой оно находилось и в начале отчетного периода, но к концу периода степень риска ослабла, на что указывает положительная динамика приростного индикатора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(</w:t>
      </w:r>
      <w:r w:rsidRPr="00712AFC">
        <w:sym w:font="Symbol" w:char="F044"/>
      </w:r>
      <w:r w:rsidRPr="00712AFC">
        <w:t>И</w:t>
      </w:r>
      <w:r w:rsidR="0037290F">
        <w:t xml:space="preserve"> </w:t>
      </w:r>
      <w:r w:rsidRPr="00712AFC">
        <w:t>=</w:t>
      </w:r>
      <w:r w:rsidR="0037290F" w:rsidRPr="0037290F">
        <w:t xml:space="preserve"> </w:t>
      </w:r>
      <w:r w:rsidR="0037290F">
        <w:t>тыс.р.</w:t>
      </w:r>
      <w:r w:rsidRPr="00712AFC">
        <w:t xml:space="preserve">). </w:t>
      </w:r>
      <w:proofErr w:type="gramStart"/>
      <w:r w:rsidRPr="00712AFC">
        <w:t xml:space="preserve">Оценка финансово-экономического положения предприятия в целом, с учетом статики и динамики, является очень низкой: 31 по шкале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 xml:space="preserve">из 33-х рангов, расположенных по нисходящей – несмотря на смягчение остроты риска. </w:t>
      </w:r>
      <w:proofErr w:type="gramEnd"/>
    </w:p>
    <w:p w:rsidR="0037290F" w:rsidRDefault="00C82C67" w:rsidP="00712AFC">
      <w:pPr>
        <w:pStyle w:val="a3"/>
      </w:pPr>
      <w:r w:rsidRPr="00712AFC">
        <w:t>Поскольку в зоне риска нет положительных значений ни одного из трех статических индикаторов (</w:t>
      </w:r>
      <w:r w:rsidR="009E72C7">
        <w:t>финансово-экономической устойчивости</w:t>
      </w:r>
      <w:r w:rsidRPr="00712AFC">
        <w:t xml:space="preserve">, абсолютной платежеспособности, безопасности и риска), то в случае ослабления риска можно говорить лишь о снижении отрицательных величин: снизилась нехватка собственного капитала, ликвидности и абсолютной платежеспособности по отношению к равновесию. </w:t>
      </w:r>
    </w:p>
    <w:p w:rsidR="0037290F" w:rsidRDefault="00C82C67" w:rsidP="00712AFC">
      <w:pPr>
        <w:pStyle w:val="a3"/>
      </w:pPr>
      <w:r w:rsidRPr="00712AFC">
        <w:t xml:space="preserve">Нахождение в зоне риска – это негативная ситуация, но все-таки еще не кризис, поскольку имущественное состояние предприятия (активы и капитал) сбалансировано. Главная характеристика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в зоне риска – это глубокое чистое заимствование. За счет заемных сре</w:t>
      </w:r>
      <w:proofErr w:type="gramStart"/>
      <w:r w:rsidRPr="00712AFC">
        <w:t>дств сф</w:t>
      </w:r>
      <w:proofErr w:type="gramEnd"/>
      <w:r w:rsidRPr="00712AFC">
        <w:t xml:space="preserve">ормированы не только абсолютно все оборотные средства – финансовые и нефинансовые, не только долгосрочные финансовые вложения, но также и определенная часть долгосрочных нефинансовых активов – основных средств и нематериальных активов. Эти виды активов не являются ликвидными, они участвуют в обороте особым образом, перенося свою стоимость на продукцию постепенно, частями (износ). Если неликвидные активы участвуют в покрытии обязательств, что и происходит при глубоком чистом заимствовании, процесс производства находится под угрозой прекращения, а предприятие – под угрозой банкротства. Неликвидные активы трудно реализовать, что вытекает из их определения. Если они все-таки будут реализованы, то предприятие не сможет работать по-прежнему: производить ту же самую продукцию, в прежнем объеме. </w:t>
      </w:r>
    </w:p>
    <w:p w:rsidR="0037290F" w:rsidRDefault="00C82C67" w:rsidP="00712AFC">
      <w:pPr>
        <w:pStyle w:val="a3"/>
      </w:pPr>
      <w:r w:rsidRPr="00712AFC">
        <w:t xml:space="preserve">Угроза реализации неликвидных активов означает приближение финансового и экономического кризиса. Пока неликвидные активы только еще участвуют в покрытии обязательств, кризис еще не наступает, но вероятность его очень велика. Достаточно кредиторам решительно потребовать удовлетворения своих претензий – и кризис наступит. Попав в зону риска, предприятие должно принимать энергичные меры по выходу из этой зоны, прежде всего, к перемещению в зону относительной безопасности. Для этого необходимо, в первую очередь, обеспечить соразмерность собственного капитала и неликвидных активов. Равенство или минимальное превышение собственного капитала над суммой неликвидных активов будет означать выход из зоны риска через восстановление ликвидности и приобретение безопасности, хотя бы и относительной. </w:t>
      </w:r>
    </w:p>
    <w:p w:rsidR="00C82C67" w:rsidRPr="00712AFC" w:rsidRDefault="00C82C67" w:rsidP="00712AFC">
      <w:pPr>
        <w:pStyle w:val="a3"/>
      </w:pPr>
      <w:r w:rsidRPr="00712AFC">
        <w:t>Таким образом, при прочих равных условиях величина собственного капитала должна увели</w:t>
      </w:r>
      <w:r w:rsidR="0037290F">
        <w:t xml:space="preserve">читься минимум на </w:t>
      </w:r>
      <w:r w:rsidRPr="00712AFC">
        <w:t>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="0037290F">
        <w:t xml:space="preserve"> =</w:t>
      </w:r>
      <w:r w:rsidR="0037290F" w:rsidRPr="0037290F">
        <w:t xml:space="preserve"> </w:t>
      </w:r>
      <w:r w:rsidR="0037290F">
        <w:t>тыс.р.</w:t>
      </w:r>
      <w:r w:rsidRPr="00712AFC">
        <w:t xml:space="preserve"> Тогда предприятие окажется на границе между зоной относительной безопасности (напряженности) и зоной риска. Чтобы приобрести равновесие, которое является отправным пунктом приобретения </w:t>
      </w:r>
      <w:r w:rsidR="009E72C7">
        <w:t>финансово-экономической устойчивости</w:t>
      </w:r>
      <w:r w:rsidRPr="00712AFC">
        <w:t>, необходимо и достаточно увеличить собственный капитал, при прочих равных условиях, на Ик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37290F">
        <w:t>=</w:t>
      </w:r>
      <w:r w:rsidR="0037290F" w:rsidRPr="0037290F">
        <w:t xml:space="preserve"> </w:t>
      </w:r>
      <w:r w:rsidR="0037290F">
        <w:t>тыс.р.</w:t>
      </w:r>
      <w:r w:rsidRPr="00712AFC">
        <w:t xml:space="preserve"> </w:t>
      </w:r>
    </w:p>
    <w:p w:rsidR="009E72C7" w:rsidRDefault="00C82C67" w:rsidP="009E72C7">
      <w:pPr>
        <w:pStyle w:val="10"/>
      </w:pPr>
      <w:bookmarkStart w:id="32" w:name="_Toc299565912"/>
      <w:r w:rsidRPr="00712AFC">
        <w:t>Ранг 32</w:t>
      </w:r>
      <w:bookmarkEnd w:id="32"/>
      <w:r w:rsidRPr="00712AFC">
        <w:t xml:space="preserve"> </w:t>
      </w:r>
    </w:p>
    <w:p w:rsidR="0037290F" w:rsidRDefault="00C82C67" w:rsidP="00712AFC">
      <w:pPr>
        <w:pStyle w:val="a3"/>
      </w:pPr>
      <w:r w:rsidRPr="00712AFC">
        <w:t xml:space="preserve">Предприятие  в конце отчетного периода находится в зоне риска, в которой оно находилось и в начале отчетного периода, причем степень риска не изменилась, на что указывает нулевое значение приростного индикатора </w:t>
      </w:r>
      <w:r w:rsidR="009E72C7">
        <w:t xml:space="preserve">финансово-экономической устойчивости </w:t>
      </w:r>
      <w:r w:rsidRPr="00712AFC">
        <w:t>(</w:t>
      </w:r>
      <w:r w:rsidRPr="00712AFC">
        <w:sym w:font="Symbol" w:char="F044"/>
      </w:r>
      <w:r w:rsidRPr="00712AFC">
        <w:t>И</w:t>
      </w:r>
      <w:r w:rsidR="0037290F">
        <w:t xml:space="preserve"> </w:t>
      </w:r>
      <w:r w:rsidRPr="00712AFC">
        <w:t>=</w:t>
      </w:r>
      <w:r w:rsidR="0037290F">
        <w:t xml:space="preserve"> </w:t>
      </w:r>
      <w:r w:rsidRPr="00712AFC">
        <w:t xml:space="preserve">0). Неизменность положения в случае негативной ситуации не является самым худшим вариантом. Поэтому предприятию в данном случае присваивается не последний, а предпоследний ранг: номер 32 по шкале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 xml:space="preserve">из 33-х рангов. </w:t>
      </w:r>
    </w:p>
    <w:p w:rsidR="0037290F" w:rsidRDefault="00C82C67" w:rsidP="00712AFC">
      <w:pPr>
        <w:pStyle w:val="a3"/>
      </w:pPr>
      <w:r w:rsidRPr="00712AFC">
        <w:t>Все возможные потери в области инвестиционного потенциала, платежеспособности и безопасности имели место е</w:t>
      </w:r>
      <w:r w:rsidR="0037290F">
        <w:t>щ</w:t>
      </w:r>
      <w:r w:rsidRPr="00712AFC">
        <w:t xml:space="preserve">е до начала отчетного периода. Шансы развития в сторону кризиса и восстановления равновесия в данный момент одинаковы. </w:t>
      </w:r>
    </w:p>
    <w:p w:rsidR="0037290F" w:rsidRDefault="00C82C67" w:rsidP="00712AFC">
      <w:pPr>
        <w:pStyle w:val="a3"/>
      </w:pPr>
      <w:r w:rsidRPr="00712AFC">
        <w:t xml:space="preserve">Нахождение в зоне риска – это негативная ситуация, но все-таки еще не кризис, поскольку имущественное состояние предприятия (активы и капитал) сбалансировано. Главная характеристика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в зоне риска – это глубокое чистое заимствование. За счет заемных сре</w:t>
      </w:r>
      <w:proofErr w:type="gramStart"/>
      <w:r w:rsidRPr="00712AFC">
        <w:t>дств сф</w:t>
      </w:r>
      <w:proofErr w:type="gramEnd"/>
      <w:r w:rsidRPr="00712AFC">
        <w:t xml:space="preserve">ормированы не только абсолютно все оборотные средства – финансовые и нефинансовые, не только долгосрочные финансовые вложения, но также и определенная часть долгосрочных нефинансовых активов – основных средств и нематериальных активов. Эти виды активов не являются ликвидными, они участвуют в обороте особым образом, перенося свою стоимость на продукцию постепенно, частями (износ). Если неликвидные активы участвуют в покрытии обязательств, что и происходит при глубоком чистом заимствовании, процесс производства находится под угрозой прекращения, а предприятие – под угрозой банкротства. Неликвидные активы трудно реализовать, что вытекает из их определения. Если они все-таки будут реализованы, то предприятие не сможет работать по-прежнему: производить ту же самую продукцию, в прежнем объеме. </w:t>
      </w:r>
    </w:p>
    <w:p w:rsidR="0037290F" w:rsidRDefault="00C82C67" w:rsidP="00712AFC">
      <w:pPr>
        <w:pStyle w:val="a3"/>
      </w:pPr>
      <w:r w:rsidRPr="00712AFC">
        <w:t xml:space="preserve">Угроза реализации неликвидных активов означает приближение финансового и экономического кризиса. Пока неликвидные активы только еще участвуют в покрытии обязательств, кризис еще не наступает, но вероятность его очень велика. Достаточно кредиторам решительно потребовать удовлетворения своих претензий – и кризис может наступить. Попав в зону риска, предприятие должно принимать энергичные меры по выходу из этой зоны, прежде всего, к перемещению в зону относительной безопасности. Для этого необходимо, в первую очередь, обеспечить соразмерность собственного капитала и неликвидных активов. Равенство или минимальное превышение собственного капитала над суммой неликвидных активов будет означать выход из зоны риска через восстановление ликвидности и приобретение безопасности, хотя бы и относительной. </w:t>
      </w:r>
    </w:p>
    <w:p w:rsidR="00C82C67" w:rsidRPr="00712AFC" w:rsidRDefault="00C82C67" w:rsidP="00712AFC">
      <w:pPr>
        <w:pStyle w:val="a3"/>
      </w:pPr>
      <w:r w:rsidRPr="00712AFC">
        <w:t>Таким образом, при прочих равных условиях величина собственного капитала</w:t>
      </w:r>
      <w:r w:rsidR="0037290F">
        <w:t xml:space="preserve"> должна увеличиться минимум на </w:t>
      </w:r>
      <w:r w:rsidRPr="00712AFC">
        <w:t>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="0037290F">
        <w:t xml:space="preserve"> =</w:t>
      </w:r>
      <w:r w:rsidR="0037290F" w:rsidRPr="0037290F">
        <w:t xml:space="preserve"> </w:t>
      </w:r>
      <w:r w:rsidR="0037290F">
        <w:t>тыс.р.</w:t>
      </w:r>
      <w:r w:rsidRPr="00712AFC">
        <w:t xml:space="preserve"> Тогда предприятие окажется на границе между зоной относительной безопасности (напряженности) и зоной риска. Чтобы приобрести равновесие, которое является отправным пунктом приобретения </w:t>
      </w:r>
      <w:r w:rsidR="009E72C7">
        <w:t>финансово-экономической устойчивости</w:t>
      </w:r>
      <w:r w:rsidRPr="00712AFC">
        <w:t>, необходимо и достаточно увеличить собственный капитал, при прочих равных условиях, на Ик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37290F">
        <w:t>=</w:t>
      </w:r>
      <w:r w:rsidR="0037290F" w:rsidRPr="0037290F">
        <w:t xml:space="preserve"> </w:t>
      </w:r>
      <w:r w:rsidR="0037290F">
        <w:t>тыс.р.</w:t>
      </w:r>
      <w:r w:rsidRPr="00712AFC">
        <w:t xml:space="preserve"> </w:t>
      </w:r>
    </w:p>
    <w:p w:rsidR="009E72C7" w:rsidRDefault="009E72C7" w:rsidP="009E72C7">
      <w:pPr>
        <w:pStyle w:val="10"/>
      </w:pPr>
      <w:bookmarkStart w:id="33" w:name="_Toc299565913"/>
      <w:r>
        <w:t>Ранг 33</w:t>
      </w:r>
      <w:bookmarkEnd w:id="33"/>
    </w:p>
    <w:p w:rsidR="0037290F" w:rsidRDefault="00C82C67" w:rsidP="00712AFC">
      <w:pPr>
        <w:pStyle w:val="a3"/>
      </w:pPr>
      <w:r w:rsidRPr="00712AFC">
        <w:t xml:space="preserve">Предприятие  в конце отчетного периода находится в зоне риска, в которой оно находилось и в начале отчетного периода, но в конце периода степень риска усилилась, т.е. положение ухудшилось. На отрицательную динамику указывает отрицательная величина приростного индикатора </w:t>
      </w:r>
      <w:r w:rsidR="008335DF" w:rsidRPr="00712AFC">
        <w:t>финансово-экономической устойчивости</w:t>
      </w:r>
      <w:r w:rsidRPr="00712AFC">
        <w:t xml:space="preserve"> (</w:t>
      </w:r>
      <w:r w:rsidRPr="00712AFC">
        <w:sym w:font="Symbol" w:char="F044"/>
      </w:r>
      <w:r w:rsidRPr="00712AFC">
        <w:t>И</w:t>
      </w:r>
      <w:r w:rsidR="0037290F">
        <w:t xml:space="preserve"> </w:t>
      </w:r>
      <w:r w:rsidRPr="00712AFC">
        <w:t>=</w:t>
      </w:r>
      <w:r w:rsidR="0037290F" w:rsidRPr="0037290F">
        <w:t xml:space="preserve"> </w:t>
      </w:r>
      <w:r w:rsidR="0037290F">
        <w:t>тыс.р.</w:t>
      </w:r>
      <w:r w:rsidRPr="00712AFC">
        <w:t xml:space="preserve">). Общая оценка статики и динамики является максимально низкой: последнее, 33-е место по шкале из 33-х рангов, расположенных </w:t>
      </w:r>
      <w:proofErr w:type="gramStart"/>
      <w:r w:rsidRPr="00712AFC">
        <w:t>по</w:t>
      </w:r>
      <w:proofErr w:type="gramEnd"/>
      <w:r w:rsidRPr="00712AFC">
        <w:t xml:space="preserve"> нисходящей. </w:t>
      </w:r>
    </w:p>
    <w:p w:rsidR="0037290F" w:rsidRDefault="00C82C67" w:rsidP="00712AFC">
      <w:pPr>
        <w:pStyle w:val="a3"/>
      </w:pPr>
      <w:proofErr w:type="gramStart"/>
      <w:r w:rsidRPr="00712AFC">
        <w:t>Ухудшение в данном случае выражается не в каких-либо конкретных потерях, – поскольку все потери произошли раньше наступления отчетного периода, а нагнетании отрицательных характеристик: в покрытии обязательств увеличилась доля неликвидных активов; увеличился недостаток собственного капитала для обеспечения не только нефинансовых активов в целом, но также и для обеспечения его основной части – неликвидных нефинансовых активов.</w:t>
      </w:r>
      <w:proofErr w:type="gramEnd"/>
    </w:p>
    <w:p w:rsidR="0037290F" w:rsidRDefault="00C82C67" w:rsidP="00712AFC">
      <w:pPr>
        <w:pStyle w:val="a3"/>
      </w:pPr>
      <w:r w:rsidRPr="00712AFC">
        <w:t xml:space="preserve">Нахождение в зоне риска – это негативная ситуация, но все-таки еще не кризис, поскольку имущественное состояние предприятия (активы и капитал) сбалансировано. Главная характеристика </w:t>
      </w:r>
      <w:r w:rsidR="009E72C7">
        <w:t>финансово-экономической устойчивости</w:t>
      </w:r>
      <w:r w:rsidR="009E72C7" w:rsidRPr="00712AFC">
        <w:t xml:space="preserve"> </w:t>
      </w:r>
      <w:r w:rsidRPr="00712AFC">
        <w:t>в зоне риска – это глубокое чистое заимствование. За счет заемных сре</w:t>
      </w:r>
      <w:proofErr w:type="gramStart"/>
      <w:r w:rsidRPr="00712AFC">
        <w:t>дств сф</w:t>
      </w:r>
      <w:proofErr w:type="gramEnd"/>
      <w:r w:rsidRPr="00712AFC">
        <w:t xml:space="preserve">ормированы не только абсолютно все оборотные средства – финансовые и нефинансовые, не только долгосрочные финансовые вложения, но также и определенная часть долгосрочных нефинансовых активов – основных средств и нематериальных активов. Эти виды активов не являются ликвидными, они участвуют в обороте особым образом, перенося свою стоимость на продукцию постепенно, частями (износ). Если неликвидные активы участвуют в покрытии обязательств, что и происходит при глубоком чистом заимствовании, процесс производства находится под угрозой прекращения, а предприятие – под угрозой банкротства. Неликвидные активы трудно реализовать, что вытекает из их определения. Если они все-таки будут реализованы, то предприятие не сможет работать по-прежнему: производить ту же самую продукцию, в прежнем объеме. </w:t>
      </w:r>
    </w:p>
    <w:p w:rsidR="0037290F" w:rsidRDefault="00C82C67" w:rsidP="00712AFC">
      <w:pPr>
        <w:pStyle w:val="a3"/>
      </w:pPr>
      <w:r w:rsidRPr="00712AFC">
        <w:t xml:space="preserve">Угроза реализации неликвидных активов означает приближение финансового и экономического кризиса. Пока неликвидные активы только еще участвуют в покрытии обязательств, кризис еще не наступает, но вероятность его очень велика. Достаточно кредиторам решительно потребовать удовлетворения своих претензий – и кризис может наступить. Попав в зону риска, предприятие должно принимать энергичные меры по выходу из этой зоны, прежде всего, к перемещению в зону относительной безопасности. Для этого необходимо, в первую очередь, обеспечить соразмерность собственного капитала и неликвидных активов. Равенство или минимальное превышение собственного капитала над суммой неликвидных активов будет означать выход из зоны риска через восстановление ликвидности и приобретение безопасности, хотя бы и относительной. </w:t>
      </w:r>
    </w:p>
    <w:p w:rsidR="00C82C67" w:rsidRPr="00712AFC" w:rsidRDefault="00C82C67" w:rsidP="00712AFC">
      <w:pPr>
        <w:pStyle w:val="a3"/>
      </w:pPr>
      <w:r w:rsidRPr="00712AFC">
        <w:t>Таким образом, при прочих равных условиях величина собственного капитала должна увеличиться минимум на И</w:t>
      </w:r>
      <w:proofErr w:type="gramStart"/>
      <w:r w:rsidRPr="00712AFC">
        <w:t>"к</w:t>
      </w:r>
      <w:proofErr w:type="gramEnd"/>
      <w:r w:rsidRPr="00712AFC">
        <w:rPr>
          <w:vertAlign w:val="subscript"/>
        </w:rPr>
        <w:t>1</w:t>
      </w:r>
      <w:r w:rsidR="0037290F">
        <w:rPr>
          <w:vertAlign w:val="subscript"/>
        </w:rPr>
        <w:t xml:space="preserve"> </w:t>
      </w:r>
      <w:r w:rsidR="0037290F">
        <w:t>=</w:t>
      </w:r>
      <w:r w:rsidR="0037290F" w:rsidRPr="0037290F">
        <w:t xml:space="preserve"> </w:t>
      </w:r>
      <w:r w:rsidR="0037290F">
        <w:t>тыс.р.</w:t>
      </w:r>
      <w:r w:rsidRPr="00712AFC">
        <w:t xml:space="preserve"> Тогда предприятие окажется на границе между зоной относительной безопасности (напряженности) и зоной риска. Чтобы приобрести равновесие, которое является отправным пунктом приобретения </w:t>
      </w:r>
      <w:r w:rsidR="008335DF" w:rsidRPr="00712AFC">
        <w:t>финансово-экономической устойчивости</w:t>
      </w:r>
      <w:r w:rsidRPr="00712AFC">
        <w:t>, необходимо и достаточно увеличить собственный капитал, при прочих равных условиях, на Ик</w:t>
      </w:r>
      <w:proofErr w:type="gramStart"/>
      <w:r w:rsidRPr="00712AFC">
        <w:rPr>
          <w:vertAlign w:val="subscript"/>
        </w:rPr>
        <w:t>1</w:t>
      </w:r>
      <w:proofErr w:type="gramEnd"/>
      <w:r w:rsidRPr="00712AFC">
        <w:t xml:space="preserve"> </w:t>
      </w:r>
      <w:r w:rsidR="0037290F">
        <w:t>=</w:t>
      </w:r>
      <w:r w:rsidR="0037290F" w:rsidRPr="0037290F">
        <w:t xml:space="preserve"> </w:t>
      </w:r>
      <w:r w:rsidR="0037290F">
        <w:t>тыс.р.</w:t>
      </w:r>
      <w:r w:rsidRPr="00712AFC">
        <w:t xml:space="preserve"> </w:t>
      </w:r>
    </w:p>
    <w:p w:rsidR="00C4209C" w:rsidRPr="00712AFC" w:rsidRDefault="00C4209C" w:rsidP="00712AFC">
      <w:pPr>
        <w:spacing w:line="360" w:lineRule="auto"/>
        <w:jc w:val="both"/>
        <w:rPr>
          <w:sz w:val="28"/>
          <w:szCs w:val="28"/>
        </w:rPr>
      </w:pPr>
    </w:p>
    <w:sectPr w:rsidR="00C4209C" w:rsidRPr="00712AFC" w:rsidSect="00E56595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7618"/>
    <w:multiLevelType w:val="hybridMultilevel"/>
    <w:tmpl w:val="71728E68"/>
    <w:lvl w:ilvl="0" w:tplc="FFFFFFFF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C82C67"/>
    <w:rsid w:val="002B4D13"/>
    <w:rsid w:val="002C73FC"/>
    <w:rsid w:val="00323068"/>
    <w:rsid w:val="0037290F"/>
    <w:rsid w:val="004A453D"/>
    <w:rsid w:val="00510072"/>
    <w:rsid w:val="0051042B"/>
    <w:rsid w:val="005642E5"/>
    <w:rsid w:val="006501BB"/>
    <w:rsid w:val="00697437"/>
    <w:rsid w:val="00712AFC"/>
    <w:rsid w:val="00741BCC"/>
    <w:rsid w:val="00787666"/>
    <w:rsid w:val="007B5435"/>
    <w:rsid w:val="007E3FCA"/>
    <w:rsid w:val="00801389"/>
    <w:rsid w:val="008335DF"/>
    <w:rsid w:val="00860BEF"/>
    <w:rsid w:val="00950D83"/>
    <w:rsid w:val="009E72C7"/>
    <w:rsid w:val="009F6B84"/>
    <w:rsid w:val="00A0441B"/>
    <w:rsid w:val="00A50062"/>
    <w:rsid w:val="00A527D5"/>
    <w:rsid w:val="00B03419"/>
    <w:rsid w:val="00BD5D9E"/>
    <w:rsid w:val="00C4209C"/>
    <w:rsid w:val="00C82C67"/>
    <w:rsid w:val="00D50B32"/>
    <w:rsid w:val="00E14DC8"/>
    <w:rsid w:val="00E41C6B"/>
    <w:rsid w:val="00E42941"/>
    <w:rsid w:val="00E56595"/>
    <w:rsid w:val="00E84C8A"/>
    <w:rsid w:val="00EA447F"/>
    <w:rsid w:val="00F33CB9"/>
    <w:rsid w:val="00F75784"/>
    <w:rsid w:val="00F8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6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0441B"/>
    <w:pPr>
      <w:keepNext/>
      <w:spacing w:after="240"/>
      <w:jc w:val="center"/>
      <w:outlineLvl w:val="0"/>
    </w:pPr>
    <w:rPr>
      <w:rFonts w:asciiTheme="majorHAnsi" w:hAnsiTheme="majorHAnsi"/>
      <w:b/>
      <w:color w:val="009900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9F6B84"/>
    <w:pPr>
      <w:keepNext/>
      <w:spacing w:after="720"/>
      <w:ind w:firstLine="851"/>
      <w:jc w:val="center"/>
      <w:outlineLvl w:val="1"/>
    </w:pPr>
    <w:rPr>
      <w:bCs/>
      <w:i/>
    </w:rPr>
  </w:style>
  <w:style w:type="paragraph" w:styleId="3">
    <w:name w:val="heading 3"/>
    <w:basedOn w:val="a"/>
    <w:next w:val="a"/>
    <w:link w:val="30"/>
    <w:qFormat/>
    <w:rsid w:val="00C82C67"/>
    <w:pPr>
      <w:keepNext/>
      <w:spacing w:line="288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82C67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82C67"/>
    <w:pPr>
      <w:keepNext/>
      <w:tabs>
        <w:tab w:val="num" w:pos="720"/>
      </w:tabs>
      <w:spacing w:line="360" w:lineRule="auto"/>
      <w:ind w:left="3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82C67"/>
    <w:pPr>
      <w:keepNext/>
      <w:spacing w:line="360" w:lineRule="auto"/>
      <w:ind w:firstLine="709"/>
      <w:jc w:val="center"/>
      <w:outlineLvl w:val="5"/>
    </w:pPr>
    <w:rPr>
      <w:position w:val="-4"/>
      <w:sz w:val="28"/>
      <w:szCs w:val="28"/>
    </w:rPr>
  </w:style>
  <w:style w:type="paragraph" w:styleId="7">
    <w:name w:val="heading 7"/>
    <w:basedOn w:val="a"/>
    <w:next w:val="a"/>
    <w:link w:val="70"/>
    <w:qFormat/>
    <w:rsid w:val="00C82C67"/>
    <w:pPr>
      <w:keepNext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C82C67"/>
    <w:pPr>
      <w:keepNext/>
      <w:spacing w:line="360" w:lineRule="auto"/>
      <w:ind w:firstLine="708"/>
      <w:jc w:val="center"/>
      <w:outlineLvl w:val="7"/>
    </w:pPr>
    <w:rPr>
      <w:i/>
      <w:iCs/>
      <w:position w:val="-4"/>
      <w:sz w:val="28"/>
      <w:szCs w:val="28"/>
    </w:rPr>
  </w:style>
  <w:style w:type="paragraph" w:styleId="9">
    <w:name w:val="heading 9"/>
    <w:basedOn w:val="a"/>
    <w:next w:val="a"/>
    <w:link w:val="90"/>
    <w:qFormat/>
    <w:rsid w:val="00C82C67"/>
    <w:pPr>
      <w:keepNext/>
      <w:spacing w:line="288" w:lineRule="auto"/>
      <w:ind w:firstLine="567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basedOn w:val="a"/>
    <w:link w:val="a4"/>
    <w:autoRedefine/>
    <w:qFormat/>
    <w:rsid w:val="00A0441B"/>
    <w:pPr>
      <w:spacing w:line="360" w:lineRule="auto"/>
      <w:ind w:firstLine="851"/>
      <w:jc w:val="both"/>
    </w:pPr>
    <w:rPr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F33C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3CB9"/>
  </w:style>
  <w:style w:type="character" w:customStyle="1" w:styleId="a4">
    <w:name w:val="ДИПЛОМ Знак"/>
    <w:basedOn w:val="a0"/>
    <w:link w:val="a3"/>
    <w:rsid w:val="00A044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F6B84"/>
    <w:rPr>
      <w:rFonts w:ascii="Times New Roman" w:eastAsia="Times New Roman" w:hAnsi="Times New Roman" w:cs="Times New Roman"/>
      <w:bCs/>
      <w:i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A0441B"/>
    <w:rPr>
      <w:rFonts w:asciiTheme="majorHAnsi" w:eastAsia="Times New Roman" w:hAnsiTheme="majorHAnsi" w:cs="Times New Roman"/>
      <w:b/>
      <w:color w:val="0099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2C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82C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82C67"/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82C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2C67"/>
    <w:rPr>
      <w:rFonts w:ascii="Times New Roman" w:eastAsia="Times New Roman" w:hAnsi="Times New Roman" w:cs="Times New Roman"/>
      <w:i/>
      <w:iCs/>
      <w:position w:val="-4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82C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rsid w:val="00C82C67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8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82C67"/>
    <w:pPr>
      <w:ind w:left="360" w:firstLine="348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8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82C67"/>
    <w:pPr>
      <w:ind w:left="36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8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C82C67"/>
    <w:pPr>
      <w:spacing w:line="360" w:lineRule="auto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C82C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semiHidden/>
    <w:rsid w:val="00C82C6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rsid w:val="00C82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autoRedefine/>
    <w:rsid w:val="00C82C67"/>
    <w:pPr>
      <w:keepNext/>
      <w:numPr>
        <w:numId w:val="1"/>
      </w:numPr>
      <w:autoSpaceDE w:val="0"/>
      <w:autoSpaceDN w:val="0"/>
      <w:spacing w:before="240" w:after="60"/>
      <w:jc w:val="both"/>
      <w:outlineLvl w:val="0"/>
    </w:pPr>
    <w:rPr>
      <w:kern w:val="28"/>
      <w:sz w:val="28"/>
      <w:szCs w:val="28"/>
    </w:rPr>
  </w:style>
  <w:style w:type="character" w:styleId="ab">
    <w:name w:val="footnote reference"/>
    <w:basedOn w:val="a0"/>
    <w:semiHidden/>
    <w:rsid w:val="00C82C67"/>
    <w:rPr>
      <w:vertAlign w:val="superscript"/>
    </w:rPr>
  </w:style>
  <w:style w:type="paragraph" w:styleId="ac">
    <w:name w:val="footnote text"/>
    <w:basedOn w:val="a"/>
    <w:link w:val="ad"/>
    <w:semiHidden/>
    <w:rsid w:val="00C82C67"/>
    <w:rPr>
      <w:lang w:val="en-GB"/>
    </w:rPr>
  </w:style>
  <w:style w:type="character" w:customStyle="1" w:styleId="ad">
    <w:name w:val="Текст сноски Знак"/>
    <w:basedOn w:val="a0"/>
    <w:link w:val="ac"/>
    <w:semiHidden/>
    <w:rsid w:val="00C82C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e">
    <w:name w:val="Document Map"/>
    <w:basedOn w:val="a"/>
    <w:link w:val="af"/>
    <w:semiHidden/>
    <w:rsid w:val="00C82C67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">
    <w:name w:val="Схема документа Знак"/>
    <w:basedOn w:val="a0"/>
    <w:link w:val="ae"/>
    <w:semiHidden/>
    <w:rsid w:val="00C82C6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C82C67"/>
    <w:pPr>
      <w:jc w:val="right"/>
    </w:pPr>
    <w:rPr>
      <w:sz w:val="28"/>
      <w:szCs w:val="28"/>
    </w:rPr>
  </w:style>
  <w:style w:type="paragraph" w:styleId="af1">
    <w:name w:val="TOC Heading"/>
    <w:basedOn w:val="10"/>
    <w:next w:val="a"/>
    <w:uiPriority w:val="39"/>
    <w:semiHidden/>
    <w:unhideWhenUsed/>
    <w:qFormat/>
    <w:rsid w:val="009E72C7"/>
    <w:pPr>
      <w:keepLines/>
      <w:spacing w:before="480" w:after="0" w:line="276" w:lineRule="auto"/>
      <w:jc w:val="left"/>
      <w:outlineLvl w:val="9"/>
    </w:pPr>
    <w:rPr>
      <w:rFonts w:eastAsiaTheme="majorEastAsia" w:cstheme="majorBidi"/>
      <w:bCs/>
      <w:color w:val="365F91" w:themeColor="accent1" w:themeShade="BF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9E72C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9E72C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9E72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E72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72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9E7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DC2CEC-8BB1-45D9-85BD-0B9FA5B2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9778</Words>
  <Characters>55735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User</cp:lastModifiedBy>
  <cp:revision>2</cp:revision>
  <dcterms:created xsi:type="dcterms:W3CDTF">2020-12-19T03:49:00Z</dcterms:created>
  <dcterms:modified xsi:type="dcterms:W3CDTF">2020-12-19T03:49:00Z</dcterms:modified>
</cp:coreProperties>
</file>