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14" w:rsidRPr="007F05D3" w:rsidRDefault="00495C14" w:rsidP="005B5374">
      <w:pPr>
        <w:spacing w:line="360" w:lineRule="auto"/>
        <w:ind w:firstLine="709"/>
        <w:jc w:val="both"/>
        <w:rPr>
          <w:rFonts w:ascii="Times New Roman" w:hAnsi="Times New Roman" w:cs="Times New Roman"/>
          <w:b/>
          <w:sz w:val="28"/>
          <w:szCs w:val="28"/>
        </w:rPr>
      </w:pPr>
      <w:r w:rsidRPr="007F05D3">
        <w:rPr>
          <w:rFonts w:ascii="Times New Roman" w:hAnsi="Times New Roman" w:cs="Times New Roman"/>
          <w:b/>
          <w:sz w:val="28"/>
          <w:szCs w:val="28"/>
        </w:rPr>
        <w:t>НЕСТАНДАРТНЫЕ ФОРМЫ УРОКА ИНОСТРАННОГО ЯЗЫКА – ОДИН ИЗ СПОСОБОВ ПОВЫШЕНИЯ ИНТЕРЕСА К ПРЕДМЕТУ</w:t>
      </w:r>
    </w:p>
    <w:p w:rsidR="00495C14" w:rsidRPr="007F05D3" w:rsidRDefault="00495C14" w:rsidP="007F05D3">
      <w:pPr>
        <w:spacing w:line="360" w:lineRule="auto"/>
        <w:ind w:firstLine="709"/>
        <w:jc w:val="both"/>
        <w:rPr>
          <w:rFonts w:ascii="Times New Roman" w:hAnsi="Times New Roman" w:cs="Times New Roman"/>
          <w:b/>
          <w:sz w:val="28"/>
          <w:szCs w:val="28"/>
        </w:rPr>
      </w:pPr>
      <w:r w:rsidRPr="007F05D3">
        <w:rPr>
          <w:rFonts w:ascii="Times New Roman" w:hAnsi="Times New Roman" w:cs="Times New Roman"/>
          <w:b/>
          <w:sz w:val="28"/>
          <w:szCs w:val="28"/>
        </w:rPr>
        <w:t xml:space="preserve">Аннотация </w:t>
      </w:r>
    </w:p>
    <w:p w:rsidR="00495C14" w:rsidRPr="007F05D3" w:rsidRDefault="00495C14"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 xml:space="preserve">Проблема поддержания интереса к изучению иностранного языка на всех этапах обучения волнует многих учителей. Интерес к учению имеет большое значение для успешной реализации задач образования, воспитания и развития учащихся. Практическая деятельность убеждает в том, что разнообразные нестандартные формы урока вызывают интерес у школьников, способствуют формированию их речемыслительных способностей, познавательной активности, умения работать самостоятельно. Постоянная практика проведения нестандартных уроков в школе заставляет говорить и о жанровом разнообразии, и о структурных компонентах, и об актуальности проведения таких уроков в целом. </w:t>
      </w:r>
    </w:p>
    <w:p w:rsidR="00F92F95" w:rsidRPr="007F05D3" w:rsidRDefault="00F92F95" w:rsidP="007F05D3">
      <w:pPr>
        <w:spacing w:line="360" w:lineRule="auto"/>
        <w:ind w:firstLine="709"/>
        <w:jc w:val="both"/>
        <w:rPr>
          <w:rFonts w:ascii="Times New Roman" w:hAnsi="Times New Roman" w:cs="Times New Roman"/>
          <w:sz w:val="28"/>
          <w:szCs w:val="28"/>
        </w:rPr>
      </w:pPr>
    </w:p>
    <w:p w:rsidR="00F92F95" w:rsidRPr="007F05D3" w:rsidRDefault="00F92F95" w:rsidP="007F05D3">
      <w:pPr>
        <w:spacing w:line="360" w:lineRule="auto"/>
        <w:ind w:firstLine="709"/>
        <w:jc w:val="both"/>
        <w:rPr>
          <w:rFonts w:ascii="Times New Roman" w:eastAsia="Calibri" w:hAnsi="Times New Roman" w:cs="Times New Roman"/>
          <w:color w:val="0F243E"/>
          <w:sz w:val="28"/>
          <w:szCs w:val="28"/>
        </w:rPr>
      </w:pPr>
      <w:r w:rsidRPr="007F05D3">
        <w:rPr>
          <w:rFonts w:ascii="Times New Roman" w:eastAsia="Calibri" w:hAnsi="Times New Roman" w:cs="Times New Roman"/>
          <w:color w:val="0F243E"/>
          <w:sz w:val="28"/>
          <w:szCs w:val="28"/>
        </w:rPr>
        <w:t>Сегодня все большее внимание уделяется человеку как личности — его сознанию, духовности, культуре, нравственности, интеллекту. Соответственно, не вызывает сомнения чрезвычайная важность такой подготовки подрастающего поколения, при которой среднюю школу оканчивали бы образованные интеллектуальные личности, обладающие знанием основ наук, общей культурой, умениями гибко мыслить. Поэтому в школах должен происходить постоянный поиск новых форм по образованию учащихся с учетом их индивидуальных возможностей. Пути реализации этих принципов должны быть творческими, нетрадиционными и эффективными.</w:t>
      </w:r>
    </w:p>
    <w:p w:rsidR="00F92F95" w:rsidRPr="007F05D3" w:rsidRDefault="00F92F95" w:rsidP="007F05D3">
      <w:pPr>
        <w:spacing w:line="360" w:lineRule="auto"/>
        <w:ind w:firstLine="709"/>
        <w:jc w:val="both"/>
        <w:rPr>
          <w:rFonts w:ascii="Times New Roman" w:hAnsi="Times New Roman" w:cs="Times New Roman"/>
          <w:color w:val="0F243E"/>
          <w:sz w:val="28"/>
          <w:szCs w:val="28"/>
        </w:rPr>
      </w:pPr>
      <w:r w:rsidRPr="007F05D3">
        <w:rPr>
          <w:rFonts w:ascii="Times New Roman" w:eastAsia="Calibri" w:hAnsi="Times New Roman" w:cs="Times New Roman"/>
          <w:color w:val="0F243E"/>
          <w:sz w:val="28"/>
          <w:szCs w:val="28"/>
        </w:rPr>
        <w:t xml:space="preserve">Нетрадиционные формы урока английского языка реализуются, как правило, после изучения какой-либо темы, выполняя функции обучающего контроля. Такие уроки проходят в нетрадиционной обстановке, создающей атмосферу праздника при подведении итогов проделанной работы. Нетрадиционные формы урока иностранного языка осуществляются при </w:t>
      </w:r>
      <w:r w:rsidRPr="007F05D3">
        <w:rPr>
          <w:rFonts w:ascii="Times New Roman" w:eastAsia="Calibri" w:hAnsi="Times New Roman" w:cs="Times New Roman"/>
          <w:color w:val="0F243E"/>
          <w:sz w:val="28"/>
          <w:szCs w:val="28"/>
        </w:rPr>
        <w:lastRenderedPageBreak/>
        <w:t>обязательном участии всех учеников группы/класса, а также реализуются с непременным использованием сре</w:t>
      </w:r>
      <w:proofErr w:type="gramStart"/>
      <w:r w:rsidRPr="007F05D3">
        <w:rPr>
          <w:rFonts w:ascii="Times New Roman" w:eastAsia="Calibri" w:hAnsi="Times New Roman" w:cs="Times New Roman"/>
          <w:color w:val="0F243E"/>
          <w:sz w:val="28"/>
          <w:szCs w:val="28"/>
        </w:rPr>
        <w:t>дств сл</w:t>
      </w:r>
      <w:proofErr w:type="gramEnd"/>
      <w:r w:rsidRPr="007F05D3">
        <w:rPr>
          <w:rFonts w:ascii="Times New Roman" w:eastAsia="Calibri" w:hAnsi="Times New Roman" w:cs="Times New Roman"/>
          <w:color w:val="0F243E"/>
          <w:sz w:val="28"/>
          <w:szCs w:val="28"/>
        </w:rPr>
        <w:t>уховой и зрительной наглядности. На таких уроках удается достичь самых разных целей методического, педагогического и психологического характера. На них осуществляется контроль знаний, навыков и умений учащихся по определенной теме;  обеспечивается рабочая атмосфера, серьезное отношение учащихся к уроку;  предусматривается минимальное участие на уроке учителя.</w:t>
      </w:r>
      <w:r w:rsidRPr="007F05D3">
        <w:rPr>
          <w:rStyle w:val="a5"/>
          <w:rFonts w:ascii="Times New Roman" w:eastAsia="Calibri" w:hAnsi="Times New Roman" w:cs="Times New Roman"/>
          <w:color w:val="0F243E"/>
          <w:sz w:val="28"/>
          <w:szCs w:val="28"/>
        </w:rPr>
        <w:footnoteReference w:id="1"/>
      </w:r>
      <w:r w:rsidRPr="007F05D3">
        <w:rPr>
          <w:rFonts w:ascii="Times New Roman" w:eastAsia="Calibri" w:hAnsi="Times New Roman" w:cs="Times New Roman"/>
          <w:color w:val="0F243E"/>
          <w:sz w:val="28"/>
          <w:szCs w:val="28"/>
        </w:rPr>
        <w:t xml:space="preserve"> </w:t>
      </w:r>
    </w:p>
    <w:p w:rsidR="00F92F95" w:rsidRPr="007F05D3" w:rsidRDefault="00F92F95" w:rsidP="007F05D3">
      <w:pPr>
        <w:spacing w:line="360" w:lineRule="auto"/>
        <w:ind w:firstLine="709"/>
        <w:jc w:val="both"/>
        <w:rPr>
          <w:rFonts w:ascii="Times New Roman" w:hAnsi="Times New Roman" w:cs="Times New Roman"/>
          <w:b/>
          <w:sz w:val="28"/>
          <w:szCs w:val="28"/>
        </w:rPr>
      </w:pPr>
      <w:r w:rsidRPr="007F05D3">
        <w:rPr>
          <w:rFonts w:ascii="Times New Roman" w:hAnsi="Times New Roman" w:cs="Times New Roman"/>
          <w:b/>
          <w:sz w:val="28"/>
          <w:szCs w:val="28"/>
        </w:rPr>
        <w:t>Среди нетрадиционных форм урока можно выделить:</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1. Урок-соревнование.</w:t>
      </w:r>
      <w:r w:rsidRPr="007F05D3">
        <w:rPr>
          <w:rFonts w:ascii="Times New Roman" w:hAnsi="Times New Roman" w:cs="Times New Roman"/>
          <w:sz w:val="28"/>
          <w:szCs w:val="28"/>
        </w:rPr>
        <w:t xml:space="preserve"> В основе этого вида уроков лежит соперничество между учениками при ответах на вопросы или выполнение заданий, предложенных учителем. Форма проведения уроков-соревнований самая различная. Это может быть викторина, эстафета, </w:t>
      </w:r>
      <w:proofErr w:type="spellStart"/>
      <w:r w:rsidRPr="007F05D3">
        <w:rPr>
          <w:rFonts w:ascii="Times New Roman" w:hAnsi="Times New Roman" w:cs="Times New Roman"/>
          <w:sz w:val="28"/>
          <w:szCs w:val="28"/>
        </w:rPr>
        <w:t>брейн-ринг</w:t>
      </w:r>
      <w:proofErr w:type="spellEnd"/>
      <w:r w:rsidRPr="007F05D3">
        <w:rPr>
          <w:rFonts w:ascii="Times New Roman" w:hAnsi="Times New Roman" w:cs="Times New Roman"/>
          <w:sz w:val="28"/>
          <w:szCs w:val="28"/>
        </w:rPr>
        <w:t xml:space="preserve"> и другие соревнования, основанные на популярных, знакомых ученикам играх.</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 xml:space="preserve">Сейчас существует множество </w:t>
      </w:r>
      <w:proofErr w:type="spellStart"/>
      <w:r w:rsidRPr="007F05D3">
        <w:rPr>
          <w:rFonts w:ascii="Times New Roman" w:hAnsi="Times New Roman" w:cs="Times New Roman"/>
          <w:sz w:val="28"/>
          <w:szCs w:val="28"/>
        </w:rPr>
        <w:t>интернет-ресурсов</w:t>
      </w:r>
      <w:proofErr w:type="spellEnd"/>
      <w:r w:rsidRPr="007F05D3">
        <w:rPr>
          <w:rFonts w:ascii="Times New Roman" w:hAnsi="Times New Roman" w:cs="Times New Roman"/>
          <w:sz w:val="28"/>
          <w:szCs w:val="28"/>
        </w:rPr>
        <w:t>, которые помогают в создании соревнования в подходящем формате.</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 xml:space="preserve">Например, портал </w:t>
      </w:r>
      <w:hyperlink r:id="rId6" w:tgtFrame="_blank" w:history="1">
        <w:r w:rsidRPr="007F05D3">
          <w:rPr>
            <w:rFonts w:ascii="Times New Roman" w:hAnsi="Times New Roman" w:cs="Times New Roman"/>
            <w:sz w:val="28"/>
            <w:szCs w:val="28"/>
          </w:rPr>
          <w:t>Learningapps</w:t>
        </w:r>
      </w:hyperlink>
      <w:r w:rsidRPr="007F05D3">
        <w:rPr>
          <w:rFonts w:ascii="Times New Roman" w:hAnsi="Times New Roman" w:cs="Times New Roman"/>
          <w:sz w:val="28"/>
          <w:szCs w:val="28"/>
        </w:rPr>
        <w:t xml:space="preserve">.org позволяет бесплатно создавать множество интерактивного </w:t>
      </w:r>
      <w:proofErr w:type="spellStart"/>
      <w:r w:rsidRPr="007F05D3">
        <w:rPr>
          <w:rFonts w:ascii="Times New Roman" w:hAnsi="Times New Roman" w:cs="Times New Roman"/>
          <w:sz w:val="28"/>
          <w:szCs w:val="28"/>
        </w:rPr>
        <w:t>контента</w:t>
      </w:r>
      <w:proofErr w:type="spellEnd"/>
      <w:r w:rsidRPr="007F05D3">
        <w:rPr>
          <w:rFonts w:ascii="Times New Roman" w:hAnsi="Times New Roman" w:cs="Times New Roman"/>
          <w:sz w:val="28"/>
          <w:szCs w:val="28"/>
        </w:rPr>
        <w:t>, где можно использовать как уже готовые соревновательные задания, подходящие по теме и формату, так и создавать свои проверочные упражнения, тренажеры, игры по разным темам.</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 xml:space="preserve">2. </w:t>
      </w:r>
      <w:proofErr w:type="spellStart"/>
      <w:r w:rsidRPr="007F05D3">
        <w:rPr>
          <w:rFonts w:ascii="Times New Roman" w:hAnsi="Times New Roman" w:cs="Times New Roman"/>
          <w:b/>
          <w:sz w:val="28"/>
          <w:szCs w:val="28"/>
        </w:rPr>
        <w:t>Урок-квест</w:t>
      </w:r>
      <w:proofErr w:type="spellEnd"/>
      <w:r w:rsidRPr="007F05D3">
        <w:rPr>
          <w:rFonts w:ascii="Times New Roman" w:hAnsi="Times New Roman" w:cs="Times New Roman"/>
          <w:b/>
          <w:sz w:val="28"/>
          <w:szCs w:val="28"/>
        </w:rPr>
        <w:t>.</w:t>
      </w:r>
      <w:r w:rsidRPr="007F05D3">
        <w:rPr>
          <w:rFonts w:ascii="Times New Roman" w:hAnsi="Times New Roman" w:cs="Times New Roman"/>
          <w:sz w:val="28"/>
          <w:szCs w:val="28"/>
        </w:rPr>
        <w:t xml:space="preserve"> Технология </w:t>
      </w:r>
      <w:proofErr w:type="spellStart"/>
      <w:r w:rsidRPr="007F05D3">
        <w:rPr>
          <w:rFonts w:ascii="Times New Roman" w:hAnsi="Times New Roman" w:cs="Times New Roman"/>
          <w:sz w:val="28"/>
          <w:szCs w:val="28"/>
        </w:rPr>
        <w:t>квеста</w:t>
      </w:r>
      <w:proofErr w:type="spellEnd"/>
      <w:r w:rsidRPr="007F05D3">
        <w:rPr>
          <w:rFonts w:ascii="Times New Roman" w:hAnsi="Times New Roman" w:cs="Times New Roman"/>
          <w:sz w:val="28"/>
          <w:szCs w:val="28"/>
        </w:rPr>
        <w:t xml:space="preserve"> пользуется огромной популярностью не только среди преподавателей, но и среди школьников, способна пробудить их интерес, ведь целенаправленный поиск обязательно связан с приключением или игрой. Можно </w:t>
      </w:r>
      <w:proofErr w:type="gramStart"/>
      <w:r w:rsidRPr="007F05D3">
        <w:rPr>
          <w:rFonts w:ascii="Times New Roman" w:hAnsi="Times New Roman" w:cs="Times New Roman"/>
          <w:sz w:val="28"/>
          <w:szCs w:val="28"/>
        </w:rPr>
        <w:t xml:space="preserve">организовывать </w:t>
      </w:r>
      <w:proofErr w:type="spellStart"/>
      <w:r w:rsidRPr="007F05D3">
        <w:rPr>
          <w:rFonts w:ascii="Times New Roman" w:hAnsi="Times New Roman" w:cs="Times New Roman"/>
          <w:sz w:val="28"/>
          <w:szCs w:val="28"/>
        </w:rPr>
        <w:t>квесты</w:t>
      </w:r>
      <w:proofErr w:type="spellEnd"/>
      <w:r w:rsidRPr="007F05D3">
        <w:rPr>
          <w:rFonts w:ascii="Times New Roman" w:hAnsi="Times New Roman" w:cs="Times New Roman"/>
          <w:sz w:val="28"/>
          <w:szCs w:val="28"/>
        </w:rPr>
        <w:t xml:space="preserve"> на уроках с целью познакомить</w:t>
      </w:r>
      <w:proofErr w:type="gramEnd"/>
      <w:r w:rsidRPr="007F05D3">
        <w:rPr>
          <w:rFonts w:ascii="Times New Roman" w:hAnsi="Times New Roman" w:cs="Times New Roman"/>
          <w:sz w:val="28"/>
          <w:szCs w:val="28"/>
        </w:rPr>
        <w:t xml:space="preserve"> учеников со страноведческим материалом, создать условия для развития их творческого потенциала, а также дать им возможность </w:t>
      </w:r>
      <w:r w:rsidRPr="007F05D3">
        <w:rPr>
          <w:rFonts w:ascii="Times New Roman" w:hAnsi="Times New Roman" w:cs="Times New Roman"/>
          <w:sz w:val="28"/>
          <w:szCs w:val="28"/>
        </w:rPr>
        <w:lastRenderedPageBreak/>
        <w:t xml:space="preserve">применить свои знания на практике. </w:t>
      </w:r>
      <w:r w:rsidRPr="007F05D3">
        <w:rPr>
          <w:rFonts w:ascii="Times New Roman" w:hAnsi="Times New Roman" w:cs="Times New Roman"/>
          <w:sz w:val="28"/>
          <w:szCs w:val="28"/>
        </w:rPr>
        <w:br/>
        <w:t xml:space="preserve">К примеру, </w:t>
      </w:r>
      <w:proofErr w:type="gramStart"/>
      <w:r w:rsidRPr="007F05D3">
        <w:rPr>
          <w:rFonts w:ascii="Times New Roman" w:hAnsi="Times New Roman" w:cs="Times New Roman"/>
          <w:sz w:val="28"/>
          <w:szCs w:val="28"/>
        </w:rPr>
        <w:t>словарный</w:t>
      </w:r>
      <w:proofErr w:type="gramEnd"/>
      <w:r w:rsidRPr="007F05D3">
        <w:rPr>
          <w:rFonts w:ascii="Times New Roman" w:hAnsi="Times New Roman" w:cs="Times New Roman"/>
          <w:sz w:val="28"/>
          <w:szCs w:val="28"/>
        </w:rPr>
        <w:t xml:space="preserve"> </w:t>
      </w:r>
      <w:proofErr w:type="spellStart"/>
      <w:r w:rsidRPr="007F05D3">
        <w:rPr>
          <w:rFonts w:ascii="Times New Roman" w:hAnsi="Times New Roman" w:cs="Times New Roman"/>
          <w:sz w:val="28"/>
          <w:szCs w:val="28"/>
        </w:rPr>
        <w:t>квест</w:t>
      </w:r>
      <w:proofErr w:type="spellEnd"/>
      <w:r w:rsidRPr="007F05D3">
        <w:rPr>
          <w:rFonts w:ascii="Times New Roman" w:hAnsi="Times New Roman" w:cs="Times New Roman"/>
          <w:sz w:val="28"/>
          <w:szCs w:val="28"/>
        </w:rPr>
        <w:t xml:space="preserve"> (</w:t>
      </w:r>
      <w:proofErr w:type="spellStart"/>
      <w:r w:rsidRPr="007F05D3">
        <w:rPr>
          <w:rFonts w:ascii="Times New Roman" w:hAnsi="Times New Roman" w:cs="Times New Roman"/>
          <w:sz w:val="28"/>
          <w:szCs w:val="28"/>
        </w:rPr>
        <w:t>Vocabulary</w:t>
      </w:r>
      <w:proofErr w:type="spellEnd"/>
      <w:r w:rsidRPr="007F05D3">
        <w:rPr>
          <w:rFonts w:ascii="Times New Roman" w:hAnsi="Times New Roman" w:cs="Times New Roman"/>
          <w:sz w:val="28"/>
          <w:szCs w:val="28"/>
        </w:rPr>
        <w:t xml:space="preserve"> </w:t>
      </w:r>
      <w:proofErr w:type="spellStart"/>
      <w:r w:rsidRPr="007F05D3">
        <w:rPr>
          <w:rFonts w:ascii="Times New Roman" w:hAnsi="Times New Roman" w:cs="Times New Roman"/>
          <w:sz w:val="28"/>
          <w:szCs w:val="28"/>
        </w:rPr>
        <w:t>quest</w:t>
      </w:r>
      <w:proofErr w:type="spellEnd"/>
      <w:r w:rsidRPr="007F05D3">
        <w:rPr>
          <w:rFonts w:ascii="Times New Roman" w:hAnsi="Times New Roman" w:cs="Times New Roman"/>
          <w:sz w:val="28"/>
          <w:szCs w:val="28"/>
        </w:rPr>
        <w:t>) состоит из двух частей: тренировка (</w:t>
      </w:r>
      <w:proofErr w:type="spellStart"/>
      <w:r w:rsidRPr="007F05D3">
        <w:rPr>
          <w:rFonts w:ascii="Times New Roman" w:hAnsi="Times New Roman" w:cs="Times New Roman"/>
          <w:sz w:val="28"/>
          <w:szCs w:val="28"/>
        </w:rPr>
        <w:t>rehearsal</w:t>
      </w:r>
      <w:proofErr w:type="spellEnd"/>
      <w:r w:rsidRPr="007F05D3">
        <w:rPr>
          <w:rFonts w:ascii="Times New Roman" w:hAnsi="Times New Roman" w:cs="Times New Roman"/>
          <w:sz w:val="28"/>
          <w:szCs w:val="28"/>
        </w:rPr>
        <w:t>) и воспроизведение (</w:t>
      </w:r>
      <w:proofErr w:type="spellStart"/>
      <w:r w:rsidRPr="007F05D3">
        <w:rPr>
          <w:rFonts w:ascii="Times New Roman" w:hAnsi="Times New Roman" w:cs="Times New Roman"/>
          <w:sz w:val="28"/>
          <w:szCs w:val="28"/>
        </w:rPr>
        <w:t>reproduction</w:t>
      </w:r>
      <w:proofErr w:type="spellEnd"/>
      <w:r w:rsidRPr="007F05D3">
        <w:rPr>
          <w:rFonts w:ascii="Times New Roman" w:hAnsi="Times New Roman" w:cs="Times New Roman"/>
          <w:sz w:val="28"/>
          <w:szCs w:val="28"/>
        </w:rPr>
        <w:t xml:space="preserve">). Больше времени, конечно, занимает первая часть, для которой заранее должны быть подготовлены задания для контрольного повторения слов, необходимо их расположить по увеличению сложности, например: «Найти слово», «Расположить слова по алфавиту», «Вставить пропущенные буквы», «Расшифровать слова». </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Вторая часть предполагает собой воспроизведение английского варианта слов по памяти, опираясь на предложенный русский вариант или картинки.</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После выполнения каждого задания ученики будут получать инструкции, куда двигаться дальше, чтобы найти следующее задание. Чем лучше они будут справляться с промежуточными упражнениями, тем быстрее смогут найти и выполнить последнее, а также получить свою награду.</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3. Урок-игра.</w:t>
      </w:r>
      <w:r w:rsidRPr="007F05D3">
        <w:rPr>
          <w:rFonts w:ascii="Times New Roman" w:hAnsi="Times New Roman" w:cs="Times New Roman"/>
          <w:sz w:val="28"/>
          <w:szCs w:val="28"/>
        </w:rPr>
        <w:t xml:space="preserve"> Эта нетрадиционная форма урока расширяет знания учащихся об обычаях, существующих в англоязычных странах, и развивает у школьников способности к иноязычному общению, позволяющих участвовать в различных ситуациях межкультурной коммуникации.</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4. Урок-экскурсия.</w:t>
      </w:r>
      <w:r w:rsidRPr="007F05D3">
        <w:rPr>
          <w:rFonts w:ascii="Times New Roman" w:hAnsi="Times New Roman" w:cs="Times New Roman"/>
          <w:sz w:val="28"/>
          <w:szCs w:val="28"/>
        </w:rPr>
        <w:t xml:space="preserve"> Новейшие информационные технологии существенно изменили подход к экскурсиям, возникли новые их виды - виртуальные, интерактивные, </w:t>
      </w:r>
      <w:proofErr w:type="spellStart"/>
      <w:r w:rsidRPr="007F05D3">
        <w:rPr>
          <w:rFonts w:ascii="Times New Roman" w:hAnsi="Times New Roman" w:cs="Times New Roman"/>
          <w:sz w:val="28"/>
          <w:szCs w:val="28"/>
        </w:rPr>
        <w:t>онлайн</w:t>
      </w:r>
      <w:proofErr w:type="spellEnd"/>
      <w:r w:rsidRPr="007F05D3">
        <w:rPr>
          <w:rFonts w:ascii="Times New Roman" w:hAnsi="Times New Roman" w:cs="Times New Roman"/>
          <w:sz w:val="28"/>
          <w:szCs w:val="28"/>
        </w:rPr>
        <w:t xml:space="preserve"> экскурсии. Так, например, можно побывать</w:t>
      </w:r>
      <w:hyperlink r:id="rId7" w:tgtFrame="_blank" w:history="1">
        <w:r w:rsidRPr="007F05D3">
          <w:rPr>
            <w:rFonts w:ascii="Times New Roman" w:hAnsi="Times New Roman" w:cs="Times New Roman"/>
            <w:sz w:val="28"/>
            <w:szCs w:val="28"/>
          </w:rPr>
          <w:t> во всех уголках Букингемского дворца</w:t>
        </w:r>
      </w:hyperlink>
      <w:r w:rsidRPr="007F05D3">
        <w:rPr>
          <w:rFonts w:ascii="Times New Roman" w:hAnsi="Times New Roman" w:cs="Times New Roman"/>
          <w:sz w:val="28"/>
          <w:szCs w:val="28"/>
        </w:rPr>
        <w:t xml:space="preserve">, даже не выходя из классной комнаты. </w:t>
      </w:r>
      <w:proofErr w:type="gramStart"/>
      <w:r w:rsidRPr="007F05D3">
        <w:rPr>
          <w:rFonts w:ascii="Times New Roman" w:hAnsi="Times New Roman" w:cs="Times New Roman"/>
          <w:sz w:val="28"/>
          <w:szCs w:val="28"/>
        </w:rPr>
        <w:t>При чем</w:t>
      </w:r>
      <w:proofErr w:type="gramEnd"/>
      <w:r w:rsidRPr="007F05D3">
        <w:rPr>
          <w:rFonts w:ascii="Times New Roman" w:hAnsi="Times New Roman" w:cs="Times New Roman"/>
          <w:sz w:val="28"/>
          <w:szCs w:val="28"/>
        </w:rPr>
        <w:t xml:space="preserve"> здесь не придется догадываться о названии и ценности предметов в залах, так как вся информация доступна по одному клику. Виртуальный тур позволит не только «прикоснуться» к культуре и истории </w:t>
      </w:r>
      <w:r w:rsidRPr="007F05D3">
        <w:rPr>
          <w:rFonts w:ascii="Times New Roman" w:hAnsi="Times New Roman" w:cs="Times New Roman"/>
          <w:sz w:val="28"/>
          <w:szCs w:val="28"/>
        </w:rPr>
        <w:lastRenderedPageBreak/>
        <w:t xml:space="preserve">другого государства, но и узнать много новых слов-названий предметов, потренировать навыки </w:t>
      </w:r>
      <w:proofErr w:type="spellStart"/>
      <w:r w:rsidRPr="007F05D3">
        <w:rPr>
          <w:rFonts w:ascii="Times New Roman" w:hAnsi="Times New Roman" w:cs="Times New Roman"/>
          <w:sz w:val="28"/>
          <w:szCs w:val="28"/>
        </w:rPr>
        <w:t>аудирования</w:t>
      </w:r>
      <w:proofErr w:type="spellEnd"/>
      <w:r w:rsidRPr="007F05D3">
        <w:rPr>
          <w:rFonts w:ascii="Times New Roman" w:hAnsi="Times New Roman" w:cs="Times New Roman"/>
          <w:sz w:val="28"/>
          <w:szCs w:val="28"/>
        </w:rPr>
        <w:t>.</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 xml:space="preserve">Кроме того, учащиеся самостоятельно или под руководством учителя могут подготовить презентацию-экскурсию по городам стран изучаемого языка, описывая не только достопримечательности, но и особенности культуры, обычаи и традиции. Важную роль играет умение не только применить знания о культуре другой страны, но и умение рассказать о своем народе, культуре, стране. Принцип диалога культур предполагает использование </w:t>
      </w:r>
      <w:proofErr w:type="spellStart"/>
      <w:r w:rsidRPr="007F05D3">
        <w:rPr>
          <w:rFonts w:ascii="Times New Roman" w:hAnsi="Times New Roman" w:cs="Times New Roman"/>
          <w:sz w:val="28"/>
          <w:szCs w:val="28"/>
        </w:rPr>
        <w:t>культуроведческого</w:t>
      </w:r>
      <w:proofErr w:type="spellEnd"/>
      <w:r w:rsidRPr="007F05D3">
        <w:rPr>
          <w:rFonts w:ascii="Times New Roman" w:hAnsi="Times New Roman" w:cs="Times New Roman"/>
          <w:sz w:val="28"/>
          <w:szCs w:val="28"/>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5. Урок-караоке.</w:t>
      </w:r>
      <w:r w:rsidRPr="007F05D3">
        <w:rPr>
          <w:rFonts w:ascii="Times New Roman" w:hAnsi="Times New Roman" w:cs="Times New Roman"/>
          <w:sz w:val="28"/>
          <w:szCs w:val="28"/>
        </w:rPr>
        <w:t xml:space="preserve"> Петь — это всегда весело и интересно. А петь на английском ещё и полезно для изучения языка. Такая форма урока позволяет потренировать произношение, расширить </w:t>
      </w:r>
      <w:proofErr w:type="spellStart"/>
      <w:r w:rsidRPr="007F05D3">
        <w:rPr>
          <w:rFonts w:ascii="Times New Roman" w:hAnsi="Times New Roman" w:cs="Times New Roman"/>
          <w:sz w:val="28"/>
          <w:szCs w:val="28"/>
        </w:rPr>
        <w:t>вокабуляр</w:t>
      </w:r>
      <w:proofErr w:type="spellEnd"/>
      <w:r w:rsidRPr="007F05D3">
        <w:rPr>
          <w:rFonts w:ascii="Times New Roman" w:hAnsi="Times New Roman" w:cs="Times New Roman"/>
          <w:sz w:val="28"/>
          <w:szCs w:val="28"/>
        </w:rPr>
        <w:t>, и даже подтянуть навык чтения.</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6. Урок-спектакль.</w:t>
      </w:r>
      <w:r w:rsidRPr="007F05D3">
        <w:rPr>
          <w:rFonts w:ascii="Times New Roman" w:hAnsi="Times New Roman" w:cs="Times New Roman"/>
          <w:sz w:val="28"/>
          <w:szCs w:val="28"/>
        </w:rPr>
        <w:t xml:space="preserve"> Под словом «спектакль» имеется в виду разыгрывание любой истории, диалога, сказки, которые подойдут по теме урока и будут содержать изученные выражения, грамматические структуры.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 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lastRenderedPageBreak/>
        <w:t>7.  Урок – интервью.</w:t>
      </w:r>
      <w:r w:rsidRPr="007F05D3">
        <w:rPr>
          <w:rFonts w:ascii="Times New Roman" w:hAnsi="Times New Roman" w:cs="Times New Roman"/>
          <w:sz w:val="28"/>
          <w:szCs w:val="28"/>
        </w:rPr>
        <w:t xml:space="preserve"> Это -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 В зависимости от поставленных задач тема урока может включать отдельные </w:t>
      </w:r>
      <w:proofErr w:type="spellStart"/>
      <w:r w:rsidRPr="007F05D3">
        <w:rPr>
          <w:rFonts w:ascii="Times New Roman" w:hAnsi="Times New Roman" w:cs="Times New Roman"/>
          <w:sz w:val="28"/>
          <w:szCs w:val="28"/>
        </w:rPr>
        <w:t>подтемы</w:t>
      </w:r>
      <w:proofErr w:type="spellEnd"/>
      <w:r w:rsidRPr="007F05D3">
        <w:rPr>
          <w:rFonts w:ascii="Times New Roman" w:hAnsi="Times New Roman" w:cs="Times New Roman"/>
          <w:sz w:val="28"/>
          <w:szCs w:val="28"/>
        </w:rPr>
        <w:t>. Например: «Еда», «В гостях», «</w:t>
      </w:r>
      <w:proofErr w:type="spellStart"/>
      <w:proofErr w:type="gramStart"/>
      <w:r w:rsidRPr="007F05D3">
        <w:rPr>
          <w:rFonts w:ascii="Times New Roman" w:hAnsi="Times New Roman" w:cs="Times New Roman"/>
          <w:sz w:val="28"/>
          <w:szCs w:val="28"/>
        </w:rPr>
        <w:t>C</w:t>
      </w:r>
      <w:proofErr w:type="gramEnd"/>
      <w:r w:rsidRPr="007F05D3">
        <w:rPr>
          <w:rFonts w:ascii="Times New Roman" w:hAnsi="Times New Roman" w:cs="Times New Roman"/>
          <w:sz w:val="28"/>
          <w:szCs w:val="28"/>
        </w:rPr>
        <w:t>вободное</w:t>
      </w:r>
      <w:proofErr w:type="spellEnd"/>
      <w:r w:rsidRPr="007F05D3">
        <w:rPr>
          <w:rFonts w:ascii="Times New Roman" w:hAnsi="Times New Roman" w:cs="Times New Roman"/>
          <w:sz w:val="28"/>
          <w:szCs w:val="28"/>
        </w:rPr>
        <w:t xml:space="preserve"> время», «Планы на будущее», «Биография» и т.д.  Во всех этих случаях мы имеем дело с обменом значимой информацией.  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источниками, а также расширяет кругозор.</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8. Урок-эссе.</w:t>
      </w:r>
      <w:r w:rsidRPr="007F05D3">
        <w:rPr>
          <w:rFonts w:ascii="Times New Roman" w:hAnsi="Times New Roman" w:cs="Times New Roman"/>
          <w:sz w:val="28"/>
          <w:szCs w:val="28"/>
        </w:rPr>
        <w:t xml:space="preserve"> Современный подход к изучению английского языка предполагает не только получение какой-то суммы знаний по предмету, но и выработку собственной позиции, собственного отношения к прочитанному: </w:t>
      </w:r>
      <w:proofErr w:type="spellStart"/>
      <w:r w:rsidRPr="007F05D3">
        <w:rPr>
          <w:rFonts w:ascii="Times New Roman" w:hAnsi="Times New Roman" w:cs="Times New Roman"/>
          <w:sz w:val="28"/>
          <w:szCs w:val="28"/>
        </w:rPr>
        <w:t>соразмышления</w:t>
      </w:r>
      <w:proofErr w:type="spellEnd"/>
      <w:r w:rsidRPr="007F05D3">
        <w:rPr>
          <w:rFonts w:ascii="Times New Roman" w:hAnsi="Times New Roman" w:cs="Times New Roman"/>
          <w:sz w:val="28"/>
          <w:szCs w:val="28"/>
        </w:rPr>
        <w:t>, сопереживания, сопряжения своего и авторского «я».</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Перед учащимися ставится проблема, они ее анализируют, отстаивают свою позицию, не всегда учащиеся умеют критически оценивать прочитанные произведения, в письменном виде излагать мысли согласно поставленной проблеме. Трудно научиться отстаивать свою точку зрения и осознанно принимать собственное решение на английском языке, поэтому такую форму работы выполняют индивидуально. Такая форма урока развивает психические функции учащихся, логические и аналитическое мышление и, что немаловажно, умение мыслить на иностранном языке.</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b/>
          <w:sz w:val="28"/>
          <w:szCs w:val="28"/>
        </w:rPr>
        <w:t>9. Интегрированный урок.</w:t>
      </w:r>
      <w:r w:rsidRPr="007F05D3">
        <w:rPr>
          <w:rFonts w:ascii="Times New Roman" w:hAnsi="Times New Roman" w:cs="Times New Roman"/>
          <w:sz w:val="28"/>
          <w:szCs w:val="28"/>
        </w:rPr>
        <w:t xml:space="preserve"> В современных условиях обучения иностранному языку в средней школе все более острую необходимость приобретают постановка и решение важных </w:t>
      </w:r>
      <w:proofErr w:type="spellStart"/>
      <w:r w:rsidRPr="007F05D3">
        <w:rPr>
          <w:rFonts w:ascii="Times New Roman" w:hAnsi="Times New Roman" w:cs="Times New Roman"/>
          <w:sz w:val="28"/>
          <w:szCs w:val="28"/>
        </w:rPr>
        <w:t>общедидактических</w:t>
      </w:r>
      <w:proofErr w:type="spellEnd"/>
      <w:r w:rsidRPr="007F05D3">
        <w:rPr>
          <w:rFonts w:ascii="Times New Roman" w:hAnsi="Times New Roman" w:cs="Times New Roman"/>
          <w:sz w:val="28"/>
          <w:szCs w:val="28"/>
        </w:rPr>
        <w:t xml:space="preserve">, педагогических и методических задач, имеющих целью расширить общеобразовательный кругозор учащихся, привить им стремление овладеть </w:t>
      </w:r>
      <w:r w:rsidRPr="007F05D3">
        <w:rPr>
          <w:rFonts w:ascii="Times New Roman" w:hAnsi="Times New Roman" w:cs="Times New Roman"/>
          <w:sz w:val="28"/>
          <w:szCs w:val="28"/>
        </w:rPr>
        <w:lastRenderedPageBreak/>
        <w:t xml:space="preserve">знаниями шире обязательных программ. Одним из путей решения этих задач является интеграция учебных дисциплин в процессе обучения иностранного языка. </w:t>
      </w:r>
      <w:proofErr w:type="spellStart"/>
      <w:r w:rsidRPr="007F05D3">
        <w:rPr>
          <w:rFonts w:ascii="Times New Roman" w:hAnsi="Times New Roman" w:cs="Times New Roman"/>
          <w:sz w:val="28"/>
          <w:szCs w:val="28"/>
        </w:rPr>
        <w:t>Межпредметная</w:t>
      </w:r>
      <w:proofErr w:type="spellEnd"/>
      <w:r w:rsidRPr="007F05D3">
        <w:rPr>
          <w:rFonts w:ascii="Times New Roman" w:hAnsi="Times New Roman" w:cs="Times New Roman"/>
          <w:sz w:val="28"/>
          <w:szCs w:val="28"/>
        </w:rPr>
        <w:t xml:space="preserve"> интеграция дает возможность систематизировать и обобщать знания учащихся по смежным учебным предметам.</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 xml:space="preserve">Несомненно, используемые традиционные формы и методы ведения урока остаются актуальными, но теперь к ним добавились новые, с применением ИКТ. Применение современных технологий на уроке меняют отношение учащихся к предмету и учителю, повышают познавательный интерес и мотивацию, позволяют интенсифицировать процесс обучения и как следствие повысить его качество. </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Обучить человека на всю жизнь невозможно, но очень важно культивировать в нём интерес к накоплению знаний, обучить его приёмам самостоятельной учебной работы, стимулировать познавательную деятельность учащихся через проведение нетрадиционных уроков, использование игр и игровых моментов на уроках.</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Таким образом, использование ИКТ на уроках английского языка позволяет учителю быть в курсе тенденций развития педагогической науки, повышать свой профессиональный уровень, расширять кругозор. И, конечно, позволяет усилить мотивацию учения путем активного диалога ученика с компьютером и путем ориентации его на успех. Это дает возможность усваивать и систематизировать базовые знания по предмету, формировать навыки самостоятельной работы с учебником и дополнительной литературой. С использованием ИКТ источником информации становится не только учитель, но и сам ученик.</w:t>
      </w:r>
    </w:p>
    <w:p w:rsidR="00F92F95" w:rsidRPr="007F05D3" w:rsidRDefault="00F92F95" w:rsidP="007F05D3">
      <w:pPr>
        <w:spacing w:line="360" w:lineRule="auto"/>
        <w:ind w:firstLine="709"/>
        <w:jc w:val="both"/>
        <w:rPr>
          <w:rFonts w:ascii="Times New Roman" w:hAnsi="Times New Roman" w:cs="Times New Roman"/>
          <w:sz w:val="28"/>
          <w:szCs w:val="28"/>
        </w:rPr>
      </w:pPr>
      <w:r w:rsidRPr="007F05D3">
        <w:rPr>
          <w:rFonts w:ascii="Times New Roman" w:hAnsi="Times New Roman" w:cs="Times New Roman"/>
          <w:sz w:val="28"/>
          <w:szCs w:val="28"/>
        </w:rPr>
        <w:t xml:space="preserve">Эффективность учебного процесса часто зависит от умения педагога правильно выстроить урок и сделать его увлекательным, необычным, запоминающимся. Нетрадиционные формы уроков дают возможность больше мотивировать школьников, развить их </w:t>
      </w:r>
      <w:proofErr w:type="spellStart"/>
      <w:r w:rsidRPr="007F05D3">
        <w:rPr>
          <w:rFonts w:ascii="Times New Roman" w:hAnsi="Times New Roman" w:cs="Times New Roman"/>
          <w:sz w:val="28"/>
          <w:szCs w:val="28"/>
        </w:rPr>
        <w:t>креативность</w:t>
      </w:r>
      <w:proofErr w:type="spellEnd"/>
      <w:r w:rsidRPr="007F05D3">
        <w:rPr>
          <w:rFonts w:ascii="Times New Roman" w:hAnsi="Times New Roman" w:cs="Times New Roman"/>
          <w:sz w:val="28"/>
          <w:szCs w:val="28"/>
        </w:rPr>
        <w:t>.</w:t>
      </w:r>
    </w:p>
    <w:p w:rsidR="007F05D3" w:rsidRPr="007F05D3" w:rsidRDefault="007F05D3" w:rsidP="007F05D3">
      <w:pPr>
        <w:pStyle w:val="2"/>
        <w:widowControl w:val="0"/>
        <w:autoSpaceDE w:val="0"/>
        <w:autoSpaceDN w:val="0"/>
        <w:adjustRightInd w:val="0"/>
        <w:spacing w:after="0" w:line="360" w:lineRule="auto"/>
        <w:ind w:left="0" w:firstLine="709"/>
        <w:jc w:val="both"/>
        <w:rPr>
          <w:rFonts w:ascii="Times New Roman" w:hAnsi="Times New Roman"/>
          <w:color w:val="000000"/>
        </w:rPr>
      </w:pPr>
      <w:r w:rsidRPr="007F05D3">
        <w:rPr>
          <w:rFonts w:ascii="Times New Roman" w:hAnsi="Times New Roman"/>
          <w:color w:val="000000"/>
        </w:rPr>
        <w:lastRenderedPageBreak/>
        <w:t xml:space="preserve">Подводя итог, можно сказать, что методически </w:t>
      </w:r>
      <w:proofErr w:type="gramStart"/>
      <w:r w:rsidRPr="007F05D3">
        <w:rPr>
          <w:rFonts w:ascii="Times New Roman" w:hAnsi="Times New Roman"/>
          <w:color w:val="000000"/>
        </w:rPr>
        <w:t>высоко эффективными</w:t>
      </w:r>
      <w:proofErr w:type="gramEnd"/>
      <w:r w:rsidRPr="007F05D3">
        <w:rPr>
          <w:rFonts w:ascii="Times New Roman" w:hAnsi="Times New Roman"/>
          <w:color w:val="000000"/>
        </w:rPr>
        <w:t xml:space="preserve">, реализующими нетрадиционные формы обучения, развития и воспитания учащихся являются урок–спектакль, урок–праздник, </w:t>
      </w:r>
      <w:proofErr w:type="spellStart"/>
      <w:r w:rsidRPr="007F05D3">
        <w:rPr>
          <w:rFonts w:ascii="Times New Roman" w:hAnsi="Times New Roman"/>
          <w:color w:val="000000"/>
        </w:rPr>
        <w:t>видеоурок</w:t>
      </w:r>
      <w:proofErr w:type="spellEnd"/>
      <w:r w:rsidRPr="007F05D3">
        <w:rPr>
          <w:rFonts w:ascii="Times New Roman" w:hAnsi="Times New Roman"/>
          <w:color w:val="000000"/>
        </w:rPr>
        <w:t xml:space="preserve">, урок-экскурсия, урок–интервью и другие формы занятий. </w:t>
      </w:r>
    </w:p>
    <w:p w:rsidR="007F05D3" w:rsidRPr="007F05D3" w:rsidRDefault="007F05D3" w:rsidP="007F05D3">
      <w:pPr>
        <w:pStyle w:val="2"/>
        <w:widowControl w:val="0"/>
        <w:autoSpaceDE w:val="0"/>
        <w:autoSpaceDN w:val="0"/>
        <w:adjustRightInd w:val="0"/>
        <w:spacing w:after="0" w:line="360" w:lineRule="auto"/>
        <w:ind w:left="0" w:firstLine="709"/>
        <w:jc w:val="both"/>
        <w:rPr>
          <w:rFonts w:ascii="Times New Roman" w:hAnsi="Times New Roman"/>
          <w:color w:val="000000"/>
        </w:rPr>
      </w:pPr>
      <w:r w:rsidRPr="007F05D3">
        <w:rPr>
          <w:rFonts w:ascii="Times New Roman" w:hAnsi="Times New Roman"/>
          <w:color w:val="000000"/>
        </w:rPr>
        <w:t xml:space="preserve">Нетрадиционный урок – органичное сочетание образования, развития и воспитания. Нетрадиционные уроки нравятся детям, т.к. они творческие и необычные, а самое главное – эффективные. Но не следует слишком часто проводить нетрадиционные уроки, т.к. они станут традиционными и уровень эффективности снизится. </w:t>
      </w:r>
    </w:p>
    <w:sectPr w:rsidR="007F05D3" w:rsidRPr="007F05D3" w:rsidSect="00B07C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0E" w:rsidRDefault="00CB4C0E" w:rsidP="00F92F95">
      <w:pPr>
        <w:spacing w:after="0" w:line="240" w:lineRule="auto"/>
      </w:pPr>
      <w:r>
        <w:separator/>
      </w:r>
    </w:p>
  </w:endnote>
  <w:endnote w:type="continuationSeparator" w:id="0">
    <w:p w:rsidR="00CB4C0E" w:rsidRDefault="00CB4C0E" w:rsidP="00F9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0E" w:rsidRDefault="00CB4C0E" w:rsidP="00F92F95">
      <w:pPr>
        <w:spacing w:after="0" w:line="240" w:lineRule="auto"/>
      </w:pPr>
      <w:r>
        <w:separator/>
      </w:r>
    </w:p>
  </w:footnote>
  <w:footnote w:type="continuationSeparator" w:id="0">
    <w:p w:rsidR="00CB4C0E" w:rsidRDefault="00CB4C0E" w:rsidP="00F92F95">
      <w:pPr>
        <w:spacing w:after="0" w:line="240" w:lineRule="auto"/>
      </w:pPr>
      <w:r>
        <w:continuationSeparator/>
      </w:r>
    </w:p>
  </w:footnote>
  <w:footnote w:id="1">
    <w:p w:rsidR="00F92F95" w:rsidRPr="00D57C7D" w:rsidRDefault="00F92F95" w:rsidP="00F92F95">
      <w:pPr>
        <w:spacing w:line="360" w:lineRule="auto"/>
        <w:jc w:val="both"/>
        <w:rPr>
          <w:rFonts w:ascii="Times New Roman" w:eastAsia="Calibri" w:hAnsi="Times New Roman" w:cs="Times New Roman"/>
          <w:color w:val="000000"/>
        </w:rPr>
      </w:pPr>
      <w:r>
        <w:rPr>
          <w:rFonts w:ascii="Times New Roman" w:hAnsi="Times New Roman"/>
          <w:color w:val="000000"/>
        </w:rPr>
        <w:t>1</w:t>
      </w:r>
      <w:r w:rsidRPr="00D57C7D">
        <w:rPr>
          <w:rFonts w:ascii="Times New Roman" w:eastAsia="Calibri" w:hAnsi="Times New Roman" w:cs="Times New Roman"/>
          <w:color w:val="000000"/>
        </w:rPr>
        <w:t xml:space="preserve"> </w:t>
      </w:r>
      <w:proofErr w:type="spellStart"/>
      <w:r w:rsidRPr="00D57C7D">
        <w:rPr>
          <w:rFonts w:ascii="Times New Roman" w:eastAsia="Calibri" w:hAnsi="Times New Roman" w:cs="Times New Roman"/>
          <w:color w:val="000000"/>
        </w:rPr>
        <w:t>Онищук</w:t>
      </w:r>
      <w:proofErr w:type="spellEnd"/>
      <w:r w:rsidRPr="00D57C7D">
        <w:rPr>
          <w:rFonts w:ascii="Times New Roman" w:eastAsia="Calibri" w:hAnsi="Times New Roman" w:cs="Times New Roman"/>
          <w:color w:val="000000"/>
        </w:rPr>
        <w:t xml:space="preserve"> В.А. Урок в современной школе: Пособие для учителя. – 2е изд., </w:t>
      </w:r>
      <w:proofErr w:type="spellStart"/>
      <w:r w:rsidRPr="00D57C7D">
        <w:rPr>
          <w:rFonts w:ascii="Times New Roman" w:eastAsia="Calibri" w:hAnsi="Times New Roman" w:cs="Times New Roman"/>
          <w:color w:val="000000"/>
        </w:rPr>
        <w:t>перераб</w:t>
      </w:r>
      <w:proofErr w:type="spellEnd"/>
      <w:r w:rsidRPr="00D57C7D">
        <w:rPr>
          <w:rFonts w:ascii="Times New Roman" w:eastAsia="Calibri" w:hAnsi="Times New Roman" w:cs="Times New Roman"/>
          <w:color w:val="000000"/>
        </w:rPr>
        <w:t xml:space="preserve">. – </w:t>
      </w:r>
      <w:proofErr w:type="spellStart"/>
      <w:r w:rsidRPr="00D57C7D">
        <w:rPr>
          <w:rFonts w:ascii="Times New Roman" w:eastAsia="Calibri" w:hAnsi="Times New Roman" w:cs="Times New Roman"/>
          <w:color w:val="000000"/>
        </w:rPr>
        <w:t>М.:Просвещение</w:t>
      </w:r>
      <w:proofErr w:type="spellEnd"/>
      <w:r w:rsidRPr="00D57C7D">
        <w:rPr>
          <w:rFonts w:ascii="Times New Roman" w:eastAsia="Calibri" w:hAnsi="Times New Roman" w:cs="Times New Roman"/>
          <w:color w:val="000000"/>
        </w:rPr>
        <w:t>, 2002</w:t>
      </w:r>
    </w:p>
    <w:p w:rsidR="00F92F95" w:rsidRPr="000F53F4" w:rsidRDefault="00F92F95" w:rsidP="00F92F95">
      <w:pPr>
        <w:pStyle w:val="a3"/>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5C14"/>
    <w:rsid w:val="00182861"/>
    <w:rsid w:val="00400940"/>
    <w:rsid w:val="00495C14"/>
    <w:rsid w:val="005B5374"/>
    <w:rsid w:val="00733639"/>
    <w:rsid w:val="007F05D3"/>
    <w:rsid w:val="00AE1ED7"/>
    <w:rsid w:val="00B07C6A"/>
    <w:rsid w:val="00CB4C0E"/>
    <w:rsid w:val="00CC30B6"/>
    <w:rsid w:val="00F9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92F95"/>
    <w:pPr>
      <w:spacing w:after="0" w:line="240" w:lineRule="auto"/>
    </w:pPr>
    <w:rPr>
      <w:rFonts w:ascii="Wingdings 2" w:eastAsia="Times New Roman" w:hAnsi="Wingdings 2" w:cs="Times New Roman"/>
      <w:sz w:val="20"/>
      <w:szCs w:val="20"/>
      <w:lang w:eastAsia="ru-RU"/>
    </w:rPr>
  </w:style>
  <w:style w:type="character" w:customStyle="1" w:styleId="a4">
    <w:name w:val="Текст сноски Знак"/>
    <w:basedOn w:val="a0"/>
    <w:link w:val="a3"/>
    <w:semiHidden/>
    <w:rsid w:val="00F92F95"/>
    <w:rPr>
      <w:rFonts w:ascii="Wingdings 2" w:eastAsia="Times New Roman" w:hAnsi="Wingdings 2" w:cs="Times New Roman"/>
      <w:sz w:val="20"/>
      <w:szCs w:val="20"/>
      <w:lang w:eastAsia="ru-RU"/>
    </w:rPr>
  </w:style>
  <w:style w:type="character" w:styleId="a5">
    <w:name w:val="footnote reference"/>
    <w:semiHidden/>
    <w:rsid w:val="00F92F95"/>
    <w:rPr>
      <w:vertAlign w:val="superscript"/>
    </w:rPr>
  </w:style>
  <w:style w:type="paragraph" w:styleId="2">
    <w:name w:val="Body Text Indent 2"/>
    <w:basedOn w:val="a"/>
    <w:link w:val="20"/>
    <w:rsid w:val="007F05D3"/>
    <w:pPr>
      <w:spacing w:after="120" w:line="480" w:lineRule="auto"/>
      <w:ind w:left="283"/>
    </w:pPr>
    <w:rPr>
      <w:rFonts w:ascii="Wingdings 2" w:eastAsia="Times New Roman" w:hAnsi="Wingdings 2" w:cs="Times New Roman"/>
      <w:sz w:val="28"/>
      <w:szCs w:val="28"/>
      <w:lang w:eastAsia="ru-RU"/>
    </w:rPr>
  </w:style>
  <w:style w:type="character" w:customStyle="1" w:styleId="20">
    <w:name w:val="Основной текст с отступом 2 Знак"/>
    <w:basedOn w:val="a0"/>
    <w:link w:val="2"/>
    <w:rsid w:val="007F05D3"/>
    <w:rPr>
      <w:rFonts w:ascii="Wingdings 2" w:eastAsia="Times New Roman" w:hAnsi="Wingdings 2"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yal.uk/virtual-tours-buckingham-pa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app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2024-02-08T13:02:00Z</dcterms:created>
  <dcterms:modified xsi:type="dcterms:W3CDTF">2024-02-08T15:04:00Z</dcterms:modified>
</cp:coreProperties>
</file>