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9" w:rsidRDefault="00E36779" w:rsidP="004154FD">
      <w:pPr>
        <w:pStyle w:val="1"/>
        <w:tabs>
          <w:tab w:val="left" w:pos="1528"/>
          <w:tab w:val="left" w:pos="1530"/>
        </w:tabs>
        <w:spacing w:before="1" w:line="360" w:lineRule="auto"/>
        <w:ind w:left="0" w:firstLine="720"/>
        <w:jc w:val="center"/>
        <w:rPr>
          <w:sz w:val="24"/>
          <w:szCs w:val="24"/>
        </w:rPr>
      </w:pPr>
      <w:r w:rsidRPr="00E36779">
        <w:rPr>
          <w:sz w:val="24"/>
          <w:szCs w:val="24"/>
        </w:rPr>
        <w:t>Особенности обучения иноя</w:t>
      </w:r>
      <w:r>
        <w:rPr>
          <w:sz w:val="24"/>
          <w:szCs w:val="24"/>
        </w:rPr>
        <w:t>зычной лексике на уровне основ</w:t>
      </w:r>
      <w:r w:rsidRPr="00E36779">
        <w:rPr>
          <w:sz w:val="24"/>
          <w:szCs w:val="24"/>
        </w:rPr>
        <w:t>ного общего о</w:t>
      </w:r>
      <w:r>
        <w:rPr>
          <w:sz w:val="24"/>
          <w:szCs w:val="24"/>
        </w:rPr>
        <w:t>б</w:t>
      </w:r>
      <w:r w:rsidRPr="00E36779">
        <w:rPr>
          <w:sz w:val="24"/>
          <w:szCs w:val="24"/>
        </w:rPr>
        <w:t>р</w:t>
      </w:r>
      <w:r w:rsidRPr="00E36779">
        <w:rPr>
          <w:sz w:val="24"/>
          <w:szCs w:val="24"/>
        </w:rPr>
        <w:t>а</w:t>
      </w:r>
      <w:r w:rsidRPr="00E36779">
        <w:rPr>
          <w:sz w:val="24"/>
          <w:szCs w:val="24"/>
        </w:rPr>
        <w:t>зования</w:t>
      </w:r>
      <w:r>
        <w:rPr>
          <w:sz w:val="24"/>
          <w:szCs w:val="24"/>
        </w:rPr>
        <w:t xml:space="preserve"> (на примере французского языка)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Процесс изучения иностранного язы</w:t>
      </w:r>
      <w:r>
        <w:rPr>
          <w:sz w:val="24"/>
          <w:szCs w:val="24"/>
        </w:rPr>
        <w:t>ка требует приобретения необхо</w:t>
      </w:r>
      <w:r w:rsidRPr="003C6917">
        <w:rPr>
          <w:sz w:val="24"/>
          <w:szCs w:val="24"/>
        </w:rPr>
        <w:t>димого сл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варного запаса, грамматических, фонетических и графических навыков, а также развития коммуникативной компетенции в говорении, аудировании, чтении и письме. В данном и</w:t>
      </w:r>
      <w:r w:rsidRPr="003C6917">
        <w:rPr>
          <w:sz w:val="24"/>
          <w:szCs w:val="24"/>
        </w:rPr>
        <w:t>с</w:t>
      </w:r>
      <w:r w:rsidRPr="003C6917">
        <w:rPr>
          <w:sz w:val="24"/>
          <w:szCs w:val="24"/>
        </w:rPr>
        <w:t xml:space="preserve">следовании мы </w:t>
      </w:r>
      <w:r>
        <w:rPr>
          <w:sz w:val="24"/>
          <w:szCs w:val="24"/>
        </w:rPr>
        <w:t>детально рас</w:t>
      </w:r>
      <w:r w:rsidRPr="003C6917">
        <w:rPr>
          <w:sz w:val="24"/>
          <w:szCs w:val="24"/>
        </w:rPr>
        <w:t>смотрим обучение иноязычной лексике на</w:t>
      </w:r>
      <w:r>
        <w:rPr>
          <w:sz w:val="24"/>
          <w:szCs w:val="24"/>
        </w:rPr>
        <w:t xml:space="preserve"> уровне основного общего образо</w:t>
      </w:r>
      <w:r w:rsidRPr="003C6917">
        <w:rPr>
          <w:spacing w:val="-2"/>
          <w:sz w:val="24"/>
          <w:szCs w:val="24"/>
        </w:rPr>
        <w:t>вания.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Уровень основного общего образования относится к возрастной группе средней школы. Средняя школа определяется как период между 9-11 и 14-15 годами, что соотве</w:t>
      </w:r>
      <w:r w:rsidRPr="003C6917">
        <w:rPr>
          <w:sz w:val="24"/>
          <w:szCs w:val="24"/>
        </w:rPr>
        <w:t>т</w:t>
      </w:r>
      <w:r w:rsidRPr="003C6917">
        <w:rPr>
          <w:sz w:val="24"/>
          <w:szCs w:val="24"/>
        </w:rPr>
        <w:t>ствует 5-9 классам. И</w:t>
      </w:r>
      <w:r>
        <w:rPr>
          <w:sz w:val="24"/>
          <w:szCs w:val="24"/>
        </w:rPr>
        <w:t>ностранный язык является обяза</w:t>
      </w:r>
      <w:r w:rsidRPr="003C6917">
        <w:rPr>
          <w:sz w:val="24"/>
          <w:szCs w:val="24"/>
        </w:rPr>
        <w:t>тельным предметом на уровне о</w:t>
      </w:r>
      <w:r w:rsidRPr="003C6917">
        <w:rPr>
          <w:sz w:val="24"/>
          <w:szCs w:val="24"/>
        </w:rPr>
        <w:t>с</w:t>
      </w:r>
      <w:r w:rsidR="005237D2">
        <w:rPr>
          <w:sz w:val="24"/>
          <w:szCs w:val="24"/>
        </w:rPr>
        <w:t>новного общего образования [6</w:t>
      </w:r>
      <w:r w:rsidRPr="003C6917">
        <w:rPr>
          <w:sz w:val="24"/>
          <w:szCs w:val="24"/>
        </w:rPr>
        <w:t>].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Согласно Федеральному государстве</w:t>
      </w:r>
      <w:r>
        <w:rPr>
          <w:sz w:val="24"/>
          <w:szCs w:val="24"/>
        </w:rPr>
        <w:t>нному об</w:t>
      </w:r>
      <w:bookmarkStart w:id="0" w:name="_GoBack"/>
      <w:r>
        <w:rPr>
          <w:sz w:val="24"/>
          <w:szCs w:val="24"/>
        </w:rPr>
        <w:t>р</w:t>
      </w:r>
      <w:bookmarkEnd w:id="0"/>
      <w:r>
        <w:rPr>
          <w:sz w:val="24"/>
          <w:szCs w:val="24"/>
        </w:rPr>
        <w:t>азовательному стандар</w:t>
      </w:r>
      <w:r w:rsidRPr="003C6917">
        <w:rPr>
          <w:sz w:val="24"/>
          <w:szCs w:val="24"/>
        </w:rPr>
        <w:t>ту (ФГОС), в рамках основного общего о</w:t>
      </w:r>
      <w:r>
        <w:rPr>
          <w:sz w:val="24"/>
          <w:szCs w:val="24"/>
        </w:rPr>
        <w:t>бразования учащиеся должны осво</w:t>
      </w:r>
      <w:r w:rsidRPr="003C6917">
        <w:rPr>
          <w:sz w:val="24"/>
          <w:szCs w:val="24"/>
        </w:rPr>
        <w:t>ить 1 800 лексических ед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ниц (ЛЕ) на реце</w:t>
      </w:r>
      <w:r>
        <w:rPr>
          <w:sz w:val="24"/>
          <w:szCs w:val="24"/>
        </w:rPr>
        <w:t xml:space="preserve">птивном уровне (чтение, </w:t>
      </w:r>
      <w:proofErr w:type="spellStart"/>
      <w:r>
        <w:rPr>
          <w:sz w:val="24"/>
          <w:szCs w:val="24"/>
        </w:rPr>
        <w:t>аудиро</w:t>
      </w:r>
      <w:r w:rsidRPr="003C6917">
        <w:rPr>
          <w:sz w:val="24"/>
          <w:szCs w:val="24"/>
        </w:rPr>
        <w:t>вание</w:t>
      </w:r>
      <w:proofErr w:type="spellEnd"/>
      <w:r w:rsidRPr="003C6917">
        <w:rPr>
          <w:sz w:val="24"/>
          <w:szCs w:val="24"/>
        </w:rPr>
        <w:t>) и 800 лексических единиц на пр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дук</w:t>
      </w:r>
      <w:r>
        <w:rPr>
          <w:sz w:val="24"/>
          <w:szCs w:val="24"/>
        </w:rPr>
        <w:t>тивном уровне (разговорный диа</w:t>
      </w:r>
      <w:r w:rsidRPr="003C6917">
        <w:rPr>
          <w:sz w:val="24"/>
          <w:szCs w:val="24"/>
        </w:rPr>
        <w:t xml:space="preserve">лог/монолог, письмо). </w:t>
      </w:r>
      <w:proofErr w:type="gramStart"/>
      <w:r w:rsidRPr="003C6917">
        <w:rPr>
          <w:sz w:val="24"/>
          <w:szCs w:val="24"/>
        </w:rPr>
        <w:t>Конечно, такое количество слов не всегда может быть усвоено обучающимися из-за особенностей развития памяти в подростковом возрасте и некоторых трудностей, возникающих из-за с характеристик с</w:t>
      </w:r>
      <w:r w:rsidRPr="003C6917">
        <w:rPr>
          <w:sz w:val="24"/>
          <w:szCs w:val="24"/>
        </w:rPr>
        <w:t>а</w:t>
      </w:r>
      <w:r w:rsidR="005237D2">
        <w:rPr>
          <w:sz w:val="24"/>
          <w:szCs w:val="24"/>
        </w:rPr>
        <w:t>мо</w:t>
      </w:r>
      <w:r w:rsidRPr="003C6917">
        <w:rPr>
          <w:sz w:val="24"/>
          <w:szCs w:val="24"/>
        </w:rPr>
        <w:t>го словаря, когда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частично совпадающие по форме слова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иностранного языка отлич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 xml:space="preserve">ются от родного по </w:t>
      </w:r>
      <w:r w:rsidR="005237D2">
        <w:rPr>
          <w:sz w:val="24"/>
          <w:szCs w:val="24"/>
        </w:rPr>
        <w:t>значению или объему значений [10</w:t>
      </w:r>
      <w:r w:rsidRPr="003C6917">
        <w:rPr>
          <w:sz w:val="24"/>
          <w:szCs w:val="24"/>
        </w:rPr>
        <w:t>].</w:t>
      </w:r>
      <w:proofErr w:type="gramEnd"/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Физиологические особенности учащихся на уровне общего базового образования можно описать следующим об</w:t>
      </w:r>
      <w:r w:rsidR="000650E5">
        <w:rPr>
          <w:sz w:val="24"/>
          <w:szCs w:val="24"/>
        </w:rPr>
        <w:t>разом: во-первых, в начале под</w:t>
      </w:r>
      <w:r w:rsidRPr="003C6917">
        <w:rPr>
          <w:sz w:val="24"/>
          <w:szCs w:val="24"/>
        </w:rPr>
        <w:t>росткового возраста разв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то логическое и рефлексивное мышление, высока степень обобщения и абстрагирования, а</w:t>
      </w:r>
      <w:r w:rsidRPr="003C6917">
        <w:rPr>
          <w:sz w:val="24"/>
          <w:szCs w:val="24"/>
        </w:rPr>
        <w:t>к</w:t>
      </w:r>
      <w:r>
        <w:rPr>
          <w:sz w:val="24"/>
          <w:szCs w:val="24"/>
        </w:rPr>
        <w:t>тивна интеллектуальная деятель</w:t>
      </w:r>
      <w:r w:rsidRPr="003C6917">
        <w:rPr>
          <w:sz w:val="24"/>
          <w:szCs w:val="24"/>
        </w:rPr>
        <w:t>ность. Однако подростки начинают проя</w:t>
      </w:r>
      <w:r>
        <w:rPr>
          <w:sz w:val="24"/>
          <w:szCs w:val="24"/>
        </w:rPr>
        <w:t>влять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ший интерес к практи</w:t>
      </w:r>
      <w:r w:rsidRPr="003C6917">
        <w:rPr>
          <w:sz w:val="24"/>
          <w:szCs w:val="24"/>
        </w:rPr>
        <w:t>ческим</w:t>
      </w:r>
      <w:r w:rsidRPr="003C6917">
        <w:rPr>
          <w:spacing w:val="18"/>
          <w:sz w:val="24"/>
          <w:szCs w:val="24"/>
        </w:rPr>
        <w:t xml:space="preserve"> </w:t>
      </w:r>
      <w:r w:rsidRPr="003C6917">
        <w:rPr>
          <w:sz w:val="24"/>
          <w:szCs w:val="24"/>
        </w:rPr>
        <w:t>задачам,</w:t>
      </w:r>
      <w:r w:rsidRPr="003C6917">
        <w:rPr>
          <w:spacing w:val="20"/>
          <w:sz w:val="24"/>
          <w:szCs w:val="24"/>
        </w:rPr>
        <w:t xml:space="preserve"> </w:t>
      </w:r>
      <w:r w:rsidRPr="003C6917">
        <w:rPr>
          <w:sz w:val="24"/>
          <w:szCs w:val="24"/>
        </w:rPr>
        <w:t>основанным</w:t>
      </w:r>
      <w:r w:rsidRPr="003C6917">
        <w:rPr>
          <w:spacing w:val="21"/>
          <w:sz w:val="24"/>
          <w:szCs w:val="24"/>
        </w:rPr>
        <w:t xml:space="preserve"> </w:t>
      </w:r>
      <w:r w:rsidRPr="003C6917">
        <w:rPr>
          <w:sz w:val="24"/>
          <w:szCs w:val="24"/>
        </w:rPr>
        <w:t>на</w:t>
      </w:r>
      <w:r w:rsidRPr="003C6917">
        <w:rPr>
          <w:spacing w:val="20"/>
          <w:sz w:val="24"/>
          <w:szCs w:val="24"/>
        </w:rPr>
        <w:t xml:space="preserve"> </w:t>
      </w:r>
      <w:r w:rsidRPr="003C6917">
        <w:rPr>
          <w:sz w:val="24"/>
          <w:szCs w:val="24"/>
        </w:rPr>
        <w:t>наглядно-образном</w:t>
      </w:r>
      <w:r w:rsidRPr="003C6917">
        <w:rPr>
          <w:spacing w:val="19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23"/>
          <w:sz w:val="24"/>
          <w:szCs w:val="24"/>
        </w:rPr>
        <w:t xml:space="preserve"> </w:t>
      </w:r>
      <w:r w:rsidRPr="003C6917">
        <w:rPr>
          <w:sz w:val="24"/>
          <w:szCs w:val="24"/>
        </w:rPr>
        <w:t>практическом</w:t>
      </w:r>
      <w:r w:rsidRPr="003C6917"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мышле</w:t>
      </w:r>
      <w:r w:rsidRPr="003C6917">
        <w:rPr>
          <w:sz w:val="24"/>
          <w:szCs w:val="24"/>
        </w:rPr>
        <w:t>нии. Они активнее запоминают конкретные факты и избегают теоретических тем, которые кажутся им скучными. В результате развитие абстрактного мышления задерж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вается. В результате снижается успеваемость и пропадает интерес к учебе. Также, несмо</w:t>
      </w:r>
      <w:r w:rsidRPr="003C6917">
        <w:rPr>
          <w:sz w:val="24"/>
          <w:szCs w:val="24"/>
        </w:rPr>
        <w:t>т</w:t>
      </w:r>
      <w:r w:rsidRPr="003C6917">
        <w:rPr>
          <w:sz w:val="24"/>
          <w:szCs w:val="24"/>
        </w:rPr>
        <w:t>ря на превалирующую роль непроизвольного внимания, в подростковом возрасте прои</w:t>
      </w:r>
      <w:r w:rsidRPr="003C6917">
        <w:rPr>
          <w:sz w:val="24"/>
          <w:szCs w:val="24"/>
        </w:rPr>
        <w:t>с</w:t>
      </w:r>
      <w:r w:rsidRPr="003C6917">
        <w:rPr>
          <w:sz w:val="24"/>
          <w:szCs w:val="24"/>
        </w:rPr>
        <w:t>ходит развитие произвольного - учащиеся уже могут отвлечься от заинтере</w:t>
      </w:r>
      <w:r>
        <w:rPr>
          <w:sz w:val="24"/>
          <w:szCs w:val="24"/>
        </w:rPr>
        <w:t>совавшего их объекта и сосредо</w:t>
      </w:r>
      <w:r w:rsidRPr="003C6917">
        <w:rPr>
          <w:sz w:val="24"/>
          <w:szCs w:val="24"/>
        </w:rPr>
        <w:t>точиться на решении задач.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В процессах памяти в подростковом возрасте наблюдаются следующие изменения: развивается преимущественн</w:t>
      </w:r>
      <w:r>
        <w:rPr>
          <w:sz w:val="24"/>
          <w:szCs w:val="24"/>
        </w:rPr>
        <w:t>о вербально-логическая и произ</w:t>
      </w:r>
      <w:r w:rsidRPr="003C6917">
        <w:rPr>
          <w:sz w:val="24"/>
          <w:szCs w:val="24"/>
        </w:rPr>
        <w:t>вольная память, увеличив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ется объем и скорость запоминания информации. Однако предпочтение только вербально-лог</w:t>
      </w:r>
      <w:r>
        <w:rPr>
          <w:sz w:val="24"/>
          <w:szCs w:val="24"/>
        </w:rPr>
        <w:t>ической памяти замедляет разви</w:t>
      </w:r>
      <w:r w:rsidRPr="003C6917">
        <w:rPr>
          <w:sz w:val="24"/>
          <w:szCs w:val="24"/>
        </w:rPr>
        <w:t>тие механической памяти, что отрицательно сказыв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ется на успеваемости учащихся. Увеличение количества новых предметов в средней шк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ле о</w:t>
      </w:r>
      <w:r>
        <w:rPr>
          <w:sz w:val="24"/>
          <w:szCs w:val="24"/>
        </w:rPr>
        <w:t>знача</w:t>
      </w:r>
      <w:r w:rsidRPr="003C6917">
        <w:rPr>
          <w:sz w:val="24"/>
          <w:szCs w:val="24"/>
        </w:rPr>
        <w:t>ет, что больше информации приходится за</w:t>
      </w:r>
      <w:r>
        <w:rPr>
          <w:sz w:val="24"/>
          <w:szCs w:val="24"/>
        </w:rPr>
        <w:t>поминать механически. В резуль</w:t>
      </w:r>
      <w:r w:rsidRPr="003C6917">
        <w:rPr>
          <w:sz w:val="24"/>
          <w:szCs w:val="24"/>
        </w:rPr>
        <w:t>тате большинство подростков жалуются на плохую память.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Когда речь заходит о роли лексики в обучении иностранным языкам на этапе о</w:t>
      </w:r>
      <w:r w:rsidRPr="003C6917">
        <w:rPr>
          <w:sz w:val="24"/>
          <w:szCs w:val="24"/>
        </w:rPr>
        <w:t>с</w:t>
      </w:r>
      <w:r w:rsidRPr="003C6917">
        <w:rPr>
          <w:sz w:val="24"/>
          <w:szCs w:val="24"/>
        </w:rPr>
        <w:t>новного общего образования, прежде всего, н</w:t>
      </w:r>
      <w:r>
        <w:rPr>
          <w:sz w:val="24"/>
          <w:szCs w:val="24"/>
        </w:rPr>
        <w:t>еобходимо дать опре</w:t>
      </w:r>
      <w:r w:rsidRPr="003C6917">
        <w:rPr>
          <w:sz w:val="24"/>
          <w:szCs w:val="24"/>
        </w:rPr>
        <w:t>деление</w:t>
      </w:r>
      <w:r w:rsidRPr="003C6917">
        <w:rPr>
          <w:spacing w:val="26"/>
          <w:sz w:val="24"/>
          <w:szCs w:val="24"/>
        </w:rPr>
        <w:t xml:space="preserve"> </w:t>
      </w:r>
      <w:r w:rsidRPr="003C6917">
        <w:rPr>
          <w:sz w:val="24"/>
          <w:szCs w:val="24"/>
        </w:rPr>
        <w:t>этому</w:t>
      </w:r>
      <w:r w:rsidRPr="003C6917">
        <w:rPr>
          <w:spacing w:val="23"/>
          <w:sz w:val="24"/>
          <w:szCs w:val="24"/>
        </w:rPr>
        <w:t xml:space="preserve"> </w:t>
      </w:r>
      <w:r w:rsidRPr="003C6917">
        <w:rPr>
          <w:sz w:val="24"/>
          <w:szCs w:val="24"/>
        </w:rPr>
        <w:t>терм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ну:</w:t>
      </w:r>
      <w:r w:rsidRPr="003C6917">
        <w:rPr>
          <w:spacing w:val="27"/>
          <w:sz w:val="24"/>
          <w:szCs w:val="24"/>
        </w:rPr>
        <w:t xml:space="preserve"> </w:t>
      </w:r>
      <w:r w:rsidRPr="003C6917">
        <w:rPr>
          <w:sz w:val="24"/>
          <w:szCs w:val="24"/>
        </w:rPr>
        <w:t>Л.В.</w:t>
      </w:r>
      <w:r w:rsidRPr="003C6917">
        <w:rPr>
          <w:spacing w:val="30"/>
          <w:sz w:val="24"/>
          <w:szCs w:val="24"/>
        </w:rPr>
        <w:t xml:space="preserve"> </w:t>
      </w:r>
      <w:r w:rsidRPr="003C6917">
        <w:rPr>
          <w:sz w:val="24"/>
          <w:szCs w:val="24"/>
        </w:rPr>
        <w:t>Щерба</w:t>
      </w:r>
      <w:r w:rsidRPr="003C6917">
        <w:rPr>
          <w:spacing w:val="27"/>
          <w:sz w:val="24"/>
          <w:szCs w:val="24"/>
        </w:rPr>
        <w:t xml:space="preserve"> </w:t>
      </w:r>
      <w:r w:rsidRPr="003C6917">
        <w:rPr>
          <w:sz w:val="24"/>
          <w:szCs w:val="24"/>
        </w:rPr>
        <w:t>в</w:t>
      </w:r>
      <w:r w:rsidRPr="003C6917">
        <w:rPr>
          <w:spacing w:val="24"/>
          <w:sz w:val="24"/>
          <w:szCs w:val="24"/>
        </w:rPr>
        <w:t xml:space="preserve"> </w:t>
      </w:r>
      <w:r w:rsidRPr="003C6917">
        <w:rPr>
          <w:sz w:val="24"/>
          <w:szCs w:val="24"/>
        </w:rPr>
        <w:t>своей</w:t>
      </w:r>
      <w:r w:rsidRPr="003C6917">
        <w:rPr>
          <w:spacing w:val="29"/>
          <w:sz w:val="24"/>
          <w:szCs w:val="24"/>
        </w:rPr>
        <w:t xml:space="preserve"> </w:t>
      </w:r>
      <w:r w:rsidRPr="003C6917">
        <w:rPr>
          <w:sz w:val="24"/>
          <w:szCs w:val="24"/>
        </w:rPr>
        <w:t>работе</w:t>
      </w:r>
      <w:r w:rsidRPr="003C6917">
        <w:rPr>
          <w:spacing w:val="26"/>
          <w:sz w:val="24"/>
          <w:szCs w:val="24"/>
        </w:rPr>
        <w:t xml:space="preserve"> </w:t>
      </w:r>
      <w:r w:rsidRPr="003C6917">
        <w:rPr>
          <w:sz w:val="24"/>
          <w:szCs w:val="24"/>
        </w:rPr>
        <w:t>определяет</w:t>
      </w:r>
      <w:r w:rsidRPr="003C6917">
        <w:rPr>
          <w:spacing w:val="26"/>
          <w:sz w:val="24"/>
          <w:szCs w:val="24"/>
        </w:rPr>
        <w:t xml:space="preserve"> </w:t>
      </w:r>
      <w:r w:rsidRPr="003C6917">
        <w:rPr>
          <w:sz w:val="24"/>
          <w:szCs w:val="24"/>
        </w:rPr>
        <w:t>лексику</w:t>
      </w:r>
      <w:r w:rsidRPr="003C6917">
        <w:rPr>
          <w:spacing w:val="24"/>
          <w:sz w:val="24"/>
          <w:szCs w:val="24"/>
        </w:rPr>
        <w:t xml:space="preserve"> </w:t>
      </w:r>
      <w:r w:rsidRPr="003C6917">
        <w:rPr>
          <w:spacing w:val="-5"/>
          <w:sz w:val="24"/>
          <w:szCs w:val="24"/>
        </w:rPr>
        <w:t>как</w:t>
      </w:r>
      <w:r w:rsidR="000650E5">
        <w:rPr>
          <w:sz w:val="24"/>
          <w:szCs w:val="24"/>
        </w:rPr>
        <w:t xml:space="preserve"> </w:t>
      </w:r>
      <w:r w:rsidRPr="003C6917">
        <w:rPr>
          <w:sz w:val="24"/>
          <w:szCs w:val="24"/>
        </w:rPr>
        <w:t>«организм языка». Она служит для называни</w:t>
      </w:r>
      <w:r>
        <w:rPr>
          <w:sz w:val="24"/>
          <w:szCs w:val="24"/>
        </w:rPr>
        <w:t>я, то есть обозначения содержа</w:t>
      </w:r>
      <w:r w:rsidRPr="003C6917">
        <w:rPr>
          <w:sz w:val="24"/>
          <w:szCs w:val="24"/>
        </w:rPr>
        <w:t>ния</w:t>
      </w:r>
      <w:r w:rsidRPr="003C6917">
        <w:rPr>
          <w:spacing w:val="13"/>
          <w:sz w:val="24"/>
          <w:szCs w:val="24"/>
        </w:rPr>
        <w:t xml:space="preserve"> </w:t>
      </w:r>
      <w:r w:rsidRPr="003C6917">
        <w:rPr>
          <w:sz w:val="24"/>
          <w:szCs w:val="24"/>
        </w:rPr>
        <w:t>предмета</w:t>
      </w:r>
      <w:r w:rsidRPr="003C6917">
        <w:rPr>
          <w:spacing w:val="16"/>
          <w:sz w:val="24"/>
          <w:szCs w:val="24"/>
        </w:rPr>
        <w:t xml:space="preserve"> </w:t>
      </w:r>
      <w:r w:rsidRPr="003C6917">
        <w:rPr>
          <w:sz w:val="24"/>
          <w:szCs w:val="24"/>
        </w:rPr>
        <w:t>мысли.</w:t>
      </w:r>
      <w:r w:rsidRPr="003C6917">
        <w:rPr>
          <w:spacing w:val="16"/>
          <w:sz w:val="24"/>
          <w:szCs w:val="24"/>
        </w:rPr>
        <w:t xml:space="preserve"> </w:t>
      </w:r>
      <w:r w:rsidRPr="003C6917">
        <w:rPr>
          <w:sz w:val="24"/>
          <w:szCs w:val="24"/>
        </w:rPr>
        <w:t>Однако</w:t>
      </w:r>
      <w:r w:rsidRPr="003C6917">
        <w:rPr>
          <w:spacing w:val="15"/>
          <w:sz w:val="24"/>
          <w:szCs w:val="24"/>
        </w:rPr>
        <w:t xml:space="preserve"> </w:t>
      </w:r>
      <w:r w:rsidRPr="003C6917">
        <w:rPr>
          <w:sz w:val="24"/>
          <w:szCs w:val="24"/>
        </w:rPr>
        <w:t>другое</w:t>
      </w:r>
      <w:r w:rsidRPr="003C6917">
        <w:rPr>
          <w:spacing w:val="22"/>
          <w:sz w:val="24"/>
          <w:szCs w:val="24"/>
        </w:rPr>
        <w:t xml:space="preserve"> </w:t>
      </w:r>
      <w:r w:rsidRPr="003C6917">
        <w:rPr>
          <w:sz w:val="24"/>
          <w:szCs w:val="24"/>
        </w:rPr>
        <w:t>опред</w:t>
      </w:r>
      <w:r w:rsidRPr="003C6917">
        <w:rPr>
          <w:sz w:val="24"/>
          <w:szCs w:val="24"/>
        </w:rPr>
        <w:t>е</w:t>
      </w:r>
      <w:r w:rsidRPr="003C6917">
        <w:rPr>
          <w:sz w:val="24"/>
          <w:szCs w:val="24"/>
        </w:rPr>
        <w:t>ление</w:t>
      </w:r>
      <w:r w:rsidRPr="003C6917">
        <w:rPr>
          <w:spacing w:val="17"/>
          <w:sz w:val="24"/>
          <w:szCs w:val="24"/>
        </w:rPr>
        <w:t xml:space="preserve"> </w:t>
      </w:r>
      <w:r w:rsidRPr="003C6917">
        <w:rPr>
          <w:sz w:val="24"/>
          <w:szCs w:val="24"/>
        </w:rPr>
        <w:t>лексики</w:t>
      </w:r>
      <w:r w:rsidRPr="003C6917">
        <w:rPr>
          <w:spacing w:val="15"/>
          <w:sz w:val="24"/>
          <w:szCs w:val="24"/>
        </w:rPr>
        <w:t xml:space="preserve"> </w:t>
      </w:r>
      <w:r w:rsidRPr="003C6917">
        <w:rPr>
          <w:sz w:val="24"/>
          <w:szCs w:val="24"/>
        </w:rPr>
        <w:t>более</w:t>
      </w:r>
      <w:r w:rsidRPr="003C6917">
        <w:rPr>
          <w:spacing w:val="14"/>
          <w:sz w:val="24"/>
          <w:szCs w:val="24"/>
        </w:rPr>
        <w:t xml:space="preserve"> </w:t>
      </w:r>
      <w:r w:rsidRPr="003C6917">
        <w:rPr>
          <w:sz w:val="24"/>
          <w:szCs w:val="24"/>
        </w:rPr>
        <w:t>общее</w:t>
      </w:r>
      <w:r w:rsidRPr="003C6917">
        <w:rPr>
          <w:spacing w:val="21"/>
          <w:sz w:val="24"/>
          <w:szCs w:val="24"/>
        </w:rPr>
        <w:t xml:space="preserve"> </w:t>
      </w:r>
      <w:r w:rsidR="00E3092C">
        <w:rPr>
          <w:sz w:val="24"/>
          <w:szCs w:val="24"/>
        </w:rPr>
        <w:t>–</w:t>
      </w:r>
      <w:r w:rsidRPr="003C6917">
        <w:rPr>
          <w:spacing w:val="18"/>
          <w:sz w:val="24"/>
          <w:szCs w:val="24"/>
        </w:rPr>
        <w:t xml:space="preserve"> </w:t>
      </w:r>
      <w:r w:rsidRPr="003C6917">
        <w:rPr>
          <w:spacing w:val="-5"/>
          <w:sz w:val="24"/>
          <w:szCs w:val="24"/>
        </w:rPr>
        <w:t>это</w:t>
      </w:r>
      <w:r w:rsidR="00E3092C">
        <w:rPr>
          <w:sz w:val="24"/>
          <w:szCs w:val="24"/>
        </w:rPr>
        <w:t xml:space="preserve"> </w:t>
      </w:r>
      <w:r w:rsidRPr="003C6917">
        <w:rPr>
          <w:sz w:val="24"/>
          <w:szCs w:val="24"/>
        </w:rPr>
        <w:t>«совокупности слов и сходных с ними по функциям объединений, которые образуют определенную си</w:t>
      </w:r>
      <w:r w:rsidR="005237D2">
        <w:rPr>
          <w:sz w:val="24"/>
          <w:szCs w:val="24"/>
        </w:rPr>
        <w:t>стему» [9</w:t>
      </w:r>
      <w:r w:rsidRPr="003C6917">
        <w:rPr>
          <w:sz w:val="24"/>
          <w:szCs w:val="24"/>
        </w:rPr>
        <w:t>, c. 98</w:t>
      </w:r>
      <w:r>
        <w:rPr>
          <w:sz w:val="24"/>
          <w:szCs w:val="24"/>
        </w:rPr>
        <w:t>]. Поскольку все 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цы лекси</w:t>
      </w:r>
      <w:r w:rsidRPr="003C6917">
        <w:rPr>
          <w:sz w:val="24"/>
          <w:szCs w:val="24"/>
        </w:rPr>
        <w:t>ки по своим характеристикам входят в лексические объединения (группы, сема</w:t>
      </w:r>
      <w:r w:rsidRPr="003C6917">
        <w:rPr>
          <w:sz w:val="24"/>
          <w:szCs w:val="24"/>
        </w:rPr>
        <w:t>н</w:t>
      </w:r>
      <w:r w:rsidRPr="003C6917">
        <w:rPr>
          <w:sz w:val="24"/>
          <w:szCs w:val="24"/>
        </w:rPr>
        <w:t>тические поля, словообразовательные гнезда, антонимы, синонимы и цепочки синон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lastRenderedPageBreak/>
        <w:t>мов), можно говорить о системности лексики.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 xml:space="preserve">В рамках данного исследования, вслед </w:t>
      </w:r>
      <w:r>
        <w:rPr>
          <w:sz w:val="24"/>
          <w:szCs w:val="24"/>
        </w:rPr>
        <w:t>за Е.Н. Солововой, под лексиче</w:t>
      </w:r>
      <w:r w:rsidRPr="003C6917">
        <w:rPr>
          <w:sz w:val="24"/>
          <w:szCs w:val="24"/>
        </w:rPr>
        <w:t>скими ед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ницами понимаются не только отдельные слова, но и «лексические сочетания, фразы, клише и идиомы с самос</w:t>
      </w:r>
      <w:r>
        <w:rPr>
          <w:sz w:val="24"/>
          <w:szCs w:val="24"/>
        </w:rPr>
        <w:t>тоятельным лексическим значени</w:t>
      </w:r>
      <w:r w:rsidR="005237D2">
        <w:rPr>
          <w:sz w:val="24"/>
          <w:szCs w:val="24"/>
        </w:rPr>
        <w:t>ем» [7</w:t>
      </w:r>
      <w:r w:rsidRPr="003C6917">
        <w:rPr>
          <w:sz w:val="24"/>
          <w:szCs w:val="24"/>
        </w:rPr>
        <w:t>, c. 85].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Одним из основных языковых средств является слово. По мнению Э.Г. Азимова и А.Н. Щукина, слова - это «основные структурно-семантические единицы языка, которые служат для наименования предметов, их свойств, явлений и их отношений с действител</w:t>
      </w:r>
      <w:r w:rsidRPr="003C6917">
        <w:rPr>
          <w:sz w:val="24"/>
          <w:szCs w:val="24"/>
        </w:rPr>
        <w:t>ь</w:t>
      </w:r>
      <w:r w:rsidRPr="003C6917">
        <w:rPr>
          <w:sz w:val="24"/>
          <w:szCs w:val="24"/>
        </w:rPr>
        <w:t>нос</w:t>
      </w:r>
      <w:r>
        <w:rPr>
          <w:sz w:val="24"/>
          <w:szCs w:val="24"/>
        </w:rPr>
        <w:t>тью и обладают набором семанти</w:t>
      </w:r>
      <w:r w:rsidRPr="003C6917">
        <w:rPr>
          <w:sz w:val="24"/>
          <w:szCs w:val="24"/>
        </w:rPr>
        <w:t>ческих, фонетических и грамматических пр</w:t>
      </w:r>
      <w:r>
        <w:rPr>
          <w:sz w:val="24"/>
          <w:szCs w:val="24"/>
        </w:rPr>
        <w:t>изнаков, специфических для каж</w:t>
      </w:r>
      <w:r w:rsidRPr="003C6917">
        <w:rPr>
          <w:sz w:val="24"/>
          <w:szCs w:val="24"/>
        </w:rPr>
        <w:t>дого языка» [1, c. 279]. Владеть словом - знач</w:t>
      </w:r>
      <w:r>
        <w:rPr>
          <w:sz w:val="24"/>
          <w:szCs w:val="24"/>
        </w:rPr>
        <w:t>ит владеть не только его значе</w:t>
      </w:r>
      <w:r w:rsidRPr="003C6917">
        <w:rPr>
          <w:sz w:val="24"/>
          <w:szCs w:val="24"/>
        </w:rPr>
        <w:t>нием, фонетическим и графическим обликом</w:t>
      </w:r>
      <w:r>
        <w:rPr>
          <w:sz w:val="24"/>
          <w:szCs w:val="24"/>
        </w:rPr>
        <w:t>, но и семантической сочетаемо</w:t>
      </w:r>
      <w:r w:rsidRPr="003C6917">
        <w:rPr>
          <w:sz w:val="24"/>
          <w:szCs w:val="24"/>
        </w:rPr>
        <w:t>стью с другими лексическими единицами, т.е. его употреблением в речи.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3C6917">
        <w:rPr>
          <w:sz w:val="24"/>
          <w:szCs w:val="24"/>
        </w:rPr>
        <w:t>При обучении лексике французского языка у обучающихся средней школы могут возникнуть трудности, связанные с несоответствием объема значения и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характера сочет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емости слов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иностранного и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родного языков.</w:t>
      </w:r>
      <w:proofErr w:type="gramEnd"/>
      <w:r w:rsidRPr="003C6917">
        <w:rPr>
          <w:sz w:val="24"/>
          <w:szCs w:val="24"/>
        </w:rPr>
        <w:t xml:space="preserve"> На уровне лексики следует помнить, что м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жет возникнуть межъязыковая и внутриязыковая интерференция, приводящая к оши</w:t>
      </w:r>
      <w:r w:rsidRPr="003C6917">
        <w:rPr>
          <w:sz w:val="24"/>
          <w:szCs w:val="24"/>
        </w:rPr>
        <w:t>б</w:t>
      </w:r>
      <w:r w:rsidRPr="003C6917">
        <w:rPr>
          <w:sz w:val="24"/>
          <w:szCs w:val="24"/>
        </w:rPr>
        <w:t>кам.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Межъязыковая интерференция связана</w:t>
      </w:r>
      <w:r>
        <w:rPr>
          <w:sz w:val="24"/>
          <w:szCs w:val="24"/>
        </w:rPr>
        <w:t xml:space="preserve"> с различиями в значении и упо</w:t>
      </w:r>
      <w:r w:rsidRPr="003C6917">
        <w:rPr>
          <w:sz w:val="24"/>
          <w:szCs w:val="24"/>
        </w:rPr>
        <w:t xml:space="preserve">треблении слов в системах родного и иностранного языков. Например, </w:t>
      </w:r>
      <w:proofErr w:type="spellStart"/>
      <w:r w:rsidRPr="003C6917">
        <w:rPr>
          <w:sz w:val="24"/>
          <w:szCs w:val="24"/>
        </w:rPr>
        <w:t>banc</w:t>
      </w:r>
      <w:proofErr w:type="spellEnd"/>
      <w:r w:rsidRPr="003C6917">
        <w:rPr>
          <w:sz w:val="24"/>
          <w:szCs w:val="24"/>
        </w:rPr>
        <w:t xml:space="preserve"> - скамья, ткацкий станок (а не банк = </w:t>
      </w:r>
      <w:proofErr w:type="spellStart"/>
      <w:r w:rsidRPr="003C6917">
        <w:rPr>
          <w:sz w:val="24"/>
          <w:szCs w:val="24"/>
        </w:rPr>
        <w:t>banque</w:t>
      </w:r>
      <w:proofErr w:type="spellEnd"/>
      <w:r w:rsidRPr="003C6917">
        <w:rPr>
          <w:sz w:val="24"/>
          <w:szCs w:val="24"/>
        </w:rPr>
        <w:t xml:space="preserve">), </w:t>
      </w:r>
      <w:proofErr w:type="spellStart"/>
      <w:r w:rsidRPr="003C6917">
        <w:rPr>
          <w:sz w:val="24"/>
          <w:szCs w:val="24"/>
        </w:rPr>
        <w:t>famille</w:t>
      </w:r>
      <w:proofErr w:type="spellEnd"/>
      <w:r w:rsidRPr="003C6917">
        <w:rPr>
          <w:sz w:val="24"/>
          <w:szCs w:val="24"/>
        </w:rPr>
        <w:t xml:space="preserve"> переводится как семья,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но не как фамилия и т.д. Учащимся также н</w:t>
      </w:r>
      <w:r>
        <w:rPr>
          <w:sz w:val="24"/>
          <w:szCs w:val="24"/>
        </w:rPr>
        <w:t>еобходимо развивать свои лекси</w:t>
      </w:r>
      <w:r w:rsidRPr="003C6917">
        <w:rPr>
          <w:sz w:val="24"/>
          <w:szCs w:val="24"/>
        </w:rPr>
        <w:t>ческие навыки, чтобы предотвратить дальнейшие ошибки в понимании и применении таких иноязычных лексических единиц.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3C6917">
        <w:rPr>
          <w:sz w:val="24"/>
          <w:szCs w:val="24"/>
        </w:rPr>
        <w:t>Межъязыковая интерференция проявляется в том, что у обучающихся уже есть стереотипы о французской лексик</w:t>
      </w:r>
      <w:r>
        <w:rPr>
          <w:sz w:val="24"/>
          <w:szCs w:val="24"/>
        </w:rPr>
        <w:t>е, тем самым эти стереотипы за</w:t>
      </w:r>
      <w:r w:rsidRPr="003C6917">
        <w:rPr>
          <w:sz w:val="24"/>
          <w:szCs w:val="24"/>
        </w:rPr>
        <w:t>трудняют усвоение н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вой лексики и приводят к о</w:t>
      </w:r>
      <w:r w:rsidR="005237D2">
        <w:rPr>
          <w:sz w:val="24"/>
          <w:szCs w:val="24"/>
        </w:rPr>
        <w:t>шибкам из-за мнимого сходства [2</w:t>
      </w:r>
      <w:r w:rsidRPr="003C6917">
        <w:rPr>
          <w:sz w:val="24"/>
          <w:szCs w:val="24"/>
        </w:rPr>
        <w:t>, c. 140].</w:t>
      </w:r>
      <w:proofErr w:type="gramEnd"/>
      <w:r w:rsidRPr="003C6917">
        <w:rPr>
          <w:sz w:val="24"/>
          <w:szCs w:val="24"/>
        </w:rPr>
        <w:t xml:space="preserve"> Межъязыковое вз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им</w:t>
      </w:r>
      <w:r>
        <w:rPr>
          <w:sz w:val="24"/>
          <w:szCs w:val="24"/>
        </w:rPr>
        <w:t>одействие можно объяснить нали</w:t>
      </w:r>
      <w:r w:rsidRPr="003C6917">
        <w:rPr>
          <w:sz w:val="24"/>
          <w:szCs w:val="24"/>
        </w:rPr>
        <w:t>чием омофонов, синонимов и слов, сходных по звуч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 xml:space="preserve">нию и графической структуре. Например, слова </w:t>
      </w:r>
      <w:proofErr w:type="spellStart"/>
      <w:r w:rsidRPr="003C6917">
        <w:rPr>
          <w:sz w:val="24"/>
          <w:szCs w:val="24"/>
        </w:rPr>
        <w:t>mère</w:t>
      </w:r>
      <w:proofErr w:type="spellEnd"/>
      <w:r w:rsidRPr="003C6917">
        <w:rPr>
          <w:sz w:val="24"/>
          <w:szCs w:val="24"/>
        </w:rPr>
        <w:t xml:space="preserve"> (мать) и </w:t>
      </w:r>
      <w:proofErr w:type="spellStart"/>
      <w:r w:rsidRPr="003C6917">
        <w:rPr>
          <w:sz w:val="24"/>
          <w:szCs w:val="24"/>
        </w:rPr>
        <w:t>m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(море) произносятся одинако</w:t>
      </w:r>
      <w:r w:rsidRPr="003C6917">
        <w:rPr>
          <w:sz w:val="24"/>
          <w:szCs w:val="24"/>
        </w:rPr>
        <w:t>во, но имеют разные значения, а также разные графические формы.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Таким образом, успешное усвоение лексики зависит от следующих умений обуч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ющихся средней школы:</w:t>
      </w:r>
    </w:p>
    <w:p w:rsidR="00BE65E6" w:rsidRPr="00BE65E6" w:rsidRDefault="00BE65E6" w:rsidP="000650E5">
      <w:pPr>
        <w:pStyle w:val="a5"/>
        <w:numPr>
          <w:ilvl w:val="0"/>
          <w:numId w:val="4"/>
        </w:numPr>
        <w:tabs>
          <w:tab w:val="left" w:pos="972"/>
        </w:tabs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наблюдать,</w:t>
      </w:r>
      <w:r w:rsidRPr="003C6917">
        <w:rPr>
          <w:spacing w:val="-9"/>
          <w:sz w:val="24"/>
          <w:szCs w:val="24"/>
        </w:rPr>
        <w:t xml:space="preserve"> </w:t>
      </w:r>
      <w:r w:rsidRPr="003C6917">
        <w:rPr>
          <w:sz w:val="24"/>
          <w:szCs w:val="24"/>
        </w:rPr>
        <w:t>сравнивать</w:t>
      </w:r>
      <w:r w:rsidRPr="003C6917">
        <w:rPr>
          <w:spacing w:val="-7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-5"/>
          <w:sz w:val="24"/>
          <w:szCs w:val="24"/>
        </w:rPr>
        <w:t xml:space="preserve"> </w:t>
      </w:r>
      <w:r w:rsidRPr="003C6917">
        <w:rPr>
          <w:sz w:val="24"/>
          <w:szCs w:val="24"/>
        </w:rPr>
        <w:t>анализировать</w:t>
      </w:r>
      <w:r w:rsidRPr="003C6917">
        <w:rPr>
          <w:spacing w:val="-6"/>
          <w:sz w:val="24"/>
          <w:szCs w:val="24"/>
        </w:rPr>
        <w:t xml:space="preserve"> </w:t>
      </w:r>
      <w:r w:rsidRPr="003C6917">
        <w:rPr>
          <w:sz w:val="24"/>
          <w:szCs w:val="24"/>
        </w:rPr>
        <w:t>языковые</w:t>
      </w:r>
      <w:r w:rsidRPr="003C6917">
        <w:rPr>
          <w:spacing w:val="-5"/>
          <w:sz w:val="24"/>
          <w:szCs w:val="24"/>
        </w:rPr>
        <w:t xml:space="preserve"> </w:t>
      </w:r>
      <w:r w:rsidRPr="003C6917">
        <w:rPr>
          <w:spacing w:val="-2"/>
          <w:sz w:val="24"/>
          <w:szCs w:val="24"/>
        </w:rPr>
        <w:t>явления;</w:t>
      </w:r>
    </w:p>
    <w:p w:rsidR="00BE65E6" w:rsidRPr="003C6917" w:rsidRDefault="00BE65E6" w:rsidP="000650E5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применять языковую догадку, то ест</w:t>
      </w:r>
      <w:r>
        <w:rPr>
          <w:sz w:val="24"/>
          <w:szCs w:val="24"/>
        </w:rPr>
        <w:t>ь понимать значение ранее неиз</w:t>
      </w:r>
      <w:r w:rsidRPr="003C6917">
        <w:rPr>
          <w:sz w:val="24"/>
          <w:szCs w:val="24"/>
        </w:rPr>
        <w:t>вестных лексических единиц с помощью контекста;</w:t>
      </w:r>
    </w:p>
    <w:p w:rsidR="00BE65E6" w:rsidRPr="003C6917" w:rsidRDefault="00BE65E6" w:rsidP="000650E5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использование словаря (изучение различных типов словарей и выбор правильн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го словаря для нужной цели);</w:t>
      </w:r>
    </w:p>
    <w:p w:rsidR="00BE65E6" w:rsidRPr="003C6917" w:rsidRDefault="00BE65E6" w:rsidP="000650E5">
      <w:pPr>
        <w:pStyle w:val="a5"/>
        <w:numPr>
          <w:ilvl w:val="0"/>
          <w:numId w:val="4"/>
        </w:numPr>
        <w:tabs>
          <w:tab w:val="left" w:pos="988"/>
        </w:tabs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организация процесса усвоения но</w:t>
      </w:r>
      <w:r>
        <w:rPr>
          <w:sz w:val="24"/>
          <w:szCs w:val="24"/>
        </w:rPr>
        <w:t>вой лексики с помощью мнемотех</w:t>
      </w:r>
      <w:r w:rsidRPr="003C6917">
        <w:rPr>
          <w:sz w:val="24"/>
          <w:szCs w:val="24"/>
        </w:rPr>
        <w:t>нических приемов.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В содержании обучения иностранным языкам различают активную и пассивную лексику (лексический минимум).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По мнению Е.Н. Солововой, активная</w:t>
      </w:r>
      <w:r>
        <w:rPr>
          <w:sz w:val="24"/>
          <w:szCs w:val="24"/>
        </w:rPr>
        <w:t xml:space="preserve"> лексика определяется как «лек</w:t>
      </w:r>
      <w:r w:rsidRPr="003C6917">
        <w:rPr>
          <w:sz w:val="24"/>
          <w:szCs w:val="24"/>
        </w:rPr>
        <w:t>сика, постоя</w:t>
      </w:r>
      <w:r w:rsidRPr="003C6917">
        <w:rPr>
          <w:sz w:val="24"/>
          <w:szCs w:val="24"/>
        </w:rPr>
        <w:t>н</w:t>
      </w:r>
      <w:r w:rsidRPr="003C6917">
        <w:rPr>
          <w:sz w:val="24"/>
          <w:szCs w:val="24"/>
        </w:rPr>
        <w:t>но использу</w:t>
      </w:r>
      <w:r w:rsidR="005237D2">
        <w:rPr>
          <w:sz w:val="24"/>
          <w:szCs w:val="24"/>
        </w:rPr>
        <w:t>емая учащимся в устной речи» [7</w:t>
      </w:r>
      <w:r w:rsidRPr="003C6917">
        <w:rPr>
          <w:sz w:val="24"/>
          <w:szCs w:val="24"/>
        </w:rPr>
        <w:t>, c. 89]. Активная лексика используется уч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щимися в устном и письменном общении, а также может быть непосредственно понята при чт</w:t>
      </w:r>
      <w:r>
        <w:rPr>
          <w:sz w:val="24"/>
          <w:szCs w:val="24"/>
        </w:rPr>
        <w:t>ении и аудировании. Если лекси</w:t>
      </w:r>
      <w:r w:rsidRPr="003C6917">
        <w:rPr>
          <w:sz w:val="24"/>
          <w:szCs w:val="24"/>
        </w:rPr>
        <w:t>ческая единица не используется в течение дост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точного периода времени,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она переходит в пассивную лексику, т.е. мо</w:t>
      </w:r>
      <w:r>
        <w:rPr>
          <w:sz w:val="24"/>
          <w:szCs w:val="24"/>
        </w:rPr>
        <w:t>жет быть распозн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при аудиро</w:t>
      </w:r>
      <w:r w:rsidRPr="003C6917">
        <w:rPr>
          <w:sz w:val="24"/>
          <w:szCs w:val="24"/>
        </w:rPr>
        <w:t>вании и чтении.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Активную лексику обычно следует вв</w:t>
      </w:r>
      <w:r>
        <w:rPr>
          <w:sz w:val="24"/>
          <w:szCs w:val="24"/>
        </w:rPr>
        <w:t>одить устно, либо самостоятель</w:t>
      </w:r>
      <w:r w:rsidRPr="003C6917">
        <w:rPr>
          <w:sz w:val="24"/>
          <w:szCs w:val="24"/>
        </w:rPr>
        <w:t>но,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либо в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форме связного повествования или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рассказа.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Следует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 xml:space="preserve">позаботиться о том, чтобы первое </w:t>
      </w:r>
      <w:r w:rsidRPr="003C6917">
        <w:rPr>
          <w:sz w:val="24"/>
          <w:szCs w:val="24"/>
        </w:rPr>
        <w:lastRenderedPageBreak/>
        <w:t xml:space="preserve">введение новых слов </w:t>
      </w:r>
      <w:proofErr w:type="gramStart"/>
      <w:r w:rsidRPr="003C6917">
        <w:rPr>
          <w:sz w:val="24"/>
          <w:szCs w:val="24"/>
        </w:rPr>
        <w:t>б</w:t>
      </w:r>
      <w:r>
        <w:rPr>
          <w:sz w:val="24"/>
          <w:szCs w:val="24"/>
        </w:rPr>
        <w:t>ыло</w:t>
      </w:r>
      <w:proofErr w:type="gramEnd"/>
      <w:r>
        <w:rPr>
          <w:sz w:val="24"/>
          <w:szCs w:val="24"/>
        </w:rPr>
        <w:t xml:space="preserve"> как можно более ярким и ин</w:t>
      </w:r>
      <w:r w:rsidRPr="003C6917">
        <w:rPr>
          <w:sz w:val="24"/>
          <w:szCs w:val="24"/>
        </w:rPr>
        <w:t>тересным и ассоциировалось с конкретными жизненными ситуациями, так как это очень важно для процесса запомин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ния.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Однако это ни в коем случае не иск</w:t>
      </w:r>
      <w:r>
        <w:rPr>
          <w:sz w:val="24"/>
          <w:szCs w:val="24"/>
        </w:rPr>
        <w:t>лючает необходимости дальнейше</w:t>
      </w:r>
      <w:r w:rsidRPr="003C6917">
        <w:rPr>
          <w:sz w:val="24"/>
          <w:szCs w:val="24"/>
        </w:rPr>
        <w:t>го изучения слов, их многократного употре</w:t>
      </w:r>
      <w:r>
        <w:rPr>
          <w:sz w:val="24"/>
          <w:szCs w:val="24"/>
        </w:rPr>
        <w:t>бления и дополнительной практи</w:t>
      </w:r>
      <w:r w:rsidRPr="003C6917">
        <w:rPr>
          <w:sz w:val="24"/>
          <w:szCs w:val="24"/>
        </w:rPr>
        <w:t>ки. После устного введ</w:t>
      </w:r>
      <w:r w:rsidRPr="003C6917">
        <w:rPr>
          <w:sz w:val="24"/>
          <w:szCs w:val="24"/>
        </w:rPr>
        <w:t>е</w:t>
      </w:r>
      <w:r w:rsidRPr="003C6917">
        <w:rPr>
          <w:sz w:val="24"/>
          <w:szCs w:val="24"/>
        </w:rPr>
        <w:t>ния рекомендуется, что</w:t>
      </w:r>
      <w:r>
        <w:rPr>
          <w:sz w:val="24"/>
          <w:szCs w:val="24"/>
        </w:rPr>
        <w:t>бы учитель произносил каж</w:t>
      </w:r>
      <w:r w:rsidRPr="003C6917">
        <w:rPr>
          <w:sz w:val="24"/>
          <w:szCs w:val="24"/>
        </w:rPr>
        <w:t>дое новое слово по очереди, а затем учащие</w:t>
      </w:r>
      <w:r>
        <w:rPr>
          <w:sz w:val="24"/>
          <w:szCs w:val="24"/>
        </w:rPr>
        <w:t>ся повторяли его вместе и инди</w:t>
      </w:r>
      <w:r w:rsidRPr="003C6917">
        <w:rPr>
          <w:spacing w:val="-2"/>
          <w:sz w:val="24"/>
          <w:szCs w:val="24"/>
        </w:rPr>
        <w:t>видуально.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Таким образом, звуковая форма нового слова закрепляется в самом начале. В то же время, написание новых сл</w:t>
      </w:r>
      <w:r>
        <w:rPr>
          <w:sz w:val="24"/>
          <w:szCs w:val="24"/>
        </w:rPr>
        <w:t>ов полезно для одновременной ра</w:t>
      </w:r>
      <w:r w:rsidRPr="003C6917">
        <w:rPr>
          <w:sz w:val="24"/>
          <w:szCs w:val="24"/>
        </w:rPr>
        <w:t>боты над тремя наиболее ра</w:t>
      </w:r>
      <w:r w:rsidRPr="003C6917">
        <w:rPr>
          <w:sz w:val="24"/>
          <w:szCs w:val="24"/>
        </w:rPr>
        <w:t>з</w:t>
      </w:r>
      <w:r w:rsidRPr="003C6917">
        <w:rPr>
          <w:sz w:val="24"/>
          <w:szCs w:val="24"/>
        </w:rPr>
        <w:t xml:space="preserve">витыми в этом </w:t>
      </w:r>
      <w:r>
        <w:rPr>
          <w:sz w:val="24"/>
          <w:szCs w:val="24"/>
        </w:rPr>
        <w:t>возрасте видами памяти - слухо</w:t>
      </w:r>
      <w:r w:rsidRPr="003C6917">
        <w:rPr>
          <w:sz w:val="24"/>
          <w:szCs w:val="24"/>
        </w:rPr>
        <w:t>вой, зрительной и моторной.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В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средней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школе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активный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лексический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минимум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должен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представлять собой о</w:t>
      </w:r>
      <w:r w:rsidRPr="003C6917">
        <w:rPr>
          <w:sz w:val="24"/>
          <w:szCs w:val="24"/>
        </w:rPr>
        <w:t>с</w:t>
      </w:r>
      <w:r w:rsidRPr="003C6917">
        <w:rPr>
          <w:sz w:val="24"/>
          <w:szCs w:val="24"/>
        </w:rPr>
        <w:t>новной запас лексики, чтобы обес</w:t>
      </w:r>
      <w:r>
        <w:rPr>
          <w:sz w:val="24"/>
          <w:szCs w:val="24"/>
        </w:rPr>
        <w:t>печить учащихся языковыми сред</w:t>
      </w:r>
      <w:r w:rsidRPr="003C6917">
        <w:rPr>
          <w:sz w:val="24"/>
          <w:szCs w:val="24"/>
        </w:rPr>
        <w:t>ствами для коммун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кативной деятельности. Значительная часть учебного времени отводится на развитие а</w:t>
      </w:r>
      <w:r w:rsidRPr="003C6917">
        <w:rPr>
          <w:sz w:val="24"/>
          <w:szCs w:val="24"/>
        </w:rPr>
        <w:t>к</w:t>
      </w:r>
      <w:r w:rsidRPr="003C6917">
        <w:rPr>
          <w:sz w:val="24"/>
          <w:szCs w:val="24"/>
        </w:rPr>
        <w:t xml:space="preserve">тивного словарного запаса </w:t>
      </w:r>
      <w:proofErr w:type="gramStart"/>
      <w:r w:rsidRPr="003C6917">
        <w:rPr>
          <w:sz w:val="24"/>
          <w:szCs w:val="24"/>
        </w:rPr>
        <w:t>обучающихся</w:t>
      </w:r>
      <w:proofErr w:type="gramEnd"/>
      <w:r w:rsidRPr="003C6917">
        <w:rPr>
          <w:sz w:val="24"/>
          <w:szCs w:val="24"/>
        </w:rPr>
        <w:t>. Это лексика, которую ребенок должен неме</w:t>
      </w:r>
      <w:r w:rsidRPr="003C6917">
        <w:rPr>
          <w:sz w:val="24"/>
          <w:szCs w:val="24"/>
        </w:rPr>
        <w:t>д</w:t>
      </w:r>
      <w:r w:rsidRPr="003C6917">
        <w:rPr>
          <w:sz w:val="24"/>
          <w:szCs w:val="24"/>
        </w:rPr>
        <w:t>ленно извлечь из памяти, чтобы представить требуемое понятие и воспроизвести его ве</w:t>
      </w:r>
      <w:r w:rsidRPr="003C6917">
        <w:rPr>
          <w:sz w:val="24"/>
          <w:szCs w:val="24"/>
        </w:rPr>
        <w:t>р</w:t>
      </w:r>
      <w:r w:rsidRPr="003C6917">
        <w:rPr>
          <w:sz w:val="24"/>
          <w:szCs w:val="24"/>
        </w:rPr>
        <w:t>бально наиболее точным образом, соблюдая все нормы употребления. Активная лексика должна использоваться быстро, в соответств</w:t>
      </w:r>
      <w:r>
        <w:rPr>
          <w:sz w:val="24"/>
          <w:szCs w:val="24"/>
        </w:rPr>
        <w:t>ии с контекстом и речевой ситу</w:t>
      </w:r>
      <w:r w:rsidRPr="003C6917">
        <w:rPr>
          <w:sz w:val="24"/>
          <w:szCs w:val="24"/>
        </w:rPr>
        <w:t>ацией, и должна непосредственно соответст</w:t>
      </w:r>
      <w:r>
        <w:rPr>
          <w:sz w:val="24"/>
          <w:szCs w:val="24"/>
        </w:rPr>
        <w:t>вовать нормам речи, грамматиче</w:t>
      </w:r>
      <w:r w:rsidRPr="003C6917">
        <w:rPr>
          <w:sz w:val="24"/>
          <w:szCs w:val="24"/>
        </w:rPr>
        <w:t>ским правилам речи и семантическим сочета</w:t>
      </w:r>
      <w:r w:rsidR="00E36779">
        <w:rPr>
          <w:sz w:val="24"/>
          <w:szCs w:val="24"/>
        </w:rPr>
        <w:t>ниям слов. Ведь лексика являет</w:t>
      </w:r>
      <w:r w:rsidRPr="003C6917">
        <w:rPr>
          <w:sz w:val="24"/>
          <w:szCs w:val="24"/>
        </w:rPr>
        <w:t>ся</w:t>
      </w:r>
      <w:r w:rsidRPr="003C6917">
        <w:rPr>
          <w:spacing w:val="-3"/>
          <w:sz w:val="24"/>
          <w:szCs w:val="24"/>
        </w:rPr>
        <w:t xml:space="preserve"> </w:t>
      </w:r>
      <w:r w:rsidRPr="003C6917">
        <w:rPr>
          <w:sz w:val="24"/>
          <w:szCs w:val="24"/>
        </w:rPr>
        <w:t>одним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из</w:t>
      </w:r>
      <w:r w:rsidRPr="003C6917">
        <w:rPr>
          <w:spacing w:val="-5"/>
          <w:sz w:val="24"/>
          <w:szCs w:val="24"/>
        </w:rPr>
        <w:t xml:space="preserve"> </w:t>
      </w:r>
      <w:r w:rsidRPr="003C6917">
        <w:rPr>
          <w:sz w:val="24"/>
          <w:szCs w:val="24"/>
        </w:rPr>
        <w:t>важнейших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компоне</w:t>
      </w:r>
      <w:r w:rsidRPr="003C6917">
        <w:rPr>
          <w:sz w:val="24"/>
          <w:szCs w:val="24"/>
        </w:rPr>
        <w:t>н</w:t>
      </w:r>
      <w:r w:rsidRPr="003C6917">
        <w:rPr>
          <w:sz w:val="24"/>
          <w:szCs w:val="24"/>
        </w:rPr>
        <w:t>тов</w:t>
      </w:r>
      <w:r w:rsidRPr="003C6917">
        <w:rPr>
          <w:spacing w:val="-4"/>
          <w:sz w:val="24"/>
          <w:szCs w:val="24"/>
        </w:rPr>
        <w:t xml:space="preserve"> </w:t>
      </w:r>
      <w:r w:rsidRPr="003C6917">
        <w:rPr>
          <w:sz w:val="24"/>
          <w:szCs w:val="24"/>
        </w:rPr>
        <w:t>рецептивной</w:t>
      </w:r>
      <w:r w:rsidRPr="003C6917">
        <w:rPr>
          <w:spacing w:val="-3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экспрессивной</w:t>
      </w:r>
      <w:r w:rsidRPr="003C6917">
        <w:rPr>
          <w:spacing w:val="-3"/>
          <w:sz w:val="24"/>
          <w:szCs w:val="24"/>
        </w:rPr>
        <w:t xml:space="preserve"> </w:t>
      </w:r>
      <w:r w:rsidRPr="003C6917">
        <w:rPr>
          <w:sz w:val="24"/>
          <w:szCs w:val="24"/>
        </w:rPr>
        <w:t xml:space="preserve">языковой </w:t>
      </w:r>
      <w:r w:rsidRPr="003C6917">
        <w:rPr>
          <w:spacing w:val="-2"/>
          <w:sz w:val="24"/>
          <w:szCs w:val="24"/>
        </w:rPr>
        <w:t>деятельности.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R. К. Миньяр-</w:t>
      </w:r>
      <w:proofErr w:type="spellStart"/>
      <w:r w:rsidRPr="003C6917">
        <w:rPr>
          <w:sz w:val="24"/>
          <w:szCs w:val="24"/>
        </w:rPr>
        <w:t>Белоручев</w:t>
      </w:r>
      <w:proofErr w:type="spellEnd"/>
      <w:r w:rsidRPr="003C6917">
        <w:rPr>
          <w:sz w:val="24"/>
          <w:szCs w:val="24"/>
        </w:rPr>
        <w:t xml:space="preserve">, словарную </w:t>
      </w:r>
      <w:r>
        <w:rPr>
          <w:sz w:val="24"/>
          <w:szCs w:val="24"/>
        </w:rPr>
        <w:t>компетенцию в методике препода</w:t>
      </w:r>
      <w:r w:rsidRPr="003C6917">
        <w:rPr>
          <w:sz w:val="24"/>
          <w:szCs w:val="24"/>
        </w:rPr>
        <w:t>вания ин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странных языков определяет как «способность авт</w:t>
      </w:r>
      <w:r>
        <w:rPr>
          <w:sz w:val="24"/>
          <w:szCs w:val="24"/>
        </w:rPr>
        <w:t>оматически вы</w:t>
      </w:r>
      <w:r w:rsidRPr="003C6917">
        <w:rPr>
          <w:sz w:val="24"/>
          <w:szCs w:val="24"/>
        </w:rPr>
        <w:t>зывать из долговреме</w:t>
      </w:r>
      <w:r w:rsidRPr="003C6917">
        <w:rPr>
          <w:sz w:val="24"/>
          <w:szCs w:val="24"/>
        </w:rPr>
        <w:t>н</w:t>
      </w:r>
      <w:r w:rsidRPr="003C6917">
        <w:rPr>
          <w:sz w:val="24"/>
          <w:szCs w:val="24"/>
        </w:rPr>
        <w:t>ной памяти лексические единицы, такие как слова, фразы и словосочетания, соответств</w:t>
      </w:r>
      <w:r w:rsidRPr="003C6917">
        <w:rPr>
          <w:sz w:val="24"/>
          <w:szCs w:val="24"/>
        </w:rPr>
        <w:t>у</w:t>
      </w:r>
      <w:r w:rsidRPr="003C6917">
        <w:rPr>
          <w:sz w:val="24"/>
          <w:szCs w:val="24"/>
        </w:rPr>
        <w:t>ющие коммуникативным задачам» (к</w:t>
      </w:r>
      <w:r w:rsidR="005237D2">
        <w:rPr>
          <w:sz w:val="24"/>
          <w:szCs w:val="24"/>
        </w:rPr>
        <w:t>оммуникативным потребностям) [4</w:t>
      </w:r>
      <w:r w:rsidRPr="003C6917">
        <w:rPr>
          <w:sz w:val="24"/>
          <w:szCs w:val="24"/>
        </w:rPr>
        <w:t>, c. 13].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Существуют различные точки зрения на понятие "словарный запас",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его природу и состав: Е.И. Пассов относи</w:t>
      </w:r>
      <w:r>
        <w:rPr>
          <w:sz w:val="24"/>
          <w:szCs w:val="24"/>
        </w:rPr>
        <w:t>т к компонентам словарных навы</w:t>
      </w:r>
      <w:r w:rsidRPr="003C6917">
        <w:rPr>
          <w:sz w:val="24"/>
          <w:szCs w:val="24"/>
        </w:rPr>
        <w:t>ков «припоминание и закре</w:t>
      </w:r>
      <w:r w:rsidRPr="003C6917">
        <w:rPr>
          <w:sz w:val="24"/>
          <w:szCs w:val="24"/>
        </w:rPr>
        <w:t>п</w:t>
      </w:r>
      <w:r w:rsidR="005237D2">
        <w:rPr>
          <w:sz w:val="24"/>
          <w:szCs w:val="24"/>
        </w:rPr>
        <w:t>ление» [5</w:t>
      </w:r>
      <w:r w:rsidRPr="003C6917">
        <w:rPr>
          <w:sz w:val="24"/>
          <w:szCs w:val="24"/>
        </w:rPr>
        <w:t>, c. 2</w:t>
      </w:r>
      <w:r>
        <w:rPr>
          <w:sz w:val="24"/>
          <w:szCs w:val="24"/>
        </w:rPr>
        <w:t>2]; Р.К. Миньяр-</w:t>
      </w:r>
      <w:proofErr w:type="spellStart"/>
      <w:r>
        <w:rPr>
          <w:sz w:val="24"/>
          <w:szCs w:val="24"/>
        </w:rPr>
        <w:t>Белоручев</w:t>
      </w:r>
      <w:proofErr w:type="spellEnd"/>
      <w:r>
        <w:rPr>
          <w:sz w:val="24"/>
          <w:szCs w:val="24"/>
        </w:rPr>
        <w:t xml:space="preserve"> опре</w:t>
      </w:r>
      <w:r w:rsidRPr="003C6917">
        <w:rPr>
          <w:sz w:val="24"/>
          <w:szCs w:val="24"/>
        </w:rPr>
        <w:t>деляет словарный запас как «самостоятел</w:t>
      </w:r>
      <w:r w:rsidRPr="003C6917">
        <w:rPr>
          <w:sz w:val="24"/>
          <w:szCs w:val="24"/>
        </w:rPr>
        <w:t>ь</w:t>
      </w:r>
      <w:r w:rsidRPr="003C6917">
        <w:rPr>
          <w:sz w:val="24"/>
          <w:szCs w:val="24"/>
        </w:rPr>
        <w:t xml:space="preserve">ный навык и </w:t>
      </w:r>
      <w:r w:rsidR="005237D2">
        <w:rPr>
          <w:sz w:val="24"/>
          <w:szCs w:val="24"/>
        </w:rPr>
        <w:t>компонент навыков говорения» [4</w:t>
      </w:r>
      <w:r w:rsidRPr="003C6917">
        <w:rPr>
          <w:sz w:val="24"/>
          <w:szCs w:val="24"/>
        </w:rPr>
        <w:t>, c. 34].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Лексические навыки, как и другие речевые навыки, характеризуются автомати</w:t>
      </w:r>
      <w:r w:rsidRPr="003C6917">
        <w:rPr>
          <w:sz w:val="24"/>
          <w:szCs w:val="24"/>
        </w:rPr>
        <w:t>з</w:t>
      </w:r>
      <w:r w:rsidRPr="003C6917">
        <w:rPr>
          <w:sz w:val="24"/>
          <w:szCs w:val="24"/>
        </w:rPr>
        <w:t>мом, повторяемостью, устойчиво</w:t>
      </w:r>
      <w:r w:rsidR="000650E5">
        <w:rPr>
          <w:sz w:val="24"/>
          <w:szCs w:val="24"/>
        </w:rPr>
        <w:t>стью, самостоятельностью и обу</w:t>
      </w:r>
      <w:r w:rsidR="005237D2">
        <w:rPr>
          <w:sz w:val="24"/>
          <w:szCs w:val="24"/>
        </w:rPr>
        <w:t>словленностью [3</w:t>
      </w:r>
      <w:r w:rsidRPr="003C6917">
        <w:rPr>
          <w:sz w:val="24"/>
          <w:szCs w:val="24"/>
        </w:rPr>
        <w:t xml:space="preserve">]. Оно характеризуется </w:t>
      </w:r>
      <w:r>
        <w:rPr>
          <w:sz w:val="24"/>
          <w:szCs w:val="24"/>
        </w:rPr>
        <w:t>лексическим оснащением и опери</w:t>
      </w:r>
      <w:r w:rsidRPr="003C6917">
        <w:rPr>
          <w:sz w:val="24"/>
          <w:szCs w:val="24"/>
        </w:rPr>
        <w:t>рованием лексическими единиц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ми.</w:t>
      </w:r>
    </w:p>
    <w:p w:rsidR="00BE65E6" w:rsidRPr="00BE65E6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В методике преподавания иностранн</w:t>
      </w:r>
      <w:r>
        <w:rPr>
          <w:sz w:val="24"/>
          <w:szCs w:val="24"/>
        </w:rPr>
        <w:t>ых языков лексическая компетен</w:t>
      </w:r>
      <w:r w:rsidRPr="003C6917">
        <w:rPr>
          <w:sz w:val="24"/>
          <w:szCs w:val="24"/>
        </w:rPr>
        <w:t>ция класс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фицируется как экспрессивная и рецептивная.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Экспрессивная лексическая компетенция</w:t>
      </w:r>
      <w:r w:rsidRPr="003C6917">
        <w:rPr>
          <w:spacing w:val="34"/>
          <w:sz w:val="24"/>
          <w:szCs w:val="24"/>
        </w:rPr>
        <w:t xml:space="preserve"> </w:t>
      </w:r>
      <w:r w:rsidRPr="003C6917">
        <w:rPr>
          <w:sz w:val="24"/>
          <w:szCs w:val="24"/>
        </w:rPr>
        <w:t>- это способность правильно употреблять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образовывать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слова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в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устной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письменной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речи</w:t>
      </w:r>
      <w:r w:rsidRPr="003C6917">
        <w:rPr>
          <w:spacing w:val="40"/>
          <w:sz w:val="24"/>
          <w:szCs w:val="24"/>
        </w:rPr>
        <w:t xml:space="preserve"> </w:t>
      </w:r>
      <w:r w:rsidRPr="003C6917">
        <w:rPr>
          <w:sz w:val="24"/>
          <w:szCs w:val="24"/>
        </w:rPr>
        <w:t>в</w:t>
      </w:r>
      <w:r w:rsidRPr="003C6917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соответ</w:t>
      </w:r>
      <w:r w:rsidRPr="003C6917">
        <w:rPr>
          <w:sz w:val="24"/>
          <w:szCs w:val="24"/>
        </w:rPr>
        <w:t>ствии</w:t>
      </w:r>
      <w:r w:rsidRPr="003C6917">
        <w:rPr>
          <w:spacing w:val="-3"/>
          <w:sz w:val="24"/>
          <w:szCs w:val="24"/>
        </w:rPr>
        <w:t xml:space="preserve"> </w:t>
      </w:r>
      <w:r w:rsidRPr="003C6917">
        <w:rPr>
          <w:sz w:val="24"/>
          <w:szCs w:val="24"/>
        </w:rPr>
        <w:t>с</w:t>
      </w:r>
      <w:r w:rsidRPr="003C6917">
        <w:rPr>
          <w:spacing w:val="-5"/>
          <w:sz w:val="24"/>
          <w:szCs w:val="24"/>
        </w:rPr>
        <w:t xml:space="preserve"> </w:t>
      </w:r>
      <w:r w:rsidRPr="003C6917">
        <w:rPr>
          <w:sz w:val="24"/>
          <w:szCs w:val="24"/>
        </w:rPr>
        <w:t>условиями</w:t>
      </w:r>
      <w:r w:rsidRPr="003C6917">
        <w:rPr>
          <w:spacing w:val="-4"/>
          <w:sz w:val="24"/>
          <w:szCs w:val="24"/>
        </w:rPr>
        <w:t xml:space="preserve"> </w:t>
      </w:r>
      <w:r w:rsidRPr="003C6917">
        <w:rPr>
          <w:sz w:val="24"/>
          <w:szCs w:val="24"/>
        </w:rPr>
        <w:t>комм</w:t>
      </w:r>
      <w:r w:rsidRPr="003C6917">
        <w:rPr>
          <w:sz w:val="24"/>
          <w:szCs w:val="24"/>
        </w:rPr>
        <w:t>у</w:t>
      </w:r>
      <w:r w:rsidRPr="003C6917">
        <w:rPr>
          <w:sz w:val="24"/>
          <w:szCs w:val="24"/>
        </w:rPr>
        <w:t>никативной</w:t>
      </w:r>
      <w:r w:rsidRPr="003C6917">
        <w:rPr>
          <w:spacing w:val="-4"/>
          <w:sz w:val="24"/>
          <w:szCs w:val="24"/>
        </w:rPr>
        <w:t xml:space="preserve"> </w:t>
      </w:r>
      <w:r w:rsidRPr="003C6917">
        <w:rPr>
          <w:sz w:val="24"/>
          <w:szCs w:val="24"/>
        </w:rPr>
        <w:t>ситуации</w:t>
      </w:r>
      <w:r w:rsidRPr="003C6917">
        <w:rPr>
          <w:spacing w:val="-4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-4"/>
          <w:sz w:val="24"/>
          <w:szCs w:val="24"/>
        </w:rPr>
        <w:t xml:space="preserve"> </w:t>
      </w:r>
      <w:r w:rsidRPr="003C6917">
        <w:rPr>
          <w:sz w:val="24"/>
          <w:szCs w:val="24"/>
        </w:rPr>
        <w:t>коммуникативными</w:t>
      </w:r>
      <w:r w:rsidRPr="003C6917">
        <w:rPr>
          <w:spacing w:val="-4"/>
          <w:sz w:val="24"/>
          <w:szCs w:val="24"/>
        </w:rPr>
        <w:t xml:space="preserve"> </w:t>
      </w:r>
      <w:r w:rsidRPr="003C6917">
        <w:rPr>
          <w:sz w:val="24"/>
          <w:szCs w:val="24"/>
        </w:rPr>
        <w:t>целя</w:t>
      </w:r>
      <w:r>
        <w:rPr>
          <w:sz w:val="24"/>
          <w:szCs w:val="24"/>
        </w:rPr>
        <w:t xml:space="preserve">ми. Ученика средней школы можно </w:t>
      </w:r>
      <w:r w:rsidRPr="003C6917">
        <w:rPr>
          <w:sz w:val="24"/>
          <w:szCs w:val="24"/>
        </w:rPr>
        <w:t>сч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тать сформировавшим экспрессив</w:t>
      </w:r>
      <w:r w:rsidRPr="003C6917">
        <w:rPr>
          <w:sz w:val="24"/>
          <w:szCs w:val="24"/>
        </w:rPr>
        <w:t>ный словарный запас, если он может мгно</w:t>
      </w:r>
      <w:r>
        <w:rPr>
          <w:sz w:val="24"/>
          <w:szCs w:val="24"/>
        </w:rPr>
        <w:t>венно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дить слова, обозначаю</w:t>
      </w:r>
      <w:r w:rsidRPr="003C6917">
        <w:rPr>
          <w:sz w:val="24"/>
          <w:szCs w:val="24"/>
        </w:rPr>
        <w:t>щие нужное понятие, быстро использовать лексические единицы</w:t>
      </w:r>
      <w:r>
        <w:rPr>
          <w:sz w:val="24"/>
          <w:szCs w:val="24"/>
        </w:rPr>
        <w:t xml:space="preserve"> в соответ</w:t>
      </w:r>
      <w:r w:rsidRPr="003C6917">
        <w:rPr>
          <w:sz w:val="24"/>
          <w:szCs w:val="24"/>
        </w:rPr>
        <w:t>ствии с контекстом и речевой ситуацией, с</w:t>
      </w:r>
      <w:r>
        <w:rPr>
          <w:sz w:val="24"/>
          <w:szCs w:val="24"/>
        </w:rPr>
        <w:t>облюдает орфографические, грам</w:t>
      </w:r>
      <w:r w:rsidRPr="003C6917">
        <w:rPr>
          <w:sz w:val="24"/>
          <w:szCs w:val="24"/>
        </w:rPr>
        <w:t>мат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ческие и семантические нормы сочетаемости слов.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Учащиеся, которые успешно сопос</w:t>
      </w:r>
      <w:r>
        <w:rPr>
          <w:sz w:val="24"/>
          <w:szCs w:val="24"/>
        </w:rPr>
        <w:t>тавляют графический и фонетиче</w:t>
      </w:r>
      <w:r w:rsidRPr="003C6917">
        <w:rPr>
          <w:sz w:val="24"/>
          <w:szCs w:val="24"/>
        </w:rPr>
        <w:t>ский образ слова с его лексическим значением, определяют семантическую связь слова с другими лексическими еди</w:t>
      </w:r>
      <w:r>
        <w:rPr>
          <w:sz w:val="24"/>
          <w:szCs w:val="24"/>
        </w:rPr>
        <w:t>ницами, используют лингвистиче</w:t>
      </w:r>
      <w:r w:rsidRPr="003C6917">
        <w:rPr>
          <w:sz w:val="24"/>
          <w:szCs w:val="24"/>
        </w:rPr>
        <w:t>ские умозаключения и различают сходные</w:t>
      </w:r>
      <w:r>
        <w:rPr>
          <w:sz w:val="24"/>
          <w:szCs w:val="24"/>
        </w:rPr>
        <w:t xml:space="preserve"> по форме слова, обладают разви</w:t>
      </w:r>
      <w:r w:rsidRPr="003C6917">
        <w:rPr>
          <w:sz w:val="24"/>
          <w:szCs w:val="24"/>
        </w:rPr>
        <w:t>тыми рецептивными лексическими навыками.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Однако приобретение навыков экспрессивной лексики является более сложной з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 xml:space="preserve">дачей для </w:t>
      </w:r>
      <w:proofErr w:type="gramStart"/>
      <w:r w:rsidRPr="003C6917">
        <w:rPr>
          <w:sz w:val="24"/>
          <w:szCs w:val="24"/>
        </w:rPr>
        <w:t>обучающегося</w:t>
      </w:r>
      <w:proofErr w:type="gramEnd"/>
      <w:r w:rsidRPr="003C6917">
        <w:rPr>
          <w:sz w:val="24"/>
          <w:szCs w:val="24"/>
        </w:rPr>
        <w:t xml:space="preserve"> средне</w:t>
      </w:r>
      <w:r>
        <w:rPr>
          <w:sz w:val="24"/>
          <w:szCs w:val="24"/>
        </w:rPr>
        <w:t>й школы. Это является основани</w:t>
      </w:r>
      <w:r w:rsidRPr="003C6917">
        <w:rPr>
          <w:sz w:val="24"/>
          <w:szCs w:val="24"/>
        </w:rPr>
        <w:t>ем для того, чтобы пост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lastRenderedPageBreak/>
        <w:t xml:space="preserve">вить навыки экспрессивной речи в центр учебного </w:t>
      </w:r>
      <w:r w:rsidRPr="003C6917">
        <w:rPr>
          <w:spacing w:val="-2"/>
          <w:sz w:val="24"/>
          <w:szCs w:val="24"/>
        </w:rPr>
        <w:t>процесса.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В научной литературе лексические навыки также подразделяются на лингвистич</w:t>
      </w:r>
      <w:r w:rsidRPr="003C6917">
        <w:rPr>
          <w:sz w:val="24"/>
          <w:szCs w:val="24"/>
        </w:rPr>
        <w:t>е</w:t>
      </w:r>
      <w:r w:rsidRPr="003C6917">
        <w:rPr>
          <w:sz w:val="24"/>
          <w:szCs w:val="24"/>
        </w:rPr>
        <w:t>ские языковые навыки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речевые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навыки. Языковые навыки -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это навыки использования отдельных слов вне контекста. Речевые лексические навыки - это правильное использов</w:t>
      </w:r>
      <w:r w:rsidRPr="003C6917">
        <w:rPr>
          <w:sz w:val="24"/>
          <w:szCs w:val="24"/>
        </w:rPr>
        <w:t>а</w:t>
      </w:r>
      <w:r w:rsidRPr="003C6917">
        <w:rPr>
          <w:sz w:val="24"/>
          <w:szCs w:val="24"/>
        </w:rPr>
        <w:t>ние слов в устной и письменной речи в зависимости от коммуникативного контекста и ц</w:t>
      </w:r>
      <w:r w:rsidRPr="003C6917">
        <w:rPr>
          <w:sz w:val="24"/>
          <w:szCs w:val="24"/>
        </w:rPr>
        <w:t>е</w:t>
      </w:r>
      <w:r w:rsidRPr="003C6917">
        <w:rPr>
          <w:sz w:val="24"/>
          <w:szCs w:val="24"/>
        </w:rPr>
        <w:t>ли.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Согласно теории формирования навыков, разработанной профессором С.Ф. Шат</w:t>
      </w:r>
      <w:r w:rsidRPr="003C6917">
        <w:rPr>
          <w:sz w:val="24"/>
          <w:szCs w:val="24"/>
        </w:rPr>
        <w:t>и</w:t>
      </w:r>
      <w:r w:rsidRPr="003C6917">
        <w:rPr>
          <w:sz w:val="24"/>
          <w:szCs w:val="24"/>
        </w:rPr>
        <w:t>ловым, формирование лексически</w:t>
      </w:r>
      <w:r w:rsidR="00E36779">
        <w:rPr>
          <w:sz w:val="24"/>
          <w:szCs w:val="24"/>
        </w:rPr>
        <w:t>х навыков происходит в три эта</w:t>
      </w:r>
      <w:r w:rsidRPr="003C6917">
        <w:rPr>
          <w:sz w:val="24"/>
          <w:szCs w:val="24"/>
        </w:rPr>
        <w:t xml:space="preserve">па: </w:t>
      </w:r>
      <w:proofErr w:type="gramStart"/>
      <w:r w:rsidRPr="003C6917">
        <w:rPr>
          <w:sz w:val="24"/>
          <w:szCs w:val="24"/>
        </w:rPr>
        <w:t>ориентировочно-подготовительный</w:t>
      </w:r>
      <w:proofErr w:type="gramEnd"/>
      <w:r w:rsidRPr="003C6917">
        <w:rPr>
          <w:sz w:val="24"/>
          <w:szCs w:val="24"/>
        </w:rPr>
        <w:t>, стереотипизирующе-ситуати</w:t>
      </w:r>
      <w:r w:rsidR="005237D2">
        <w:rPr>
          <w:sz w:val="24"/>
          <w:szCs w:val="24"/>
        </w:rPr>
        <w:t xml:space="preserve">вный, </w:t>
      </w:r>
      <w:proofErr w:type="spellStart"/>
      <w:r w:rsidR="005237D2">
        <w:rPr>
          <w:sz w:val="24"/>
          <w:szCs w:val="24"/>
        </w:rPr>
        <w:t>варьирующе</w:t>
      </w:r>
      <w:proofErr w:type="spellEnd"/>
      <w:r w:rsidR="005237D2">
        <w:rPr>
          <w:sz w:val="24"/>
          <w:szCs w:val="24"/>
        </w:rPr>
        <w:t>-ситуативный [8</w:t>
      </w:r>
      <w:r w:rsidRPr="003C6917">
        <w:rPr>
          <w:sz w:val="24"/>
          <w:szCs w:val="24"/>
        </w:rPr>
        <w:t>].</w:t>
      </w:r>
    </w:p>
    <w:p w:rsidR="00BE65E6" w:rsidRPr="003C6917" w:rsidRDefault="00BE65E6" w:rsidP="000650E5">
      <w:pPr>
        <w:pStyle w:val="a5"/>
        <w:numPr>
          <w:ilvl w:val="0"/>
          <w:numId w:val="3"/>
        </w:numPr>
        <w:tabs>
          <w:tab w:val="left" w:pos="113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6917">
        <w:rPr>
          <w:sz w:val="24"/>
          <w:szCs w:val="24"/>
        </w:rPr>
        <w:t>Ориентировочно-подготовительный</w:t>
      </w:r>
      <w:r>
        <w:rPr>
          <w:sz w:val="24"/>
          <w:szCs w:val="24"/>
        </w:rPr>
        <w:t xml:space="preserve"> этап организует введение, пре</w:t>
      </w:r>
      <w:r w:rsidRPr="003C6917">
        <w:rPr>
          <w:sz w:val="24"/>
          <w:szCs w:val="24"/>
        </w:rPr>
        <w:t>зентацию и первичное закрепление лексики.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Целью введения лексики является ознакомление учащихся средней школы с ра</w:t>
      </w:r>
      <w:r w:rsidRPr="003C6917">
        <w:rPr>
          <w:sz w:val="24"/>
          <w:szCs w:val="24"/>
        </w:rPr>
        <w:t>з</w:t>
      </w:r>
      <w:r w:rsidRPr="003C6917">
        <w:rPr>
          <w:sz w:val="24"/>
          <w:szCs w:val="24"/>
        </w:rPr>
        <w:t>личными формами языка и их использованием (произношение, грамматика, сочета</w:t>
      </w:r>
      <w:r w:rsidRPr="003C6917">
        <w:rPr>
          <w:sz w:val="24"/>
          <w:szCs w:val="24"/>
        </w:rPr>
        <w:t>е</w:t>
      </w:r>
      <w:r w:rsidRPr="003C6917">
        <w:rPr>
          <w:sz w:val="24"/>
          <w:szCs w:val="24"/>
        </w:rPr>
        <w:t>мость).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При введении лексики следует руководствоваться принципом одной трудности: новые слова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должны</w:t>
      </w:r>
      <w:r w:rsidRPr="003C6917">
        <w:rPr>
          <w:spacing w:val="-2"/>
          <w:sz w:val="24"/>
          <w:szCs w:val="24"/>
        </w:rPr>
        <w:t xml:space="preserve"> </w:t>
      </w:r>
      <w:r w:rsidRPr="003C6917">
        <w:rPr>
          <w:sz w:val="24"/>
          <w:szCs w:val="24"/>
        </w:rPr>
        <w:t>основываться на грамматическом</w:t>
      </w:r>
      <w:r w:rsidRPr="003C6917">
        <w:rPr>
          <w:spacing w:val="-1"/>
          <w:sz w:val="24"/>
          <w:szCs w:val="24"/>
        </w:rPr>
        <w:t xml:space="preserve"> </w:t>
      </w:r>
      <w:r w:rsidRPr="003C6917">
        <w:rPr>
          <w:sz w:val="24"/>
          <w:szCs w:val="24"/>
        </w:rPr>
        <w:t>материале, который уже знаком учащимся. Презентац</w:t>
      </w:r>
      <w:r>
        <w:rPr>
          <w:sz w:val="24"/>
          <w:szCs w:val="24"/>
        </w:rPr>
        <w:t>ия новой лексики может быть ос</w:t>
      </w:r>
      <w:r w:rsidRPr="003C6917">
        <w:rPr>
          <w:sz w:val="24"/>
          <w:szCs w:val="24"/>
        </w:rPr>
        <w:t>нована на речевых примерах, ист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риях, разговорах, о</w:t>
      </w:r>
      <w:r>
        <w:rPr>
          <w:sz w:val="24"/>
          <w:szCs w:val="24"/>
        </w:rPr>
        <w:t>тдельных предложени</w:t>
      </w:r>
      <w:r w:rsidRPr="003C6917">
        <w:rPr>
          <w:sz w:val="24"/>
          <w:szCs w:val="24"/>
        </w:rPr>
        <w:t>ях, ситуациях, контекстах. Форма представл</w:t>
      </w:r>
      <w:r>
        <w:rPr>
          <w:sz w:val="24"/>
          <w:szCs w:val="24"/>
        </w:rPr>
        <w:t>ения выбирается на основе коли</w:t>
      </w:r>
      <w:r w:rsidRPr="003C6917">
        <w:rPr>
          <w:sz w:val="24"/>
          <w:szCs w:val="24"/>
        </w:rPr>
        <w:t>чества единиц слов и самих слов (их формы, значения и стру</w:t>
      </w:r>
      <w:r w:rsidRPr="003C6917">
        <w:rPr>
          <w:sz w:val="24"/>
          <w:szCs w:val="24"/>
        </w:rPr>
        <w:t>к</w:t>
      </w:r>
      <w:r w:rsidRPr="003C6917">
        <w:rPr>
          <w:sz w:val="24"/>
          <w:szCs w:val="24"/>
        </w:rPr>
        <w:t>туры).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Первичное закрепление введенной лексики предполагает применение языковых упражнений.</w:t>
      </w:r>
    </w:p>
    <w:p w:rsidR="00BE65E6" w:rsidRPr="003C6917" w:rsidRDefault="00BE65E6" w:rsidP="000650E5">
      <w:pPr>
        <w:pStyle w:val="a5"/>
        <w:numPr>
          <w:ilvl w:val="0"/>
          <w:numId w:val="3"/>
        </w:numPr>
        <w:tabs>
          <w:tab w:val="left" w:pos="111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6917">
        <w:rPr>
          <w:sz w:val="24"/>
          <w:szCs w:val="24"/>
        </w:rPr>
        <w:t>Стереотипизирующе-ситуативный эт</w:t>
      </w:r>
      <w:r>
        <w:rPr>
          <w:sz w:val="24"/>
          <w:szCs w:val="24"/>
        </w:rPr>
        <w:t>ап - это этап ситуативного обу</w:t>
      </w:r>
      <w:r w:rsidRPr="003C6917">
        <w:rPr>
          <w:sz w:val="24"/>
          <w:szCs w:val="24"/>
        </w:rPr>
        <w:t>чения, к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торый предполагает формировани</w:t>
      </w:r>
      <w:r>
        <w:rPr>
          <w:sz w:val="24"/>
          <w:szCs w:val="24"/>
        </w:rPr>
        <w:t>е прочных речевых связей лекси</w:t>
      </w:r>
      <w:r w:rsidRPr="003C6917">
        <w:rPr>
          <w:sz w:val="24"/>
          <w:szCs w:val="24"/>
        </w:rPr>
        <w:t>ки в речевых ситуациях одного типа. Этот этап предполагает применение условно-речевых упражнений.</w:t>
      </w:r>
    </w:p>
    <w:p w:rsidR="00BE65E6" w:rsidRPr="003C6917" w:rsidRDefault="00BE65E6" w:rsidP="000650E5">
      <w:pPr>
        <w:pStyle w:val="a5"/>
        <w:numPr>
          <w:ilvl w:val="0"/>
          <w:numId w:val="3"/>
        </w:numPr>
        <w:tabs>
          <w:tab w:val="left" w:pos="111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3C6917">
        <w:rPr>
          <w:sz w:val="24"/>
          <w:szCs w:val="24"/>
        </w:rPr>
        <w:t>Варьирующе</w:t>
      </w:r>
      <w:proofErr w:type="spellEnd"/>
      <w:r w:rsidRPr="003C6917">
        <w:rPr>
          <w:sz w:val="24"/>
          <w:szCs w:val="24"/>
        </w:rPr>
        <w:t>-ситуативный этап о</w:t>
      </w:r>
      <w:r>
        <w:rPr>
          <w:sz w:val="24"/>
          <w:szCs w:val="24"/>
        </w:rPr>
        <w:t>тносится к формированию динами</w:t>
      </w:r>
      <w:r w:rsidRPr="003C6917">
        <w:rPr>
          <w:sz w:val="24"/>
          <w:szCs w:val="24"/>
        </w:rPr>
        <w:t>ческих ле</w:t>
      </w:r>
      <w:r w:rsidRPr="003C6917">
        <w:rPr>
          <w:sz w:val="24"/>
          <w:szCs w:val="24"/>
        </w:rPr>
        <w:t>к</w:t>
      </w:r>
      <w:r w:rsidRPr="003C6917">
        <w:rPr>
          <w:sz w:val="24"/>
          <w:szCs w:val="24"/>
        </w:rPr>
        <w:t>сических речевых связей. Цель э</w:t>
      </w:r>
      <w:r>
        <w:rPr>
          <w:sz w:val="24"/>
          <w:szCs w:val="24"/>
        </w:rPr>
        <w:t>того этапа – обеспечение разно</w:t>
      </w:r>
      <w:r w:rsidRPr="003C6917">
        <w:rPr>
          <w:sz w:val="24"/>
          <w:szCs w:val="24"/>
        </w:rPr>
        <w:t>образия лексических соч</w:t>
      </w:r>
      <w:r w:rsidRPr="003C6917">
        <w:rPr>
          <w:sz w:val="24"/>
          <w:szCs w:val="24"/>
        </w:rPr>
        <w:t>е</w:t>
      </w:r>
      <w:r w:rsidRPr="003C6917">
        <w:rPr>
          <w:sz w:val="24"/>
          <w:szCs w:val="24"/>
        </w:rPr>
        <w:t>таний, что способствует усвоению сочетаемости и развитию умения самостоятельно уп</w:t>
      </w:r>
      <w:r w:rsidRPr="003C6917">
        <w:rPr>
          <w:sz w:val="24"/>
          <w:szCs w:val="24"/>
        </w:rPr>
        <w:t>о</w:t>
      </w:r>
      <w:r w:rsidRPr="003C6917">
        <w:rPr>
          <w:sz w:val="24"/>
          <w:szCs w:val="24"/>
        </w:rPr>
        <w:t>треблять слова в различных ситуациях.</w:t>
      </w:r>
    </w:p>
    <w:p w:rsidR="00BE65E6" w:rsidRPr="003C6917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На вышеуказанных этапах формиро</w:t>
      </w:r>
      <w:r>
        <w:rPr>
          <w:sz w:val="24"/>
          <w:szCs w:val="24"/>
        </w:rPr>
        <w:t>вание лексики происходит в кон</w:t>
      </w:r>
      <w:r w:rsidRPr="003C6917">
        <w:rPr>
          <w:sz w:val="24"/>
          <w:szCs w:val="24"/>
        </w:rPr>
        <w:t>тексте условно-речевой и подлинно-речевой практики.</w:t>
      </w:r>
    </w:p>
    <w:p w:rsidR="00BE65E6" w:rsidRDefault="00BE65E6" w:rsidP="000650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3C6917">
        <w:rPr>
          <w:sz w:val="24"/>
          <w:szCs w:val="24"/>
        </w:rPr>
        <w:t>Суммируя вышесказанное, следует отметить, что лексический</w:t>
      </w:r>
      <w:r>
        <w:rPr>
          <w:sz w:val="24"/>
          <w:szCs w:val="24"/>
        </w:rPr>
        <w:t xml:space="preserve"> компо</w:t>
      </w:r>
      <w:r w:rsidRPr="003C6917">
        <w:rPr>
          <w:sz w:val="24"/>
          <w:szCs w:val="24"/>
        </w:rPr>
        <w:t xml:space="preserve">нент владения языком является важным в процессе овладения иностранным языком. Лексика играет важную роль в </w:t>
      </w:r>
      <w:r>
        <w:rPr>
          <w:sz w:val="24"/>
          <w:szCs w:val="24"/>
        </w:rPr>
        <w:t>осуществлении иноязычного обще</w:t>
      </w:r>
      <w:r w:rsidRPr="003C6917">
        <w:rPr>
          <w:sz w:val="24"/>
          <w:szCs w:val="24"/>
        </w:rPr>
        <w:t>ния, благодаря которой происходит формиро</w:t>
      </w:r>
      <w:r>
        <w:rPr>
          <w:sz w:val="24"/>
          <w:szCs w:val="24"/>
        </w:rPr>
        <w:t>вание и передача знаний об объ</w:t>
      </w:r>
      <w:r w:rsidRPr="003C6917">
        <w:rPr>
          <w:sz w:val="24"/>
          <w:szCs w:val="24"/>
        </w:rPr>
        <w:t>ектах окружающего мира. С помощью лек</w:t>
      </w:r>
      <w:r>
        <w:rPr>
          <w:sz w:val="24"/>
          <w:szCs w:val="24"/>
        </w:rPr>
        <w:t>сики происходит процесс межлич</w:t>
      </w:r>
      <w:r w:rsidRPr="003C6917">
        <w:rPr>
          <w:sz w:val="24"/>
          <w:szCs w:val="24"/>
        </w:rPr>
        <w:t>ностной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и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межкультурной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коммуникации.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Поэтому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очень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важно</w:t>
      </w:r>
      <w:r w:rsidRPr="003C6917">
        <w:rPr>
          <w:spacing w:val="80"/>
          <w:sz w:val="24"/>
          <w:szCs w:val="24"/>
        </w:rPr>
        <w:t xml:space="preserve"> </w:t>
      </w:r>
      <w:r w:rsidRPr="003C6917">
        <w:rPr>
          <w:sz w:val="24"/>
          <w:szCs w:val="24"/>
        </w:rPr>
        <w:t>уделять</w:t>
      </w:r>
      <w:r>
        <w:rPr>
          <w:sz w:val="24"/>
          <w:szCs w:val="24"/>
        </w:rPr>
        <w:t xml:space="preserve"> </w:t>
      </w:r>
      <w:r w:rsidRPr="003C6917">
        <w:rPr>
          <w:sz w:val="24"/>
          <w:szCs w:val="24"/>
        </w:rPr>
        <w:t>большое внимание формированию лексики в процессе обучения францу</w:t>
      </w:r>
      <w:r w:rsidRPr="003C6917">
        <w:rPr>
          <w:sz w:val="24"/>
          <w:szCs w:val="24"/>
        </w:rPr>
        <w:t>з</w:t>
      </w:r>
      <w:r>
        <w:rPr>
          <w:sz w:val="24"/>
          <w:szCs w:val="24"/>
        </w:rPr>
        <w:t>скому языку молодежи.</w:t>
      </w:r>
    </w:p>
    <w:p w:rsidR="005712C2" w:rsidRPr="005237D2" w:rsidRDefault="005237D2" w:rsidP="005237D2">
      <w:pPr>
        <w:pStyle w:val="a3"/>
        <w:spacing w:line="276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</w:t>
      </w:r>
      <w:r w:rsidRPr="005237D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 w:rsidRPr="005237D2">
        <w:rPr>
          <w:b/>
          <w:sz w:val="24"/>
          <w:szCs w:val="24"/>
        </w:rPr>
        <w:t>ографический список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Азимов Э.Г., Щукин А.Н. Новый словарь методических терминов и понятий (те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и практика обучения языкам). – М.: Издательство ИКАР, 2016.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Головко, О. Н. Приёмы мнемотехники как фактор формирования иноязы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речи // Гуманитарные науки. — Ялта, 2017. — № 3 (31). — С. 122-126.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иностранному языку: учебник и практикум </w:t>
      </w:r>
      <w:proofErr w:type="gram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мического </w:t>
      </w:r>
      <w:proofErr w:type="spell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Москва: Издательство "</w:t>
      </w:r>
      <w:proofErr w:type="spell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2017. — 384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Миньяр-</w:t>
      </w:r>
      <w:proofErr w:type="spell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Белоручев</w:t>
      </w:r>
      <w:proofErr w:type="spell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Р.К. "Методика обучения французскому языку". — Москва: Просвещение, 1990. — 224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Пассов, Е.И. "Основы методики обучения иностранным языкам" / Е.И. Па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 — Москва: Русский язык, 1977. — 214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Средняя школа. В 2 ч. Ч. 2." — 4-е изд., </w:t>
      </w:r>
      <w:proofErr w:type="spell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Москва: Просвещение, 2023. — 231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Соловова, Е.Н. "Методика обучения иностранным языкам: базовый курс лекций. Пособие для студентов </w:t>
      </w:r>
      <w:proofErr w:type="spellStart"/>
      <w:proofErr w:type="gram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</w:t>
      </w:r>
      <w:proofErr w:type="gram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учителей". — Москва: Просвещение, 2020. — 239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Шатилов, С.Ф. "Методика обучения немецкому языку в средней школе". — Москва, 2003. — 223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Щерба, Л.В. "Преподавание иностранных языков в средней школе. Общие вопросы методики". — Изд. 2-е, </w:t>
      </w:r>
      <w:proofErr w:type="spell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Москва: Высшая школа, 2017. — 112 с.</w:t>
      </w:r>
    </w:p>
    <w:p w:rsidR="005237D2" w:rsidRPr="005237D2" w:rsidRDefault="005237D2" w:rsidP="00E3677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"Федеральный государственный образовательный стандарт основного общ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образования" / МО и науки</w:t>
      </w:r>
      <w:proofErr w:type="gramStart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Федерации. — Москва: Просвещение, 2022. — 53 с.</w:t>
      </w:r>
    </w:p>
    <w:p w:rsidR="00CA24CB" w:rsidRDefault="00CA24CB" w:rsidP="00E36779">
      <w:pPr>
        <w:spacing w:after="0"/>
        <w:jc w:val="both"/>
      </w:pPr>
    </w:p>
    <w:sectPr w:rsidR="00CA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47"/>
    <w:multiLevelType w:val="hybridMultilevel"/>
    <w:tmpl w:val="F1165DE8"/>
    <w:lvl w:ilvl="0" w:tplc="ECEA6E90">
      <w:start w:val="1"/>
      <w:numFmt w:val="decimal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50795A">
      <w:numFmt w:val="bullet"/>
      <w:lvlText w:val="•"/>
      <w:lvlJc w:val="left"/>
      <w:pPr>
        <w:ind w:left="1120" w:hanging="332"/>
      </w:pPr>
      <w:rPr>
        <w:rFonts w:hint="default"/>
        <w:lang w:val="ru-RU" w:eastAsia="en-US" w:bidi="ar-SA"/>
      </w:rPr>
    </w:lvl>
    <w:lvl w:ilvl="2" w:tplc="107EFCDE">
      <w:numFmt w:val="bullet"/>
      <w:lvlText w:val="•"/>
      <w:lvlJc w:val="left"/>
      <w:pPr>
        <w:ind w:left="2141" w:hanging="332"/>
      </w:pPr>
      <w:rPr>
        <w:rFonts w:hint="default"/>
        <w:lang w:val="ru-RU" w:eastAsia="en-US" w:bidi="ar-SA"/>
      </w:rPr>
    </w:lvl>
    <w:lvl w:ilvl="3" w:tplc="92EE3DCC">
      <w:numFmt w:val="bullet"/>
      <w:lvlText w:val="•"/>
      <w:lvlJc w:val="left"/>
      <w:pPr>
        <w:ind w:left="3161" w:hanging="332"/>
      </w:pPr>
      <w:rPr>
        <w:rFonts w:hint="default"/>
        <w:lang w:val="ru-RU" w:eastAsia="en-US" w:bidi="ar-SA"/>
      </w:rPr>
    </w:lvl>
    <w:lvl w:ilvl="4" w:tplc="276E0E16">
      <w:numFmt w:val="bullet"/>
      <w:lvlText w:val="•"/>
      <w:lvlJc w:val="left"/>
      <w:pPr>
        <w:ind w:left="4182" w:hanging="332"/>
      </w:pPr>
      <w:rPr>
        <w:rFonts w:hint="default"/>
        <w:lang w:val="ru-RU" w:eastAsia="en-US" w:bidi="ar-SA"/>
      </w:rPr>
    </w:lvl>
    <w:lvl w:ilvl="5" w:tplc="CFE652B8">
      <w:numFmt w:val="bullet"/>
      <w:lvlText w:val="•"/>
      <w:lvlJc w:val="left"/>
      <w:pPr>
        <w:ind w:left="5203" w:hanging="332"/>
      </w:pPr>
      <w:rPr>
        <w:rFonts w:hint="default"/>
        <w:lang w:val="ru-RU" w:eastAsia="en-US" w:bidi="ar-SA"/>
      </w:rPr>
    </w:lvl>
    <w:lvl w:ilvl="6" w:tplc="C3D6907C">
      <w:numFmt w:val="bullet"/>
      <w:lvlText w:val="•"/>
      <w:lvlJc w:val="left"/>
      <w:pPr>
        <w:ind w:left="6223" w:hanging="332"/>
      </w:pPr>
      <w:rPr>
        <w:rFonts w:hint="default"/>
        <w:lang w:val="ru-RU" w:eastAsia="en-US" w:bidi="ar-SA"/>
      </w:rPr>
    </w:lvl>
    <w:lvl w:ilvl="7" w:tplc="6066AA1C">
      <w:numFmt w:val="bullet"/>
      <w:lvlText w:val="•"/>
      <w:lvlJc w:val="left"/>
      <w:pPr>
        <w:ind w:left="7244" w:hanging="332"/>
      </w:pPr>
      <w:rPr>
        <w:rFonts w:hint="default"/>
        <w:lang w:val="ru-RU" w:eastAsia="en-US" w:bidi="ar-SA"/>
      </w:rPr>
    </w:lvl>
    <w:lvl w:ilvl="8" w:tplc="A36CD126">
      <w:numFmt w:val="bullet"/>
      <w:lvlText w:val="•"/>
      <w:lvlJc w:val="left"/>
      <w:pPr>
        <w:ind w:left="8265" w:hanging="332"/>
      </w:pPr>
      <w:rPr>
        <w:rFonts w:hint="default"/>
        <w:lang w:val="ru-RU" w:eastAsia="en-US" w:bidi="ar-SA"/>
      </w:rPr>
    </w:lvl>
  </w:abstractNum>
  <w:abstractNum w:abstractNumId="1">
    <w:nsid w:val="125C0EA8"/>
    <w:multiLevelType w:val="hybridMultilevel"/>
    <w:tmpl w:val="F75C1EB2"/>
    <w:lvl w:ilvl="0" w:tplc="F82AEC9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DE7CB4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8DB0296E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E45C6212"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4" w:tplc="BEBE1510"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 w:tplc="598222E0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4DCC1D92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C3B6B0E2">
      <w:numFmt w:val="bullet"/>
      <w:lvlText w:val="•"/>
      <w:lvlJc w:val="left"/>
      <w:pPr>
        <w:ind w:left="7244" w:hanging="164"/>
      </w:pPr>
      <w:rPr>
        <w:rFonts w:hint="default"/>
        <w:lang w:val="ru-RU" w:eastAsia="en-US" w:bidi="ar-SA"/>
      </w:rPr>
    </w:lvl>
    <w:lvl w:ilvl="8" w:tplc="67DCFBD6">
      <w:numFmt w:val="bullet"/>
      <w:lvlText w:val="•"/>
      <w:lvlJc w:val="left"/>
      <w:pPr>
        <w:ind w:left="8265" w:hanging="164"/>
      </w:pPr>
      <w:rPr>
        <w:rFonts w:hint="default"/>
        <w:lang w:val="ru-RU" w:eastAsia="en-US" w:bidi="ar-SA"/>
      </w:rPr>
    </w:lvl>
  </w:abstractNum>
  <w:abstractNum w:abstractNumId="2">
    <w:nsid w:val="187A309D"/>
    <w:multiLevelType w:val="multilevel"/>
    <w:tmpl w:val="1AB05024"/>
    <w:lvl w:ilvl="0">
      <w:start w:val="1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20"/>
      </w:pPr>
      <w:rPr>
        <w:rFonts w:hint="default"/>
        <w:lang w:val="ru-RU" w:eastAsia="en-US" w:bidi="ar-SA"/>
      </w:rPr>
    </w:lvl>
  </w:abstractNum>
  <w:abstractNum w:abstractNumId="3">
    <w:nsid w:val="23482DF0"/>
    <w:multiLevelType w:val="hybridMultilevel"/>
    <w:tmpl w:val="F52E85A0"/>
    <w:lvl w:ilvl="0" w:tplc="F0245078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3EE94C"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2" w:tplc="A8729586">
      <w:numFmt w:val="bullet"/>
      <w:lvlText w:val="•"/>
      <w:lvlJc w:val="left"/>
      <w:pPr>
        <w:ind w:left="2141" w:hanging="168"/>
      </w:pPr>
      <w:rPr>
        <w:rFonts w:hint="default"/>
        <w:lang w:val="ru-RU" w:eastAsia="en-US" w:bidi="ar-SA"/>
      </w:rPr>
    </w:lvl>
    <w:lvl w:ilvl="3" w:tplc="A5E6F4A6">
      <w:numFmt w:val="bullet"/>
      <w:lvlText w:val="•"/>
      <w:lvlJc w:val="left"/>
      <w:pPr>
        <w:ind w:left="3161" w:hanging="168"/>
      </w:pPr>
      <w:rPr>
        <w:rFonts w:hint="default"/>
        <w:lang w:val="ru-RU" w:eastAsia="en-US" w:bidi="ar-SA"/>
      </w:rPr>
    </w:lvl>
    <w:lvl w:ilvl="4" w:tplc="23D4E8A6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A5D0CA46">
      <w:numFmt w:val="bullet"/>
      <w:lvlText w:val="•"/>
      <w:lvlJc w:val="left"/>
      <w:pPr>
        <w:ind w:left="5203" w:hanging="168"/>
      </w:pPr>
      <w:rPr>
        <w:rFonts w:hint="default"/>
        <w:lang w:val="ru-RU" w:eastAsia="en-US" w:bidi="ar-SA"/>
      </w:rPr>
    </w:lvl>
    <w:lvl w:ilvl="6" w:tplc="5E74E360">
      <w:numFmt w:val="bullet"/>
      <w:lvlText w:val="•"/>
      <w:lvlJc w:val="left"/>
      <w:pPr>
        <w:ind w:left="6223" w:hanging="168"/>
      </w:pPr>
      <w:rPr>
        <w:rFonts w:hint="default"/>
        <w:lang w:val="ru-RU" w:eastAsia="en-US" w:bidi="ar-SA"/>
      </w:rPr>
    </w:lvl>
    <w:lvl w:ilvl="7" w:tplc="80269C5A">
      <w:numFmt w:val="bullet"/>
      <w:lvlText w:val="•"/>
      <w:lvlJc w:val="left"/>
      <w:pPr>
        <w:ind w:left="7244" w:hanging="168"/>
      </w:pPr>
      <w:rPr>
        <w:rFonts w:hint="default"/>
        <w:lang w:val="ru-RU" w:eastAsia="en-US" w:bidi="ar-SA"/>
      </w:rPr>
    </w:lvl>
    <w:lvl w:ilvl="8" w:tplc="CF5A56E4">
      <w:numFmt w:val="bullet"/>
      <w:lvlText w:val="•"/>
      <w:lvlJc w:val="left"/>
      <w:pPr>
        <w:ind w:left="8265" w:hanging="168"/>
      </w:pPr>
      <w:rPr>
        <w:rFonts w:hint="default"/>
        <w:lang w:val="ru-RU" w:eastAsia="en-US" w:bidi="ar-SA"/>
      </w:rPr>
    </w:lvl>
  </w:abstractNum>
  <w:abstractNum w:abstractNumId="4">
    <w:nsid w:val="3E1F6375"/>
    <w:multiLevelType w:val="hybridMultilevel"/>
    <w:tmpl w:val="B2F02E12"/>
    <w:lvl w:ilvl="0" w:tplc="BDB6898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005134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9CC68AC">
      <w:numFmt w:val="bullet"/>
      <w:lvlText w:val="•"/>
      <w:lvlJc w:val="left"/>
      <w:pPr>
        <w:ind w:left="1999" w:hanging="171"/>
      </w:pPr>
      <w:rPr>
        <w:rFonts w:hint="default"/>
        <w:lang w:val="ru-RU" w:eastAsia="en-US" w:bidi="ar-SA"/>
      </w:rPr>
    </w:lvl>
    <w:lvl w:ilvl="3" w:tplc="F6E8EC78">
      <w:numFmt w:val="bullet"/>
      <w:lvlText w:val="•"/>
      <w:lvlJc w:val="left"/>
      <w:pPr>
        <w:ind w:left="2949" w:hanging="171"/>
      </w:pPr>
      <w:rPr>
        <w:rFonts w:hint="default"/>
        <w:lang w:val="ru-RU" w:eastAsia="en-US" w:bidi="ar-SA"/>
      </w:rPr>
    </w:lvl>
    <w:lvl w:ilvl="4" w:tplc="75886A4C">
      <w:numFmt w:val="bullet"/>
      <w:lvlText w:val="•"/>
      <w:lvlJc w:val="left"/>
      <w:pPr>
        <w:ind w:left="3899" w:hanging="171"/>
      </w:pPr>
      <w:rPr>
        <w:rFonts w:hint="default"/>
        <w:lang w:val="ru-RU" w:eastAsia="en-US" w:bidi="ar-SA"/>
      </w:rPr>
    </w:lvl>
    <w:lvl w:ilvl="5" w:tplc="735E5BD2">
      <w:numFmt w:val="bullet"/>
      <w:lvlText w:val="•"/>
      <w:lvlJc w:val="left"/>
      <w:pPr>
        <w:ind w:left="4849" w:hanging="171"/>
      </w:pPr>
      <w:rPr>
        <w:rFonts w:hint="default"/>
        <w:lang w:val="ru-RU" w:eastAsia="en-US" w:bidi="ar-SA"/>
      </w:rPr>
    </w:lvl>
    <w:lvl w:ilvl="6" w:tplc="F2287742">
      <w:numFmt w:val="bullet"/>
      <w:lvlText w:val="•"/>
      <w:lvlJc w:val="left"/>
      <w:pPr>
        <w:ind w:left="5799" w:hanging="171"/>
      </w:pPr>
      <w:rPr>
        <w:rFonts w:hint="default"/>
        <w:lang w:val="ru-RU" w:eastAsia="en-US" w:bidi="ar-SA"/>
      </w:rPr>
    </w:lvl>
    <w:lvl w:ilvl="7" w:tplc="BE5076EA">
      <w:numFmt w:val="bullet"/>
      <w:lvlText w:val="•"/>
      <w:lvlJc w:val="left"/>
      <w:pPr>
        <w:ind w:left="6748" w:hanging="171"/>
      </w:pPr>
      <w:rPr>
        <w:rFonts w:hint="default"/>
        <w:lang w:val="ru-RU" w:eastAsia="en-US" w:bidi="ar-SA"/>
      </w:rPr>
    </w:lvl>
    <w:lvl w:ilvl="8" w:tplc="63C4F0E6">
      <w:numFmt w:val="bullet"/>
      <w:lvlText w:val="•"/>
      <w:lvlJc w:val="left"/>
      <w:pPr>
        <w:ind w:left="7698" w:hanging="171"/>
      </w:pPr>
      <w:rPr>
        <w:rFonts w:hint="default"/>
        <w:lang w:val="ru-RU" w:eastAsia="en-US" w:bidi="ar-SA"/>
      </w:rPr>
    </w:lvl>
  </w:abstractNum>
  <w:abstractNum w:abstractNumId="5">
    <w:nsid w:val="63F02B5F"/>
    <w:multiLevelType w:val="multilevel"/>
    <w:tmpl w:val="170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8"/>
    <w:rsid w:val="000650E5"/>
    <w:rsid w:val="004154FD"/>
    <w:rsid w:val="005237D2"/>
    <w:rsid w:val="005712C2"/>
    <w:rsid w:val="007B39D4"/>
    <w:rsid w:val="00BE65E6"/>
    <w:rsid w:val="00CA24CB"/>
    <w:rsid w:val="00CF3088"/>
    <w:rsid w:val="00E3092C"/>
    <w:rsid w:val="00E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6779"/>
    <w:pPr>
      <w:widowControl w:val="0"/>
      <w:autoSpaceDE w:val="0"/>
      <w:autoSpaceDN w:val="0"/>
      <w:spacing w:before="72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E65E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65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65E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67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6779"/>
    <w:pPr>
      <w:widowControl w:val="0"/>
      <w:autoSpaceDE w:val="0"/>
      <w:autoSpaceDN w:val="0"/>
      <w:spacing w:before="72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E65E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65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65E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67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2024-02-18T08:34:00Z</dcterms:created>
  <dcterms:modified xsi:type="dcterms:W3CDTF">2024-02-18T11:02:00Z</dcterms:modified>
</cp:coreProperties>
</file>