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9B" w:rsidRPr="00C6099B" w:rsidRDefault="00C6099B" w:rsidP="00C609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C6099B">
        <w:rPr>
          <w:rFonts w:ascii="Times New Roman" w:eastAsia="Calibri" w:hAnsi="Times New Roman"/>
          <w:sz w:val="24"/>
          <w:szCs w:val="24"/>
        </w:rPr>
        <w:t>Видяйкина</w:t>
      </w:r>
      <w:proofErr w:type="spellEnd"/>
      <w:r w:rsidRPr="00C6099B">
        <w:rPr>
          <w:rFonts w:ascii="Times New Roman" w:eastAsia="Calibri" w:hAnsi="Times New Roman"/>
          <w:sz w:val="24"/>
          <w:szCs w:val="24"/>
        </w:rPr>
        <w:t xml:space="preserve"> Лариса Юрьевна – учитель русского языка и литературы 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6099B">
        <w:rPr>
          <w:rFonts w:ascii="Times New Roman" w:eastAsia="Calibri" w:hAnsi="Times New Roman"/>
          <w:sz w:val="24"/>
          <w:szCs w:val="24"/>
        </w:rPr>
        <w:t>МБОУ «</w:t>
      </w:r>
      <w:proofErr w:type="spellStart"/>
      <w:r w:rsidRPr="00C6099B">
        <w:rPr>
          <w:rFonts w:ascii="Times New Roman" w:eastAsia="Calibri" w:hAnsi="Times New Roman"/>
          <w:sz w:val="24"/>
          <w:szCs w:val="24"/>
        </w:rPr>
        <w:t>Сорская</w:t>
      </w:r>
      <w:proofErr w:type="spellEnd"/>
      <w:r w:rsidRPr="00C6099B">
        <w:rPr>
          <w:rFonts w:ascii="Times New Roman" w:eastAsia="Calibri" w:hAnsi="Times New Roman"/>
          <w:sz w:val="24"/>
          <w:szCs w:val="24"/>
        </w:rPr>
        <w:t xml:space="preserve"> СОШ №3 с УИОП», г. Сорск, Республика Хакасия</w:t>
      </w:r>
    </w:p>
    <w:p w:rsidR="00C6099B" w:rsidRDefault="00C6099B" w:rsidP="00C6099B">
      <w:pPr>
        <w:spacing w:after="180" w:line="240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</w:pPr>
    </w:p>
    <w:p w:rsidR="000D1DF6" w:rsidRDefault="000D1DF6" w:rsidP="000D1DF6">
      <w:pPr>
        <w:spacing w:after="0" w:line="240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Нестандартные уроки русского языка и литературы</w:t>
      </w:r>
      <w:r w:rsidRPr="000D1DF6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 xml:space="preserve"> </w:t>
      </w:r>
    </w:p>
    <w:p w:rsidR="000D1DF6" w:rsidRPr="000D1DF6" w:rsidRDefault="000D1DF6" w:rsidP="000D1DF6">
      <w:pPr>
        <w:spacing w:after="0" w:line="240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</w:pPr>
      <w:r w:rsidRPr="000D1DF6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Из опыта работы учителя русского языка и литературы</w:t>
      </w:r>
    </w:p>
    <w:p w:rsidR="000D1DF6" w:rsidRPr="00C6099B" w:rsidRDefault="000D1DF6" w:rsidP="000D1DF6">
      <w:pPr>
        <w:spacing w:after="0" w:line="240" w:lineRule="auto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</w:pPr>
    </w:p>
    <w:bookmarkEnd w:id="0"/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   </w:t>
      </w:r>
      <w:proofErr w:type="gram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Еще сравнительно недавно  считались новыми такие формы урока, как: уроки-семинары, лекции, дебаты, концерты, викторины, зачеты.</w:t>
      </w:r>
      <w:proofErr w:type="gram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 Теперь это повседневная  практика школы. Для меня же интересной и результативной формой работы  стали литературные встречи.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Цель такого урока – углубить знания учащихся о творчестве писателя, проверить степень усвоения и осмысления материала. Такая методика соответствует новой концепции общего среднего образования, в которой основное внимание уделяется ученику как личности, развитию его творческих возможностей, привитию интереса к литературе. Эти уроки способствуют и развитию самостоятельности  мышления.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Встречи проводятся между двумя командами одного класса. Ведет встречу учитель.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   </w:t>
      </w: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Провожу встречи в своих классах,  начиная с пятого, и посвящаю произведениям, изучаемым по программе, а также произведениям для внеклассного чтения.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Встречи по творчеству </w:t>
      </w:r>
      <w:proofErr w:type="spell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И.А.Крылова</w:t>
      </w:r>
      <w:proofErr w:type="spell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А.С.Пушкина</w:t>
      </w:r>
      <w:proofErr w:type="spell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М.Ю.Лермонтова</w:t>
      </w:r>
      <w:proofErr w:type="spell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Н.В.Гоголя</w:t>
      </w:r>
      <w:proofErr w:type="spell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А.П.Чехова</w:t>
      </w:r>
      <w:proofErr w:type="spell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, В.П. Астафьева и др. надолго остались в памяти ребят.</w:t>
      </w: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Чтобы встреча была запоминающейся, необходимо приложить усилия и учителю, и ученикам.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   </w:t>
      </w: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Команды создаются за два месяца до встречи, регулярно готовятся к ней, стараясь держать в тайне все свои замыслы.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Задания, затрагивающие своеобразие каждого художника слова, должны быть интересными и глубокими. Темы и проблемы, волнующие авторов художественных произведений, всегда современны и близки нам, даже если это литература 18-19 веков. Это проблемы нравственности, гуманизма, добра и зла, войны и мира, взаимоотношений взрослых и детей и др.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   </w:t>
      </w: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 процесс подготовки встречи обязательно должны быть включены такие вопросы и задания: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Прочитать наизусть 2-3 критических высказывания об авторе и прокомментировать их.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Раскрыть условия формирования личности писателя.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Рассказать об истории создания произведения, о смысле его названия.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Показать, какие проблемы поставил автор в произведении, какими художественными средствами их решил и почему.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Охарактеризовать главных героев произведения.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Чьи взгляды разделяете вы и почему?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На чьей стороне автор?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lastRenderedPageBreak/>
        <w:t>Рассказать об эпизодах, которые более всего волнуют читателя, и объяснить, почему выбраны именно они.</w:t>
      </w:r>
    </w:p>
    <w:p w:rsidR="00C6099B" w:rsidRPr="00C6099B" w:rsidRDefault="00C6099B" w:rsidP="00C6099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Прочитать наизусть отрывок из произведения.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Когда всеми учащимися произведение прочитано, проводим сочинение «Мои размышления о…(конкретное произведение)». Сочинения служат основой для стенных газет, которые оформляют команды.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Для викторины каждая команда готовит по пять вопросов, которые будут заданы соперникам.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Проведение встречи можно разделить на следующие этапы: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Словарный диктант, включающий характерные для данного произведения слова, словосочетания (с дальнейшим толкованием их лексического значения) и литературоведческие понятия, используемые при его анализе.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Обсуждение вопросов. Вопросы предлагаются поочередно каждой команде.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proofErr w:type="spellStart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отрывков произведения. Оно вызывает особый интерес у учащихся, помогает надолго запомнить героев, создать атмосферу радости творчества, объединяет учащихся (тем более что из школьной жизни последних лет исчезли ученические театры).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Защита стенной газеты. Каждая команда доказывает необходимость отобранного материала, рисунков. В газету могут быть помещены личные впечатления учащихся от знакомства с произведением, высказывания о нем критиков, оценочные суждения учащихся и другие материалы.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Проведение викторины. Каждая команда поочередно задает свои вопросы другой: если ответ неверен, дают его сами. Кроме чисто познавательных целей викторина вносит в учебную встречу элемент психологической зарядки – вопросы могут быть самыми неожиданными, а иногда и забавными.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Чтение наизусть наиболее понравившегося отрывка из произведения. Учащиеся выбирают их самостоятельно. Объем отрывков не должен быть очень большим. Можно прочитать стихи, посвященные автору. Иногда ребята читают свои стихи –  в  моей практике такие случаи были неоднократно.</w:t>
      </w:r>
    </w:p>
    <w:p w:rsidR="00C6099B" w:rsidRPr="00C6099B" w:rsidRDefault="00C6099B" w:rsidP="00C6099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Подведение итогов встречи. Оценивается каждый этап встречи по 5-балльной системе. Жюри определяет лучшую команду и лучших участников каждой команды. Дает общую оценку всей встрече, оценивает достоинства и успехи каждой команды (мягко и корректно можно сказать и о недостатках).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«Душа с душою говорит…»  Эти пронзительные строки Лермонтова могут стать эпиграфом к нашим литературным вечерам, благодаря которым художники слова становятся ближе нашим ученикам и происходит незримый диалог писателя и читателя.</w:t>
      </w:r>
    </w:p>
    <w:p w:rsidR="00C6099B" w:rsidRPr="00C6099B" w:rsidRDefault="00C6099B" w:rsidP="00C6099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C6099B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</w:t>
      </w:r>
    </w:p>
    <w:p w:rsidR="00E96904" w:rsidRPr="00C6099B" w:rsidRDefault="000D1DF6" w:rsidP="00C6099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E96904" w:rsidRPr="00C6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A82"/>
    <w:multiLevelType w:val="multilevel"/>
    <w:tmpl w:val="3444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93A68"/>
    <w:multiLevelType w:val="multilevel"/>
    <w:tmpl w:val="AB3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F"/>
    <w:rsid w:val="000D1DF6"/>
    <w:rsid w:val="0025505F"/>
    <w:rsid w:val="003A48B3"/>
    <w:rsid w:val="004D2E27"/>
    <w:rsid w:val="006F4BA4"/>
    <w:rsid w:val="00C024DA"/>
    <w:rsid w:val="00C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Из опыта работы учителя русского языка и литературы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2024-02-20T12:00:00Z</dcterms:created>
  <dcterms:modified xsi:type="dcterms:W3CDTF">2024-02-22T12:24:00Z</dcterms:modified>
</cp:coreProperties>
</file>