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A4" w:rsidRDefault="00F509A4" w:rsidP="008C7B50">
      <w:pPr>
        <w:ind w:left="0"/>
        <w:rPr>
          <w:i/>
          <w:lang w:val="ru-RU"/>
        </w:rPr>
      </w:pPr>
    </w:p>
    <w:p w:rsidR="00440500" w:rsidRDefault="008C7B50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В современном обществе предъявляются более высокие требования к ребенку, к его знаниям и способностям. Забота о здоровье стала занимать приоритетные позиции. Любой стране нужны личности творческие, гармонично развитые и здоровые.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возрасте закладывается фундамент здоровья ребенка, происходит его интенсивный рост и развитие</w:t>
      </w:r>
      <w:r w:rsidR="00246CEA" w:rsidRPr="00B52F45">
        <w:rPr>
          <w:i/>
          <w:lang w:val="ru-RU"/>
        </w:rPr>
        <w:t>, формируются основные движения, осанка, а также необходимые навыки и привычки, приобретаются базовые физические качества, черты характера, без которых невозможен здоровый образ жизни</w:t>
      </w:r>
      <w:proofErr w:type="gramStart"/>
      <w:r w:rsidR="00246CEA" w:rsidRPr="00B52F45">
        <w:rPr>
          <w:i/>
          <w:lang w:val="ru-RU"/>
        </w:rPr>
        <w:t>..</w:t>
      </w:r>
      <w:proofErr w:type="gramEnd"/>
    </w:p>
    <w:p w:rsidR="00E65A56" w:rsidRPr="00B52F45" w:rsidRDefault="00E65A56" w:rsidP="008C7B50">
      <w:pPr>
        <w:ind w:left="0"/>
        <w:rPr>
          <w:i/>
          <w:lang w:val="ru-RU"/>
        </w:rPr>
      </w:pPr>
      <w:r>
        <w:rPr>
          <w:i/>
          <w:lang w:val="ru-RU"/>
        </w:rPr>
        <w:t xml:space="preserve">           </w:t>
      </w:r>
      <w:r>
        <w:rPr>
          <w:i/>
          <w:noProof/>
          <w:lang w:val="ru-RU" w:eastAsia="ru-RU" w:bidi="ar-SA"/>
        </w:rPr>
        <w:drawing>
          <wp:inline distT="0" distB="0" distL="0" distR="0">
            <wp:extent cx="2005799" cy="1449700"/>
            <wp:effectExtent l="19050" t="0" r="0" b="0"/>
            <wp:docPr id="1" name="Рисунок 0" descr="дети на коньк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на коньках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261" cy="1451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6CEA" w:rsidRPr="00B52F45" w:rsidRDefault="00246CEA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Как же помочь ребенку вырасти здоровым</w:t>
      </w:r>
      <w:proofErr w:type="gramStart"/>
      <w:r w:rsidRPr="00B52F45">
        <w:rPr>
          <w:i/>
          <w:lang w:val="ru-RU"/>
        </w:rPr>
        <w:t xml:space="preserve"> ?</w:t>
      </w:r>
      <w:proofErr w:type="gramEnd"/>
    </w:p>
    <w:p w:rsidR="00246CEA" w:rsidRPr="00B52F45" w:rsidRDefault="00246CEA" w:rsidP="008C7B50">
      <w:pPr>
        <w:ind w:left="0"/>
        <w:rPr>
          <w:i/>
          <w:lang w:val="ru-RU"/>
        </w:rPr>
      </w:pPr>
      <w:r w:rsidRPr="00B52F45">
        <w:rPr>
          <w:b/>
          <w:i/>
          <w:color w:val="0070C0"/>
          <w:lang w:val="ru-RU"/>
        </w:rPr>
        <w:t>Прежде всего необходимо активно использовать целебные природные факторы окружающей среды:</w:t>
      </w:r>
      <w:r w:rsidRPr="00B52F45">
        <w:rPr>
          <w:i/>
          <w:lang w:val="ru-RU"/>
        </w:rPr>
        <w:t xml:space="preserve"> чистую воду, солнце, чистый воздух</w:t>
      </w:r>
      <w:proofErr w:type="gramStart"/>
      <w:r w:rsidRPr="00B52F45">
        <w:rPr>
          <w:i/>
          <w:lang w:val="ru-RU"/>
        </w:rPr>
        <w:t xml:space="preserve"> ,</w:t>
      </w:r>
      <w:proofErr w:type="spellStart"/>
      <w:proofErr w:type="gramEnd"/>
      <w:r w:rsidRPr="00B52F45">
        <w:rPr>
          <w:i/>
          <w:lang w:val="ru-RU"/>
        </w:rPr>
        <w:t>фитонцидные</w:t>
      </w:r>
      <w:proofErr w:type="spellEnd"/>
      <w:r w:rsidRPr="00B52F45">
        <w:rPr>
          <w:i/>
          <w:lang w:val="ru-RU"/>
        </w:rPr>
        <w:t xml:space="preserve"> свойства растений.</w:t>
      </w:r>
    </w:p>
    <w:p w:rsidR="00F509A4" w:rsidRDefault="00246CEA" w:rsidP="008C7B50">
      <w:pPr>
        <w:ind w:left="0"/>
        <w:rPr>
          <w:i/>
          <w:lang w:val="ru-RU"/>
        </w:rPr>
      </w:pPr>
      <w:r w:rsidRPr="00B52F45">
        <w:rPr>
          <w:b/>
          <w:i/>
          <w:color w:val="0070C0"/>
          <w:lang w:val="ru-RU"/>
        </w:rPr>
        <w:t>Ребенку необходим спокойный</w:t>
      </w:r>
      <w:proofErr w:type="gramStart"/>
      <w:r w:rsidRPr="00B52F45">
        <w:rPr>
          <w:b/>
          <w:i/>
          <w:color w:val="0070C0"/>
          <w:lang w:val="ru-RU"/>
        </w:rPr>
        <w:t xml:space="preserve"> ,</w:t>
      </w:r>
      <w:proofErr w:type="gramEnd"/>
      <w:r w:rsidRPr="00B52F45">
        <w:rPr>
          <w:b/>
          <w:i/>
          <w:color w:val="0070C0"/>
          <w:lang w:val="ru-RU"/>
        </w:rPr>
        <w:t xml:space="preserve"> доброжелательный климат.</w:t>
      </w:r>
      <w:r w:rsidRPr="00B52F45">
        <w:rPr>
          <w:i/>
          <w:lang w:val="ru-RU"/>
        </w:rPr>
        <w:t xml:space="preserve"> Перебранка в присутствии ребенка </w:t>
      </w:r>
    </w:p>
    <w:p w:rsidR="00F509A4" w:rsidRDefault="00F509A4" w:rsidP="008C7B50">
      <w:pPr>
        <w:ind w:left="0"/>
        <w:rPr>
          <w:i/>
          <w:lang w:val="ru-RU"/>
        </w:rPr>
      </w:pPr>
    </w:p>
    <w:p w:rsidR="00F509A4" w:rsidRDefault="00246CEA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способствует возникновению у него невроза, что сн</w:t>
      </w:r>
      <w:r w:rsidR="000F3E6A" w:rsidRPr="00B52F45">
        <w:rPr>
          <w:i/>
          <w:lang w:val="ru-RU"/>
        </w:rPr>
        <w:t xml:space="preserve">ижает  защитные </w:t>
      </w:r>
      <w:r w:rsidRPr="00B52F45">
        <w:rPr>
          <w:i/>
          <w:lang w:val="ru-RU"/>
        </w:rPr>
        <w:t xml:space="preserve">возможности детского </w:t>
      </w:r>
    </w:p>
    <w:p w:rsidR="00F509A4" w:rsidRDefault="00F509A4" w:rsidP="008C7B50">
      <w:pPr>
        <w:ind w:left="0"/>
        <w:rPr>
          <w:i/>
          <w:lang w:val="ru-RU"/>
        </w:rPr>
      </w:pPr>
    </w:p>
    <w:p w:rsidR="00246CEA" w:rsidRDefault="00246CEA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организма</w:t>
      </w:r>
      <w:r w:rsidR="008F690A" w:rsidRPr="00B52F45">
        <w:rPr>
          <w:i/>
          <w:lang w:val="ru-RU"/>
        </w:rPr>
        <w:t xml:space="preserve">. </w:t>
      </w:r>
      <w:proofErr w:type="gramStart"/>
      <w:r w:rsidR="008F690A" w:rsidRPr="00B52F45">
        <w:rPr>
          <w:i/>
          <w:lang w:val="ru-RU"/>
        </w:rPr>
        <w:t>Учитывая это мы должны стараться</w:t>
      </w:r>
      <w:proofErr w:type="gramEnd"/>
      <w:r w:rsidR="008F690A" w:rsidRPr="00B52F45">
        <w:rPr>
          <w:i/>
          <w:lang w:val="ru-RU"/>
        </w:rPr>
        <w:t xml:space="preserve"> быть в хорошем настроении.</w:t>
      </w:r>
    </w:p>
    <w:p w:rsidR="00F509A4" w:rsidRDefault="00F509A4" w:rsidP="008C7B50">
      <w:pPr>
        <w:ind w:left="0"/>
        <w:rPr>
          <w:i/>
          <w:lang w:val="ru-RU"/>
        </w:rPr>
      </w:pPr>
    </w:p>
    <w:p w:rsidR="00F509A4" w:rsidRDefault="00F509A4" w:rsidP="008C7B50">
      <w:pPr>
        <w:ind w:left="0"/>
        <w:rPr>
          <w:i/>
          <w:lang w:val="ru-RU"/>
        </w:rPr>
      </w:pPr>
    </w:p>
    <w:p w:rsidR="00204F40" w:rsidRPr="00B52F45" w:rsidRDefault="00204F40" w:rsidP="008C7B50">
      <w:pPr>
        <w:ind w:left="0"/>
        <w:rPr>
          <w:i/>
          <w:lang w:val="ru-RU"/>
        </w:rPr>
      </w:pPr>
      <w:r>
        <w:rPr>
          <w:i/>
          <w:lang w:val="ru-RU"/>
        </w:rPr>
        <w:t xml:space="preserve">         </w:t>
      </w:r>
      <w:r>
        <w:rPr>
          <w:i/>
          <w:noProof/>
          <w:lang w:val="ru-RU" w:eastAsia="ru-RU" w:bidi="ar-SA"/>
        </w:rPr>
        <w:drawing>
          <wp:inline distT="0" distB="0" distL="0" distR="0">
            <wp:extent cx="2763907" cy="1848678"/>
            <wp:effectExtent l="19050" t="0" r="0" b="0"/>
            <wp:docPr id="6" name="Рисунок 5" descr="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9977" cy="1852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690A" w:rsidRDefault="008F690A" w:rsidP="008C7B50">
      <w:pPr>
        <w:ind w:left="0"/>
        <w:rPr>
          <w:i/>
          <w:lang w:val="ru-RU"/>
        </w:rPr>
      </w:pPr>
      <w:r w:rsidRPr="00B52F45">
        <w:rPr>
          <w:b/>
          <w:i/>
          <w:color w:val="0070C0"/>
          <w:lang w:val="ru-RU"/>
        </w:rPr>
        <w:t>Правильно организованный режим дня:</w:t>
      </w:r>
      <w:r w:rsidRPr="00B52F45">
        <w:rPr>
          <w:i/>
          <w:lang w:val="ru-RU"/>
        </w:rPr>
        <w:t xml:space="preserve"> оптимально сочетаемые периоды бодрствования и сна детей в течени</w:t>
      </w:r>
      <w:proofErr w:type="gramStart"/>
      <w:r w:rsidRPr="00B52F45">
        <w:rPr>
          <w:i/>
          <w:lang w:val="ru-RU"/>
        </w:rPr>
        <w:t>и</w:t>
      </w:r>
      <w:proofErr w:type="gramEnd"/>
      <w:r w:rsidRPr="00B52F45">
        <w:rPr>
          <w:i/>
          <w:lang w:val="ru-RU"/>
        </w:rPr>
        <w:t xml:space="preserve"> суток. Режим дисциплинирует детей, способствует  формированию полезных привычек, приучает их к определенному ритму. Прогулка один из существенных компонентов режим дн</w:t>
      </w:r>
      <w:proofErr w:type="gramStart"/>
      <w:r w:rsidRPr="00B52F45">
        <w:rPr>
          <w:i/>
          <w:lang w:val="ru-RU"/>
        </w:rPr>
        <w:t>я-</w:t>
      </w:r>
      <w:proofErr w:type="gramEnd"/>
      <w:r w:rsidRPr="00B52F45">
        <w:rPr>
          <w:i/>
          <w:lang w:val="ru-RU"/>
        </w:rPr>
        <w:t xml:space="preserve"> повышает сопротивляемость организма, закаливает его. Хорошо сочетать прогулку со спортивными и подвижными играми. Важная составляющая часть режима – сон. Важно, чтобы малыш засыпал в одно и то же время (и днем и ночью). Домашний режим должен быть продолжением режима дня детского сада.</w:t>
      </w:r>
    </w:p>
    <w:p w:rsidR="00E65A56" w:rsidRPr="00B52F45" w:rsidRDefault="00E65A56" w:rsidP="008C7B50">
      <w:pPr>
        <w:ind w:left="0"/>
        <w:rPr>
          <w:i/>
          <w:lang w:val="ru-RU"/>
        </w:rPr>
      </w:pPr>
      <w:r>
        <w:rPr>
          <w:i/>
          <w:lang w:val="ru-RU"/>
        </w:rPr>
        <w:lastRenderedPageBreak/>
        <w:t xml:space="preserve">             </w:t>
      </w:r>
      <w:r>
        <w:rPr>
          <w:i/>
          <w:noProof/>
          <w:lang w:val="ru-RU" w:eastAsia="ru-RU" w:bidi="ar-SA"/>
        </w:rPr>
        <w:drawing>
          <wp:inline distT="0" distB="0" distL="0" distR="0">
            <wp:extent cx="2643809" cy="1685984"/>
            <wp:effectExtent l="19050" t="0" r="4141" b="0"/>
            <wp:docPr id="2" name="Рисунок 1" descr="детти со снегов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ти со снеговико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614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5D" w:rsidRPr="00B52F45" w:rsidRDefault="008F690A" w:rsidP="008C7B50">
      <w:pPr>
        <w:ind w:left="0"/>
        <w:rPr>
          <w:i/>
          <w:lang w:val="ru-RU"/>
        </w:rPr>
      </w:pPr>
      <w:r w:rsidRPr="00B52F45">
        <w:rPr>
          <w:b/>
          <w:i/>
          <w:color w:val="0070C0"/>
          <w:lang w:val="ru-RU"/>
        </w:rPr>
        <w:t>Полноценное питание</w:t>
      </w:r>
      <w:r w:rsidRPr="00B52F45">
        <w:rPr>
          <w:i/>
          <w:lang w:val="ru-RU"/>
        </w:rPr>
        <w:t xml:space="preserve">: включение в рацион продуктов, богатых витаминами </w:t>
      </w:r>
      <w:r w:rsidRPr="00B52F45">
        <w:rPr>
          <w:i/>
        </w:rPr>
        <w:t>A</w:t>
      </w:r>
      <w:r w:rsidR="0074785D" w:rsidRPr="00B52F45">
        <w:rPr>
          <w:i/>
          <w:lang w:val="ru-RU"/>
        </w:rPr>
        <w:t>,</w:t>
      </w:r>
      <w:r w:rsidRPr="00B52F45">
        <w:rPr>
          <w:i/>
          <w:lang w:val="ru-RU"/>
        </w:rPr>
        <w:t xml:space="preserve"> </w:t>
      </w:r>
      <w:r w:rsidRPr="00B52F45">
        <w:rPr>
          <w:i/>
        </w:rPr>
        <w:t>B</w:t>
      </w:r>
      <w:r w:rsidR="0074785D" w:rsidRPr="00B52F45">
        <w:rPr>
          <w:i/>
          <w:lang w:val="ru-RU"/>
        </w:rPr>
        <w:t>,</w:t>
      </w:r>
      <w:r w:rsidRPr="00B52F45">
        <w:rPr>
          <w:i/>
          <w:lang w:val="ru-RU"/>
        </w:rPr>
        <w:t xml:space="preserve"> </w:t>
      </w:r>
      <w:r w:rsidRPr="00B52F45">
        <w:rPr>
          <w:i/>
        </w:rPr>
        <w:t>C</w:t>
      </w:r>
      <w:r w:rsidR="0074785D" w:rsidRPr="00B52F45">
        <w:rPr>
          <w:i/>
          <w:lang w:val="ru-RU"/>
        </w:rPr>
        <w:t xml:space="preserve">, и </w:t>
      </w:r>
      <w:r w:rsidRPr="00B52F45">
        <w:rPr>
          <w:i/>
          <w:lang w:val="ru-RU"/>
        </w:rPr>
        <w:t xml:space="preserve"> </w:t>
      </w:r>
      <w:r w:rsidRPr="00B52F45">
        <w:rPr>
          <w:i/>
        </w:rPr>
        <w:t>D</w:t>
      </w:r>
      <w:r w:rsidR="0074785D" w:rsidRPr="00B52F45">
        <w:rPr>
          <w:i/>
          <w:lang w:val="ru-RU"/>
        </w:rPr>
        <w:t>, минеральными солями и белком. Чаще включать в рацион детей творог, гречневую и овсяную кашу. Важен режим питани</w:t>
      </w:r>
      <w:proofErr w:type="gramStart"/>
      <w:r w:rsidR="0074785D" w:rsidRPr="00B52F45">
        <w:rPr>
          <w:i/>
          <w:lang w:val="ru-RU"/>
        </w:rPr>
        <w:t>я-</w:t>
      </w:r>
      <w:proofErr w:type="gramEnd"/>
      <w:r w:rsidR="0074785D" w:rsidRPr="00B52F45">
        <w:rPr>
          <w:i/>
          <w:lang w:val="ru-RU"/>
        </w:rPr>
        <w:t xml:space="preserve"> соблюдение определенных интервалов между приемами пищи. Чтобы повысить защитные силы организма ребенка рекомендуется прием витаминов.                            </w:t>
      </w:r>
    </w:p>
    <w:p w:rsidR="0074785D" w:rsidRDefault="00E65A56" w:rsidP="008C7B50">
      <w:pPr>
        <w:ind w:left="0"/>
        <w:rPr>
          <w:i/>
          <w:lang w:val="ru-RU"/>
        </w:rPr>
      </w:pPr>
      <w:r>
        <w:rPr>
          <w:i/>
          <w:lang w:val="ru-RU"/>
        </w:rPr>
        <w:t xml:space="preserve">           </w:t>
      </w:r>
    </w:p>
    <w:p w:rsidR="00E65A56" w:rsidRPr="00B52F45" w:rsidRDefault="00E65A56" w:rsidP="008C7B50">
      <w:pPr>
        <w:ind w:left="0"/>
        <w:rPr>
          <w:i/>
          <w:lang w:val="ru-RU"/>
        </w:rPr>
      </w:pPr>
      <w:r>
        <w:rPr>
          <w:i/>
          <w:lang w:val="ru-RU"/>
        </w:rPr>
        <w:t xml:space="preserve">             </w:t>
      </w:r>
      <w:r>
        <w:rPr>
          <w:i/>
          <w:noProof/>
          <w:lang w:val="ru-RU" w:eastAsia="ru-RU" w:bidi="ar-SA"/>
        </w:rPr>
        <w:drawing>
          <wp:inline distT="0" distB="0" distL="0" distR="0">
            <wp:extent cx="2883176" cy="1696170"/>
            <wp:effectExtent l="19050" t="0" r="0" b="0"/>
            <wp:docPr id="3" name="Рисунок 2" descr="дети и 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и фрукт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8" cy="169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6AAD" w:rsidRDefault="0074785D" w:rsidP="008C7B50">
      <w:pPr>
        <w:ind w:left="0"/>
        <w:rPr>
          <w:i/>
          <w:lang w:val="ru-RU"/>
        </w:rPr>
      </w:pPr>
      <w:r w:rsidRPr="00B52F45">
        <w:rPr>
          <w:b/>
          <w:i/>
          <w:color w:val="0070C0"/>
          <w:lang w:val="ru-RU"/>
        </w:rPr>
        <w:t xml:space="preserve">Для </w:t>
      </w:r>
      <w:r w:rsidR="000F3E6A" w:rsidRPr="00B52F45">
        <w:rPr>
          <w:b/>
          <w:i/>
          <w:color w:val="0070C0"/>
          <w:lang w:val="ru-RU"/>
        </w:rPr>
        <w:t>укрепления здоровья эффективны х</w:t>
      </w:r>
      <w:r w:rsidRPr="00B52F45">
        <w:rPr>
          <w:b/>
          <w:i/>
          <w:color w:val="0070C0"/>
          <w:lang w:val="ru-RU"/>
        </w:rPr>
        <w:t>одьба и бег,</w:t>
      </w:r>
      <w:r w:rsidRPr="00B52F45">
        <w:rPr>
          <w:i/>
          <w:lang w:val="ru-RU"/>
        </w:rPr>
        <w:t xml:space="preserve"> которые предохраняют организм человека от возникновения болезней. Они обладают </w:t>
      </w:r>
      <w:proofErr w:type="gramStart"/>
      <w:r w:rsidRPr="00B52F45">
        <w:rPr>
          <w:i/>
          <w:lang w:val="ru-RU"/>
        </w:rPr>
        <w:t>выраженным</w:t>
      </w:r>
      <w:proofErr w:type="gramEnd"/>
      <w:r w:rsidRPr="00B52F45">
        <w:rPr>
          <w:i/>
          <w:lang w:val="ru-RU"/>
        </w:rPr>
        <w:t xml:space="preserve"> </w:t>
      </w:r>
      <w:r w:rsidR="00666AAD">
        <w:rPr>
          <w:i/>
          <w:lang w:val="ru-RU"/>
        </w:rPr>
        <w:t xml:space="preserve">         </w:t>
      </w:r>
    </w:p>
    <w:p w:rsidR="00666AAD" w:rsidRDefault="00666AAD" w:rsidP="008C7B50">
      <w:pPr>
        <w:ind w:left="0"/>
        <w:rPr>
          <w:i/>
          <w:lang w:val="ru-RU"/>
        </w:rPr>
      </w:pPr>
    </w:p>
    <w:p w:rsidR="00E65A56" w:rsidRDefault="0074785D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тренирующим эффектом и способствуют закаливанию организма.</w:t>
      </w:r>
    </w:p>
    <w:p w:rsidR="00E65A56" w:rsidRDefault="00E65A56" w:rsidP="008C7B50">
      <w:pPr>
        <w:ind w:left="0"/>
        <w:rPr>
          <w:i/>
          <w:lang w:val="ru-RU"/>
        </w:rPr>
      </w:pPr>
      <w:r>
        <w:rPr>
          <w:i/>
          <w:lang w:val="ru-RU"/>
        </w:rPr>
        <w:t xml:space="preserve">             </w:t>
      </w:r>
      <w:r>
        <w:rPr>
          <w:i/>
          <w:noProof/>
          <w:lang w:val="ru-RU" w:eastAsia="ru-RU" w:bidi="ar-SA"/>
        </w:rPr>
        <w:drawing>
          <wp:inline distT="0" distB="0" distL="0" distR="0">
            <wp:extent cx="2643809" cy="1847000"/>
            <wp:effectExtent l="19050" t="0" r="4141" b="0"/>
            <wp:docPr id="4" name="Рисунок 3" descr="малыш на сан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ыш на санка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162" cy="184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785D" w:rsidRPr="00B52F45" w:rsidRDefault="0074785D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 xml:space="preserve">  </w:t>
      </w:r>
      <w:proofErr w:type="gramStart"/>
      <w:r w:rsidR="00504EBE" w:rsidRPr="00B52F45">
        <w:rPr>
          <w:b/>
          <w:i/>
          <w:color w:val="0070C0"/>
          <w:lang w:val="ru-RU"/>
        </w:rPr>
        <w:t xml:space="preserve">Закаливание </w:t>
      </w:r>
      <w:r w:rsidR="00504EBE" w:rsidRPr="00B52F45">
        <w:rPr>
          <w:i/>
          <w:lang w:val="ru-RU"/>
        </w:rPr>
        <w:t>имеет большее значение для ослабленного ребенка, чем для здорового.</w:t>
      </w:r>
      <w:proofErr w:type="gramEnd"/>
      <w:r w:rsidR="00504EBE" w:rsidRPr="00B52F45">
        <w:rPr>
          <w:i/>
          <w:lang w:val="ru-RU"/>
        </w:rPr>
        <w:t xml:space="preserve"> Наряду с традиционными методами закаливания </w:t>
      </w:r>
      <w:proofErr w:type="gramStart"/>
      <w:r w:rsidR="00504EBE" w:rsidRPr="00B52F45">
        <w:rPr>
          <w:i/>
          <w:lang w:val="ru-RU"/>
        </w:rPr>
        <w:t xml:space="preserve">( </w:t>
      </w:r>
      <w:proofErr w:type="gramEnd"/>
      <w:r w:rsidR="00504EBE" w:rsidRPr="00B52F45">
        <w:rPr>
          <w:i/>
          <w:lang w:val="ru-RU"/>
        </w:rPr>
        <w:t>воздушные ванны, водные ножные процедуры, полоскание горла) используются и нетрадиционные:</w:t>
      </w:r>
    </w:p>
    <w:p w:rsidR="00504EBE" w:rsidRPr="00B52F45" w:rsidRDefault="00504EBE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- Контрастное воздушное закаливание</w:t>
      </w:r>
    </w:p>
    <w:p w:rsidR="00504EBE" w:rsidRPr="00B52F45" w:rsidRDefault="00504EBE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-хождение босиком (при хождении босиком увеличивается интенсивность деятельности почти всех мышц, стимулируется кровообращение в организме, улучшается умственная деятельность)</w:t>
      </w:r>
    </w:p>
    <w:p w:rsidR="00504EBE" w:rsidRPr="00B52F45" w:rsidRDefault="00504EBE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-контрастный ду</w:t>
      </w:r>
      <w:proofErr w:type="gramStart"/>
      <w:r w:rsidRPr="00B52F45">
        <w:rPr>
          <w:i/>
          <w:lang w:val="ru-RU"/>
        </w:rPr>
        <w:t>ш-</w:t>
      </w:r>
      <w:proofErr w:type="gramEnd"/>
      <w:r w:rsidRPr="00B52F45">
        <w:rPr>
          <w:i/>
          <w:lang w:val="ru-RU"/>
        </w:rPr>
        <w:t xml:space="preserve"> наиболее эффективный метод</w:t>
      </w:r>
      <w:r w:rsidR="00204F40">
        <w:rPr>
          <w:i/>
          <w:lang w:val="ru-RU"/>
        </w:rPr>
        <w:t xml:space="preserve"> закаливания в домашних условиях</w:t>
      </w:r>
    </w:p>
    <w:p w:rsidR="00504EBE" w:rsidRDefault="00504EBE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-полоскание горла прохладной водой со снижением её температуры – метод профилактики заболевания носоглотки.</w:t>
      </w:r>
    </w:p>
    <w:p w:rsidR="00E65A56" w:rsidRPr="00B52F45" w:rsidRDefault="00E65A56" w:rsidP="008C7B50">
      <w:pPr>
        <w:ind w:left="0"/>
        <w:rPr>
          <w:i/>
          <w:lang w:val="ru-RU"/>
        </w:rPr>
      </w:pPr>
      <w:r>
        <w:rPr>
          <w:i/>
          <w:lang w:val="ru-RU"/>
        </w:rPr>
        <w:lastRenderedPageBreak/>
        <w:t xml:space="preserve">          </w:t>
      </w:r>
      <w:r>
        <w:rPr>
          <w:i/>
          <w:noProof/>
          <w:lang w:val="ru-RU" w:eastAsia="ru-RU" w:bidi="ar-SA"/>
        </w:rPr>
        <w:drawing>
          <wp:inline distT="0" distB="0" distL="0" distR="0">
            <wp:extent cx="2763906" cy="2260715"/>
            <wp:effectExtent l="19050" t="0" r="0" b="0"/>
            <wp:docPr id="5" name="Рисунок 4" descr="малыш закаляе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ыш закаляется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9976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BE" w:rsidRPr="00B52F45" w:rsidRDefault="00504EBE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>Если вы хотите видеть своего ребенка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31249A" w:rsidRDefault="0031249A" w:rsidP="008C7B50">
      <w:pPr>
        <w:ind w:left="0"/>
        <w:rPr>
          <w:i/>
          <w:lang w:val="ru-RU"/>
        </w:rPr>
      </w:pPr>
      <w:r w:rsidRPr="00B52F45">
        <w:rPr>
          <w:i/>
          <w:lang w:val="ru-RU"/>
        </w:rPr>
        <w:t xml:space="preserve">Удар по здоровью ребенка наносят </w:t>
      </w:r>
      <w:r w:rsidRPr="00B52F45">
        <w:rPr>
          <w:b/>
          <w:i/>
          <w:color w:val="0070C0"/>
          <w:lang w:val="ru-RU"/>
        </w:rPr>
        <w:t>вредные наклонности родителей</w:t>
      </w:r>
      <w:r w:rsidRPr="00B52F45">
        <w:rPr>
          <w:i/>
          <w:lang w:val="ru-RU"/>
        </w:rPr>
        <w:t>. Не секрет, что дети курящих отцов и матерей болеют бронхолегочными   заболеваниями чаще</w:t>
      </w:r>
      <w:proofErr w:type="gramStart"/>
      <w:r w:rsidRPr="00B52F45">
        <w:rPr>
          <w:i/>
          <w:lang w:val="ru-RU"/>
        </w:rPr>
        <w:t xml:space="preserve"> ,</w:t>
      </w:r>
      <w:proofErr w:type="gramEnd"/>
      <w:r w:rsidRPr="00B52F45">
        <w:rPr>
          <w:i/>
          <w:lang w:val="ru-RU"/>
        </w:rPr>
        <w:t xml:space="preserve"> чем дети некурящих! </w:t>
      </w:r>
    </w:p>
    <w:p w:rsidR="00204F40" w:rsidRPr="00B52F45" w:rsidRDefault="00204F40" w:rsidP="008C7B50">
      <w:pPr>
        <w:ind w:left="0"/>
        <w:rPr>
          <w:i/>
          <w:lang w:val="ru-RU"/>
        </w:rPr>
      </w:pPr>
      <w:r>
        <w:rPr>
          <w:i/>
          <w:lang w:val="ru-RU"/>
        </w:rPr>
        <w:t xml:space="preserve">      </w:t>
      </w:r>
      <w:r>
        <w:rPr>
          <w:i/>
          <w:noProof/>
          <w:lang w:val="ru-RU" w:eastAsia="ru-RU" w:bidi="ar-SA"/>
        </w:rPr>
        <w:drawing>
          <wp:inline distT="0" distB="0" distL="0" distR="0">
            <wp:extent cx="2763907" cy="1825426"/>
            <wp:effectExtent l="19050" t="0" r="0" b="0"/>
            <wp:docPr id="7" name="Рисунок 6" descr="семья занимается спор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 занимается спорто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977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9A" w:rsidRPr="00B52F45" w:rsidRDefault="0031249A" w:rsidP="008C7B50">
      <w:pPr>
        <w:ind w:left="0"/>
        <w:rPr>
          <w:i/>
          <w:lang w:val="ru-RU"/>
        </w:rPr>
      </w:pPr>
    </w:p>
    <w:p w:rsidR="0031249A" w:rsidRPr="008C04BA" w:rsidRDefault="008C04BA" w:rsidP="008C04BA">
      <w:pPr>
        <w:ind w:left="0"/>
        <w:jc w:val="center"/>
        <w:rPr>
          <w:b/>
          <w:i/>
          <w:color w:val="7030A0"/>
          <w:lang w:val="ru-RU"/>
        </w:rPr>
      </w:pPr>
      <w:r w:rsidRPr="008C04BA">
        <w:rPr>
          <w:b/>
          <w:i/>
          <w:color w:val="7030A0"/>
          <w:lang w:val="ru-RU"/>
        </w:rPr>
        <w:lastRenderedPageBreak/>
        <w:t>МУНИЦИПАЛЬНОЕ БЮДЖЕТНОЕ ДОШКОЛЬНОЕ ОБРАЗОВАТЕЛЬНОЕ УЧРЕЖДЕНИЕ «ЯСЛИ – САД №17 ГОРОДА КИРОВСКОЕ»</w:t>
      </w:r>
    </w:p>
    <w:p w:rsidR="0031249A" w:rsidRPr="00B52F45" w:rsidRDefault="0031249A" w:rsidP="008C7B50">
      <w:pPr>
        <w:ind w:left="0"/>
        <w:rPr>
          <w:i/>
          <w:lang w:val="ru-RU"/>
        </w:rPr>
      </w:pPr>
    </w:p>
    <w:p w:rsidR="0031249A" w:rsidRPr="00B52F45" w:rsidRDefault="0031249A" w:rsidP="008C7B50">
      <w:pPr>
        <w:ind w:left="0"/>
        <w:rPr>
          <w:i/>
          <w:lang w:val="ru-RU"/>
        </w:rPr>
      </w:pPr>
    </w:p>
    <w:p w:rsidR="0031249A" w:rsidRPr="00F509A4" w:rsidRDefault="0031249A" w:rsidP="00B52F45">
      <w:pPr>
        <w:spacing w:line="480" w:lineRule="auto"/>
        <w:ind w:left="0"/>
        <w:rPr>
          <w:b/>
          <w:i/>
          <w:color w:val="7030A0"/>
          <w:sz w:val="36"/>
          <w:szCs w:val="36"/>
          <w:lang w:val="ru-RU"/>
        </w:rPr>
      </w:pPr>
      <w:r w:rsidRPr="00F509A4">
        <w:rPr>
          <w:i/>
          <w:color w:val="7030A0"/>
          <w:lang w:val="ru-RU"/>
        </w:rPr>
        <w:t xml:space="preserve">   </w:t>
      </w:r>
      <w:r w:rsidR="00666AAD">
        <w:rPr>
          <w:i/>
          <w:color w:val="7030A0"/>
          <w:lang w:val="ru-RU"/>
        </w:rPr>
        <w:t xml:space="preserve">       </w:t>
      </w:r>
      <w:r w:rsidRPr="00F509A4">
        <w:rPr>
          <w:i/>
          <w:color w:val="7030A0"/>
          <w:lang w:val="ru-RU"/>
        </w:rPr>
        <w:t xml:space="preserve"> </w:t>
      </w:r>
      <w:r w:rsidR="00204F40" w:rsidRPr="00F509A4">
        <w:rPr>
          <w:b/>
          <w:i/>
          <w:color w:val="7030A0"/>
          <w:sz w:val="36"/>
          <w:szCs w:val="36"/>
          <w:lang w:val="ru-RU"/>
        </w:rPr>
        <w:t>«Здоровье ребенка</w:t>
      </w:r>
    </w:p>
    <w:p w:rsidR="00204F40" w:rsidRPr="00F509A4" w:rsidRDefault="00204F40" w:rsidP="00B52F45">
      <w:pPr>
        <w:spacing w:line="480" w:lineRule="auto"/>
        <w:ind w:left="0"/>
        <w:rPr>
          <w:b/>
          <w:i/>
          <w:color w:val="7030A0"/>
          <w:sz w:val="36"/>
          <w:szCs w:val="36"/>
          <w:lang w:val="ru-RU"/>
        </w:rPr>
      </w:pPr>
      <w:r w:rsidRPr="00F509A4">
        <w:rPr>
          <w:b/>
          <w:i/>
          <w:color w:val="7030A0"/>
          <w:sz w:val="36"/>
          <w:szCs w:val="36"/>
          <w:lang w:val="ru-RU"/>
        </w:rPr>
        <w:t xml:space="preserve"> </w:t>
      </w:r>
      <w:r w:rsidR="00666AAD">
        <w:rPr>
          <w:b/>
          <w:i/>
          <w:color w:val="7030A0"/>
          <w:sz w:val="36"/>
          <w:szCs w:val="36"/>
          <w:lang w:val="ru-RU"/>
        </w:rPr>
        <w:t xml:space="preserve">                </w:t>
      </w:r>
      <w:r w:rsidRPr="00F509A4">
        <w:rPr>
          <w:b/>
          <w:i/>
          <w:color w:val="7030A0"/>
          <w:sz w:val="36"/>
          <w:szCs w:val="36"/>
          <w:lang w:val="ru-RU"/>
        </w:rPr>
        <w:t xml:space="preserve">  в наших руках»</w:t>
      </w:r>
    </w:p>
    <w:p w:rsidR="00F509A4" w:rsidRPr="008C04BA" w:rsidRDefault="00204F40" w:rsidP="00B52F45">
      <w:pPr>
        <w:spacing w:line="480" w:lineRule="auto"/>
        <w:ind w:left="0"/>
        <w:rPr>
          <w:b/>
          <w:i/>
          <w:color w:val="7030A0"/>
          <w:sz w:val="24"/>
          <w:szCs w:val="24"/>
          <w:lang w:val="ru-RU"/>
        </w:rPr>
      </w:pPr>
      <w:r w:rsidRPr="00F509A4">
        <w:rPr>
          <w:b/>
          <w:i/>
          <w:color w:val="7030A0"/>
          <w:sz w:val="36"/>
          <w:szCs w:val="36"/>
          <w:lang w:val="ru-RU"/>
        </w:rPr>
        <w:t xml:space="preserve">  </w:t>
      </w:r>
      <w:r w:rsidR="00666AAD">
        <w:rPr>
          <w:b/>
          <w:i/>
          <w:color w:val="7030A0"/>
          <w:sz w:val="36"/>
          <w:szCs w:val="36"/>
          <w:lang w:val="ru-RU"/>
        </w:rPr>
        <w:t xml:space="preserve">            </w:t>
      </w:r>
      <w:r w:rsidRPr="00F509A4">
        <w:rPr>
          <w:b/>
          <w:i/>
          <w:color w:val="7030A0"/>
          <w:sz w:val="36"/>
          <w:szCs w:val="36"/>
          <w:lang w:val="ru-RU"/>
        </w:rPr>
        <w:t xml:space="preserve"> </w:t>
      </w:r>
      <w:r w:rsidR="00F509A4" w:rsidRPr="00F509A4">
        <w:rPr>
          <w:b/>
          <w:i/>
          <w:color w:val="7030A0"/>
          <w:sz w:val="24"/>
          <w:szCs w:val="24"/>
          <w:lang w:val="ru-RU"/>
        </w:rPr>
        <w:t>памятка для родителей</w:t>
      </w:r>
    </w:p>
    <w:p w:rsidR="00F509A4" w:rsidRPr="00204F40" w:rsidRDefault="00F509A4" w:rsidP="00B52F45">
      <w:pPr>
        <w:spacing w:line="480" w:lineRule="auto"/>
        <w:ind w:left="0"/>
        <w:rPr>
          <w:b/>
          <w:i/>
          <w:color w:val="7030A0"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</w:t>
      </w:r>
      <w:r>
        <w:rPr>
          <w:b/>
          <w:i/>
          <w:noProof/>
          <w:color w:val="7030A0"/>
          <w:sz w:val="24"/>
          <w:szCs w:val="24"/>
          <w:lang w:val="ru-RU" w:eastAsia="ru-RU" w:bidi="ar-SA"/>
        </w:rPr>
        <w:drawing>
          <wp:inline distT="0" distB="0" distL="0" distR="0">
            <wp:extent cx="3023870" cy="2268220"/>
            <wp:effectExtent l="19050" t="0" r="5080" b="0"/>
            <wp:docPr id="8" name="Рисунок 7" descr="дети с сердеч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с сердечком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49A" w:rsidRPr="008C04BA" w:rsidRDefault="0031249A" w:rsidP="008C04BA">
      <w:pPr>
        <w:ind w:left="0"/>
        <w:jc w:val="right"/>
        <w:rPr>
          <w:b/>
          <w:i/>
          <w:color w:val="7030A0"/>
          <w:lang w:val="ru-RU"/>
        </w:rPr>
      </w:pPr>
      <w:r w:rsidRPr="00B52F45">
        <w:rPr>
          <w:i/>
          <w:color w:val="7030A0"/>
          <w:lang w:val="ru-RU"/>
        </w:rPr>
        <w:t xml:space="preserve">    </w:t>
      </w:r>
      <w:r w:rsidR="008C04BA" w:rsidRPr="008C04BA">
        <w:rPr>
          <w:b/>
          <w:i/>
          <w:color w:val="7030A0"/>
          <w:lang w:val="ru-RU"/>
        </w:rPr>
        <w:t>Подготовил воспитатель:</w:t>
      </w:r>
    </w:p>
    <w:p w:rsidR="008F690A" w:rsidRPr="008C04BA" w:rsidRDefault="008C04BA" w:rsidP="008C04BA">
      <w:pPr>
        <w:ind w:left="0"/>
        <w:jc w:val="right"/>
        <w:rPr>
          <w:b/>
          <w:i/>
          <w:color w:val="7030A0"/>
          <w:lang w:val="ru-RU"/>
        </w:rPr>
      </w:pPr>
      <w:bookmarkStart w:id="0" w:name="_GoBack"/>
      <w:bookmarkEnd w:id="0"/>
      <w:r w:rsidRPr="008C04BA">
        <w:rPr>
          <w:b/>
          <w:i/>
          <w:color w:val="7030A0"/>
          <w:lang w:val="ru-RU"/>
        </w:rPr>
        <w:t xml:space="preserve">В.Ю. </w:t>
      </w:r>
      <w:proofErr w:type="spellStart"/>
      <w:r w:rsidRPr="008C04BA">
        <w:rPr>
          <w:b/>
          <w:i/>
          <w:color w:val="7030A0"/>
          <w:lang w:val="ru-RU"/>
        </w:rPr>
        <w:t>Миколюк</w:t>
      </w:r>
      <w:proofErr w:type="spellEnd"/>
    </w:p>
    <w:sectPr w:rsidR="008F690A" w:rsidRPr="008C04BA" w:rsidSect="00E33944">
      <w:pgSz w:w="16838" w:h="11906" w:orient="landscape"/>
      <w:pgMar w:top="567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50"/>
    <w:rsid w:val="000F3E6A"/>
    <w:rsid w:val="00204F40"/>
    <w:rsid w:val="002402A4"/>
    <w:rsid w:val="00246CEA"/>
    <w:rsid w:val="002F7A8B"/>
    <w:rsid w:val="0031249A"/>
    <w:rsid w:val="00440500"/>
    <w:rsid w:val="00460613"/>
    <w:rsid w:val="00460807"/>
    <w:rsid w:val="004675DE"/>
    <w:rsid w:val="004A36EF"/>
    <w:rsid w:val="00504EBE"/>
    <w:rsid w:val="00666AAD"/>
    <w:rsid w:val="0074785D"/>
    <w:rsid w:val="00812850"/>
    <w:rsid w:val="008C04BA"/>
    <w:rsid w:val="008C7B50"/>
    <w:rsid w:val="008F690A"/>
    <w:rsid w:val="00904EDC"/>
    <w:rsid w:val="00A81F2C"/>
    <w:rsid w:val="00A85FA1"/>
    <w:rsid w:val="00B52F45"/>
    <w:rsid w:val="00DD2BCA"/>
    <w:rsid w:val="00E33944"/>
    <w:rsid w:val="00E65A56"/>
    <w:rsid w:val="00EE6945"/>
    <w:rsid w:val="00F509A4"/>
    <w:rsid w:val="00F60B75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608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8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8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8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80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8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8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8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08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608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608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608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608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608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6080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6080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608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6080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6080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60807"/>
    <w:rPr>
      <w:b/>
      <w:bCs/>
      <w:spacing w:val="0"/>
    </w:rPr>
  </w:style>
  <w:style w:type="character" w:styleId="a9">
    <w:name w:val="Emphasis"/>
    <w:uiPriority w:val="20"/>
    <w:qFormat/>
    <w:rsid w:val="004608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608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08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8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08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08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608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608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6080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608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608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608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080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249A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608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8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8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8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80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8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8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8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08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608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608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608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608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608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6080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6080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608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6080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6080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60807"/>
    <w:rPr>
      <w:b/>
      <w:bCs/>
      <w:spacing w:val="0"/>
    </w:rPr>
  </w:style>
  <w:style w:type="character" w:styleId="a9">
    <w:name w:val="Emphasis"/>
    <w:uiPriority w:val="20"/>
    <w:qFormat/>
    <w:rsid w:val="004608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608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08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8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08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08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608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608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6080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608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608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608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080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249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2016-01-21T18:07:00Z</cp:lastPrinted>
  <dcterms:created xsi:type="dcterms:W3CDTF">2024-01-07T20:16:00Z</dcterms:created>
  <dcterms:modified xsi:type="dcterms:W3CDTF">2024-01-07T20:16:00Z</dcterms:modified>
</cp:coreProperties>
</file>