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11" w:rsidRDefault="00B23211" w:rsidP="00B232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Игорь Курчатов – как создавался Уральский атом.</w:t>
      </w:r>
    </w:p>
    <w:p w:rsidR="00B23211" w:rsidRPr="00632B89" w:rsidRDefault="00B23211" w:rsidP="00B23211">
      <w:pPr>
        <w:pStyle w:val="a3"/>
        <w:spacing w:before="0" w:beforeAutospacing="0" w:after="0" w:afterAutospacing="0" w:line="360" w:lineRule="auto"/>
        <w:ind w:firstLine="708"/>
        <w:jc w:val="both"/>
      </w:pPr>
      <w:r w:rsidRPr="00B23211">
        <w:rPr>
          <w:bCs/>
        </w:rPr>
        <w:t>Имя выдающегося советского ученого-физика, Игоря Васильевича Курчатова знают не только в России, но и далеко за ее рубежами. Знания о нем связаны в основном с его научным руководством отечественным атомным проектом.</w:t>
      </w:r>
      <w:r>
        <w:rPr>
          <w:bCs/>
        </w:rPr>
        <w:t xml:space="preserve"> </w:t>
      </w:r>
      <w:proofErr w:type="gramStart"/>
      <w:r w:rsidRPr="00B23211">
        <w:rPr>
          <w:bCs/>
        </w:rPr>
        <w:t xml:space="preserve">В </w:t>
      </w:r>
      <w:r w:rsidRPr="00B23211">
        <w:t xml:space="preserve">биографии </w:t>
      </w:r>
      <w:r>
        <w:t xml:space="preserve">ученого </w:t>
      </w:r>
      <w:r w:rsidRPr="00B23211">
        <w:t xml:space="preserve"> был уральский период его научной деятельности, начиная с непосредственного участия в выборе площадки под строительства первенца атомной промышленности на Урале — завода № 817, строительства и ввода в эксплуатацию первого промышленного атомного реактора «А-1» («Аннушка»), обогащения на нем плутония-239, как необходимого компонента для первой атомной бомбы и последующего научного руководства предприятием.</w:t>
      </w:r>
      <w:r>
        <w:t xml:space="preserve"> </w:t>
      </w:r>
      <w:proofErr w:type="gramEnd"/>
      <w:r>
        <w:t>Область научных изысканий И.В. Курчатова была связана с оборонными задачами, поставленными перед учеными. В первый военный год И.В. Курчатов являлся научным руководителем разработки технологии размагничивания кораблей Черноморского, Каспийского и Северного флотов, что позволило сохранить от подрыва советские корабли немецкими магнитными минами. За эти разработки ему было присвоено звание лауреата Сталинской премии первой степени. Малоизвестно, что кроме работ в области размагничивания кораблей в 1942 г. он занимался созданием брони для танков Т-34, экранированной решетчатой преградой.</w:t>
      </w:r>
      <w:r w:rsidR="00632B89" w:rsidRPr="00632B89">
        <w:t>[1]</w:t>
      </w:r>
    </w:p>
    <w:p w:rsidR="00B23211" w:rsidRDefault="00B23211" w:rsidP="00B23211">
      <w:pPr>
        <w:pStyle w:val="a3"/>
        <w:spacing w:before="0" w:beforeAutospacing="0" w:after="0" w:afterAutospacing="0" w:line="360" w:lineRule="auto"/>
        <w:ind w:firstLine="708"/>
        <w:jc w:val="both"/>
      </w:pPr>
      <w:r>
        <w:t>В 1942 г. руководители СССР имели полное представление о масштабах работ по «урановой проблеме», проводимых за рубежом, а также некоторые результаты, полученные от разведки</w:t>
      </w:r>
      <w:r w:rsidR="00632B89">
        <w:t>,</w:t>
      </w:r>
      <w:r>
        <w:t xml:space="preserve"> было принято решение о начале работ по Программе № 16.</w:t>
      </w:r>
    </w:p>
    <w:p w:rsidR="00B23211" w:rsidRPr="00632B89" w:rsidRDefault="00B23211" w:rsidP="00B23211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В ходе поиска научного руководителя этих работ, кандидатура И.В. Курчатова оказалась самой подходящей. По оценке Ю.Б. Харитона: «Это была действительно наилучшая кандидатура — прекрасный физик с исключительным организаторским талантом. Игорь Васильевич был необыкновенно обаятельным человеком, что очень полезно, когда приходится иметь дело с огромным количеством </w:t>
      </w:r>
      <w:proofErr w:type="gramStart"/>
      <w:r>
        <w:t>совершенно различных</w:t>
      </w:r>
      <w:proofErr w:type="gramEnd"/>
      <w:r>
        <w:t xml:space="preserve"> людей». Кроме того, И.В. Курчатов был назначен руководителем Лаборатории № 2, в которую были переведены все ведущие ученые-физики страны.</w:t>
      </w:r>
      <w:r w:rsidR="00632B89" w:rsidRPr="00632B89">
        <w:t>[2]</w:t>
      </w:r>
    </w:p>
    <w:p w:rsidR="00B23211" w:rsidRPr="00632B89" w:rsidRDefault="00B23211" w:rsidP="00B23211">
      <w:pPr>
        <w:pStyle w:val="a3"/>
        <w:spacing w:before="0" w:beforeAutospacing="0" w:after="0" w:afterAutospacing="0" w:line="360" w:lineRule="auto"/>
        <w:ind w:firstLine="708"/>
        <w:jc w:val="both"/>
        <w:rPr>
          <w:lang w:val="en-US"/>
        </w:rPr>
      </w:pPr>
      <w:r>
        <w:t xml:space="preserve">Для получения компонентов для первой атомной бомб, необходимо было построить завод по получению плутония-239 способом «котел уран-графит» на промышленном атомном реакторе. Научным руководителем завода (комбината) № 817 (в настоящее время Производственное объединение «Маяк») был назначен И.В. Курчатов. С этого времени начался </w:t>
      </w:r>
      <w:proofErr w:type="gramStart"/>
      <w:r>
        <w:t>уральский</w:t>
      </w:r>
      <w:proofErr w:type="gramEnd"/>
      <w:r>
        <w:t xml:space="preserve"> период в его биографии. Он принимал непосредственное участие в выборе места строительства завода. Он не согласился с предложениями правительственной комиссии о размещении завода в Кировской области на берегу реки Вятка т.к. по его мнению, испарение воды в градирнях при температуре 80 градусов </w:t>
      </w:r>
      <w:r>
        <w:lastRenderedPageBreak/>
        <w:t xml:space="preserve">Цельсия при ее сбросе в реку будет демаскирующим признаком для авиаразведки вероятного противника. Именно с учетом мнения И.В. Курчатова </w:t>
      </w:r>
      <w:proofErr w:type="gramStart"/>
      <w:r>
        <w:t>строительный</w:t>
      </w:r>
      <w:proofErr w:type="gramEnd"/>
      <w:r>
        <w:t xml:space="preserve"> площадку утвердили в озерной части Челябинской области, на южном берегу оз. </w:t>
      </w:r>
      <w:proofErr w:type="spellStart"/>
      <w:r>
        <w:t>Кызыл-Таш</w:t>
      </w:r>
      <w:proofErr w:type="spellEnd"/>
      <w:r>
        <w:t>.</w:t>
      </w:r>
      <w:r w:rsidR="00632B89">
        <w:rPr>
          <w:lang w:val="en-US"/>
        </w:rPr>
        <w:t>[3]</w:t>
      </w:r>
    </w:p>
    <w:p w:rsidR="00B23211" w:rsidRPr="00632B89" w:rsidRDefault="00B23211" w:rsidP="00B23211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>
        <w:t xml:space="preserve">Промышленный реактор «А» был запущен 19 июня 1948 г., всего через 2,5 года после начала строительства завода. Все это время шла круглосуточная напряженная работа по отработке технологии производства плутония-239. В период строительно-монтажных и пуско-наладочных работ первых двух реакторов «А» «АВ-1», получения первых партий плутония, а также при пуске и начале работы опытного научно-исследовательского реактора «АИ» и других ректоров И.В. Курчатов, как научный руководитель, был постоянно на рабочем месте. </w:t>
      </w:r>
    </w:p>
    <w:p w:rsidR="00B23211" w:rsidRPr="00632B89" w:rsidRDefault="00B23211" w:rsidP="00B23211">
      <w:pPr>
        <w:pStyle w:val="a3"/>
        <w:spacing w:before="0" w:beforeAutospacing="0" w:after="0" w:afterAutospacing="0" w:line="360" w:lineRule="auto"/>
        <w:jc w:val="both"/>
      </w:pPr>
      <w:r>
        <w:t>К концу 1948 г. на предприятии удалось получить первый слиток плутония-239, а в 1949 г. наработать его необходимое количество для первой отечественной атомной бомбы. Ее успешное испытание состоялось на полигоне в Казахстане 29 августа 1949 г. В числе многочисленных награжденных за вклад в создание и испытание атомного заряда с плутони-ем-239, И.В. Курчатову был вручен орден Ленина, золотая медаль «Серп и Молот» и присвоено звание Герой Социалистического Труда, а также вручена Сталинская премия.</w:t>
      </w:r>
      <w:r w:rsidR="00632B89" w:rsidRPr="00632B89">
        <w:t>[4]</w:t>
      </w:r>
    </w:p>
    <w:p w:rsidR="00B23211" w:rsidRDefault="00B23211" w:rsidP="00B23211">
      <w:pPr>
        <w:pStyle w:val="a3"/>
        <w:spacing w:before="0" w:beforeAutospacing="0" w:after="0" w:afterAutospacing="0" w:line="360" w:lineRule="auto"/>
        <w:jc w:val="both"/>
      </w:pPr>
      <w:r>
        <w:t xml:space="preserve">На этом научное руководство советским атомным проектом у И.В. Курчатова не ограничивалось. </w:t>
      </w:r>
      <w:proofErr w:type="gramStart"/>
      <w:r>
        <w:t>После испытания плутониевой атомной бомбы, необходимо было еще получить необходимое количество обогащенного урана-235 газодиффузионным и электромагнитным методами для оснащения первой урановой бомбы.</w:t>
      </w:r>
      <w:proofErr w:type="gramEnd"/>
      <w:r>
        <w:t xml:space="preserve"> Такие работы проводились на заводах № 813 и 814, находящихся в Свердловской области. Строительство этих предприятий и отработка технологии обогащения были при научном руководстве и под постоянным вниманием Игоря Васильевича. Об этом он регулярно докладывал руководителям государства. В кратчайшие сроки заводы были введены в эксплуатацию, что позволило обогатить необходимое количество урана-235.</w:t>
      </w:r>
    </w:p>
    <w:p w:rsidR="00632B89" w:rsidRDefault="00B23211" w:rsidP="00632B89">
      <w:pPr>
        <w:pStyle w:val="a3"/>
        <w:spacing w:before="0" w:beforeAutospacing="0" w:after="0" w:afterAutospacing="0" w:line="360" w:lineRule="auto"/>
        <w:jc w:val="both"/>
        <w:rPr>
          <w:b/>
        </w:rPr>
      </w:pPr>
      <w:r>
        <w:t>В 24 сентября и 18 октября 1951 г. были успешно испытаны два вида атомных бомб — РДС-2 и РДС-3. Игорь Васильевич был награжден второй золотой звездой Героя Социалистического Труда и третьей Сталинской премией.</w:t>
      </w:r>
      <w:r w:rsidR="00632B89" w:rsidRPr="00632B89">
        <w:t xml:space="preserve"> </w:t>
      </w:r>
      <w:r w:rsidR="00632B89">
        <w:t>Достигнув основных целей атомного проекта, И.В. Курчатов переехал на постоянное место жительства в Москву. Лаборатория № 2, в которой выросла целая плеяда ученых-ядерщиков, был преобразована в Институт атомной энергии, который стал носить имя И.В. Курчатова. Продолжая исследовать возможности атомной энергии, Игорь Васильевич стал разрабатывать направления ее мирного использования. Под его непосредственным руководством были введены в эксплуатацию атомные электростанции и атомный ледокол «Ленин».</w:t>
      </w:r>
      <w:r w:rsidR="00632B89" w:rsidRPr="00632B89">
        <w:rPr>
          <w:b/>
        </w:rPr>
        <w:t xml:space="preserve"> </w:t>
      </w:r>
    </w:p>
    <w:p w:rsidR="00B23211" w:rsidRPr="00B23211" w:rsidRDefault="00632B89" w:rsidP="00632B89">
      <w:pPr>
        <w:pStyle w:val="a3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632B89">
        <w:lastRenderedPageBreak/>
        <w:t xml:space="preserve">Его научные и организаторские способности позволили создать мощную научную базу, которая стала отправной точкой для дальнейшего развития ядерной отрасли в регионе. Его идеи и принципы работы </w:t>
      </w:r>
      <w:proofErr w:type="gramStart"/>
      <w:r w:rsidRPr="00632B89">
        <w:t>продолжают влиять на специалистов и ученых в этом регионе и по сей</w:t>
      </w:r>
      <w:proofErr w:type="gramEnd"/>
      <w:r w:rsidRPr="00632B89">
        <w:t xml:space="preserve"> день. Таким образом, работа Игоря Курчатова на Южном Урале оказала огромное влияние на развитие атомной науки и технологий в этом регионе. Его вклад в создание атомного оружия и развитие мирной атомной энергетики остается неоценимым, а его научное наследие продолжает вдохновлять ученых и специалистов на новые открытия и достижения[5]</w:t>
      </w:r>
    </w:p>
    <w:p w:rsidR="00000000" w:rsidRDefault="00632B89" w:rsidP="00632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литературы: </w:t>
      </w:r>
    </w:p>
    <w:p w:rsidR="00632B89" w:rsidRPr="00632B89" w:rsidRDefault="00632B89" w:rsidP="00632B89">
      <w:pPr>
        <w:pStyle w:val="5"/>
        <w:numPr>
          <w:ilvl w:val="0"/>
          <w:numId w:val="2"/>
        </w:numPr>
        <w:spacing w:before="0" w:line="360" w:lineRule="auto"/>
        <w:ind w:left="0" w:firstLine="0"/>
        <w:jc w:val="both"/>
        <w:rPr>
          <w:color w:val="auto"/>
          <w:sz w:val="24"/>
          <w:szCs w:val="24"/>
        </w:rPr>
      </w:pPr>
      <w:r w:rsidRPr="00632B89">
        <w:rPr>
          <w:color w:val="auto"/>
          <w:sz w:val="24"/>
          <w:szCs w:val="24"/>
        </w:rPr>
        <w:t>Курчатов, Игорь Васильевич — Википедия // ru.wikipedia.org// https://ru.wikipedia.org/wiki/курчатов,_игорь_васильевич;</w:t>
      </w:r>
    </w:p>
    <w:p w:rsidR="00632B89" w:rsidRPr="00632B89" w:rsidRDefault="00632B89" w:rsidP="00632B89">
      <w:pPr>
        <w:pStyle w:val="5"/>
        <w:numPr>
          <w:ilvl w:val="0"/>
          <w:numId w:val="2"/>
        </w:numPr>
        <w:spacing w:before="0" w:line="360" w:lineRule="auto"/>
        <w:ind w:left="0" w:firstLine="0"/>
        <w:jc w:val="both"/>
        <w:rPr>
          <w:color w:val="auto"/>
          <w:sz w:val="24"/>
          <w:szCs w:val="24"/>
        </w:rPr>
      </w:pPr>
      <w:r w:rsidRPr="00632B89">
        <w:rPr>
          <w:color w:val="auto"/>
          <w:sz w:val="24"/>
          <w:szCs w:val="24"/>
        </w:rPr>
        <w:t xml:space="preserve">Игорь Васильевич Курчатов: жизнь и </w:t>
      </w:r>
      <w:proofErr w:type="gramStart"/>
      <w:r w:rsidRPr="00632B89">
        <w:rPr>
          <w:color w:val="auto"/>
          <w:sz w:val="24"/>
          <w:szCs w:val="24"/>
        </w:rPr>
        <w:t>научные</w:t>
      </w:r>
      <w:proofErr w:type="gramEnd"/>
      <w:r w:rsidRPr="00632B89">
        <w:rPr>
          <w:color w:val="auto"/>
          <w:sz w:val="24"/>
          <w:szCs w:val="24"/>
        </w:rPr>
        <w:t xml:space="preserve">...// </w:t>
      </w:r>
      <w:proofErr w:type="spellStart"/>
      <w:r w:rsidRPr="00632B89">
        <w:rPr>
          <w:color w:val="auto"/>
          <w:sz w:val="24"/>
          <w:szCs w:val="24"/>
        </w:rPr>
        <w:t>nauchniestati.ru</w:t>
      </w:r>
      <w:proofErr w:type="spellEnd"/>
      <w:r w:rsidRPr="00632B89">
        <w:rPr>
          <w:color w:val="auto"/>
          <w:sz w:val="24"/>
          <w:szCs w:val="24"/>
        </w:rPr>
        <w:t xml:space="preserve"> // https://nauchniestati.ru/spravka/igor-vasilevich-kurchatov-sovetskij-fizik/</w:t>
      </w:r>
    </w:p>
    <w:p w:rsidR="00632B89" w:rsidRPr="00632B89" w:rsidRDefault="00632B89" w:rsidP="00632B89">
      <w:pPr>
        <w:pStyle w:val="5"/>
        <w:numPr>
          <w:ilvl w:val="0"/>
          <w:numId w:val="2"/>
        </w:numPr>
        <w:spacing w:before="0" w:line="360" w:lineRule="auto"/>
        <w:ind w:left="0" w:firstLine="0"/>
        <w:jc w:val="both"/>
        <w:rPr>
          <w:color w:val="auto"/>
          <w:sz w:val="24"/>
          <w:szCs w:val="24"/>
        </w:rPr>
      </w:pPr>
      <w:r w:rsidRPr="00632B89">
        <w:rPr>
          <w:color w:val="auto"/>
          <w:sz w:val="24"/>
          <w:szCs w:val="24"/>
        </w:rPr>
        <w:t xml:space="preserve">Атомная энергия Игоря Курчатова — Журнал... // </w:t>
      </w:r>
      <w:proofErr w:type="spellStart"/>
      <w:r w:rsidRPr="00632B89">
        <w:rPr>
          <w:color w:val="auto"/>
          <w:sz w:val="24"/>
          <w:szCs w:val="24"/>
        </w:rPr>
        <w:t>goroda.media</w:t>
      </w:r>
      <w:proofErr w:type="spellEnd"/>
      <w:r w:rsidRPr="00632B89">
        <w:rPr>
          <w:color w:val="auto"/>
          <w:sz w:val="24"/>
          <w:szCs w:val="24"/>
        </w:rPr>
        <w:t xml:space="preserve"> - Режим доступа: </w:t>
      </w:r>
      <w:hyperlink r:id="rId5" w:history="1">
        <w:r w:rsidRPr="00632B89">
          <w:rPr>
            <w:rStyle w:val="a5"/>
            <w:color w:val="auto"/>
            <w:sz w:val="24"/>
            <w:szCs w:val="24"/>
          </w:rPr>
          <w:t>https://goroda.media/igor-kurchatov/</w:t>
        </w:r>
      </w:hyperlink>
    </w:p>
    <w:p w:rsidR="00632B89" w:rsidRPr="00632B89" w:rsidRDefault="00632B89" w:rsidP="00632B89">
      <w:pPr>
        <w:pStyle w:val="5"/>
        <w:numPr>
          <w:ilvl w:val="0"/>
          <w:numId w:val="2"/>
        </w:numPr>
        <w:spacing w:before="0" w:line="360" w:lineRule="auto"/>
        <w:ind w:left="0" w:firstLine="0"/>
        <w:jc w:val="both"/>
        <w:rPr>
          <w:color w:val="auto"/>
          <w:sz w:val="24"/>
          <w:szCs w:val="24"/>
        </w:rPr>
      </w:pPr>
      <w:r w:rsidRPr="00632B89">
        <w:rPr>
          <w:color w:val="auto"/>
          <w:sz w:val="24"/>
          <w:szCs w:val="24"/>
        </w:rPr>
        <w:t xml:space="preserve">И.В. Курчатов. История успеха атомного проекта [Электронный ресурс] // scientificrussia.ru//https://scientificrussia.ru/articles/iv-kurcatov-istoria-uspeha-atomnogo-proekta, свободный. </w:t>
      </w:r>
    </w:p>
    <w:p w:rsidR="00632B89" w:rsidRPr="00632B89" w:rsidRDefault="00632B89" w:rsidP="00632B89">
      <w:pPr>
        <w:pStyle w:val="5"/>
        <w:numPr>
          <w:ilvl w:val="0"/>
          <w:numId w:val="2"/>
        </w:numPr>
        <w:spacing w:before="0" w:line="360" w:lineRule="auto"/>
        <w:ind w:left="0" w:firstLine="0"/>
        <w:jc w:val="both"/>
        <w:rPr>
          <w:color w:val="auto"/>
          <w:sz w:val="24"/>
          <w:szCs w:val="24"/>
        </w:rPr>
      </w:pPr>
      <w:proofErr w:type="spellStart"/>
      <w:r w:rsidRPr="00632B89">
        <w:rPr>
          <w:color w:val="auto"/>
          <w:sz w:val="24"/>
          <w:szCs w:val="24"/>
        </w:rPr>
        <w:t>Коба</w:t>
      </w:r>
      <w:proofErr w:type="spellEnd"/>
      <w:r w:rsidRPr="00632B89">
        <w:rPr>
          <w:color w:val="auto"/>
          <w:sz w:val="24"/>
          <w:szCs w:val="24"/>
        </w:rPr>
        <w:t xml:space="preserve"> Е. А. Человек–легенда: Игорь Курчатов: к 120-летию со дня рождения//https://www.chodb.ru/upload/medialibrary/762/s1d0mjmfijzbxu4tengs4rdixkhi383p.pdf?ysclid=lt4mxf2i68373837883</w:t>
      </w:r>
    </w:p>
    <w:p w:rsidR="00632B89" w:rsidRPr="00632B89" w:rsidRDefault="00632B89" w:rsidP="00632B89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2B89" w:rsidRPr="0063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30CFF"/>
    <w:multiLevelType w:val="hybridMultilevel"/>
    <w:tmpl w:val="A3209B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AAD3D97"/>
    <w:multiLevelType w:val="hybridMultilevel"/>
    <w:tmpl w:val="7466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211"/>
    <w:rsid w:val="00632B89"/>
    <w:rsid w:val="00B2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3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B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32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2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2B8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32B8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unhideWhenUsed/>
    <w:rsid w:val="00632B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roda.media/igor-kurcha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2024-02-27T17:52:00Z</dcterms:created>
  <dcterms:modified xsi:type="dcterms:W3CDTF">2024-02-27T18:09:00Z</dcterms:modified>
</cp:coreProperties>
</file>