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D9A5" w14:textId="77777777" w:rsidR="00750B79" w:rsidRDefault="00750B79" w:rsidP="00750B79">
      <w:r>
        <w:t>Профессиональная компетентность учителя, ее диагностика и развитие</w:t>
      </w:r>
    </w:p>
    <w:p w14:paraId="2779754C" w14:textId="77777777" w:rsidR="00750B79" w:rsidRDefault="00750B79" w:rsidP="00750B79"/>
    <w:p w14:paraId="79959CBA" w14:textId="77777777" w:rsidR="00750B79" w:rsidRDefault="00750B79" w:rsidP="00750B79">
      <w:r>
        <w:t>Роль учителя в образовании неоценима, и его профессиональная компетентность играет ключевую роль в формировании обучающей среды и успешности обучения учащихся. Профессиональная компетентность учителя включает в себя не только знание предмета, но и умение применять современные методы обучения, эффективное взаимодействие с учениками и их родителями, а также постоянное стремление к профессиональному развитию.</w:t>
      </w:r>
    </w:p>
    <w:p w14:paraId="7BAA8DA4" w14:textId="77777777" w:rsidR="00750B79" w:rsidRDefault="00750B79" w:rsidP="00750B79"/>
    <w:p w14:paraId="5908D95E" w14:textId="77777777" w:rsidR="00750B79" w:rsidRDefault="00750B79" w:rsidP="00750B79">
      <w:r>
        <w:t>Оценка профессиональной компетентности учителя является важным этапом его карьерного развития. Диагностика компетентности может проводиться через различные методы, такие как самооценка, анкетирование, анализ результатов обучения и другие инструменты, которые позволяют оценить уровень знаний, навыков и способностей учителя.</w:t>
      </w:r>
    </w:p>
    <w:p w14:paraId="4387D0AD" w14:textId="77777777" w:rsidR="00750B79" w:rsidRDefault="00750B79" w:rsidP="00750B79"/>
    <w:p w14:paraId="4C5D5B68" w14:textId="77777777" w:rsidR="00750B79" w:rsidRDefault="00750B79" w:rsidP="00750B79">
      <w:r>
        <w:t>Для развития профессиональной компетентности учителя важно предоставить ему возможности для обучения, повышения квалификации и профессионального роста. Это может включать в себя участие в специализированных курсах, семинарах, конференциях, а также проведение наставничества и консультирования с опытными коллегами.</w:t>
      </w:r>
    </w:p>
    <w:p w14:paraId="34888776" w14:textId="77777777" w:rsidR="00750B79" w:rsidRDefault="00750B79" w:rsidP="00750B79"/>
    <w:p w14:paraId="74C19C2C" w14:textId="77777777" w:rsidR="00750B79" w:rsidRDefault="00750B79" w:rsidP="00750B79">
      <w:r>
        <w:t>Важным аспектом развития профессиональной компетентности учителя является формирование рефлексивной практики, позволяющей учителю осознанно анализировать свою работу, выявлять сильные и слабые стороны, а также разрабатывать стратегии для улучшения своей работы.</w:t>
      </w:r>
    </w:p>
    <w:p w14:paraId="429129D0" w14:textId="77777777" w:rsidR="00750B79" w:rsidRDefault="00750B79" w:rsidP="00750B79"/>
    <w:p w14:paraId="55FDE4B5" w14:textId="77777777" w:rsidR="00750B79" w:rsidRDefault="00750B79" w:rsidP="00750B79">
      <w:r>
        <w:t>Профессиональная компетентность учителя напрямую влияет на качество образования и развитие учащихся. Поэтому постоянное развитие и улучшение компетентности учителя должны быть в центре внимания образовательных учреждений, а также органов управления образованием.</w:t>
      </w:r>
    </w:p>
    <w:p w14:paraId="083BCCEC" w14:textId="77777777" w:rsidR="00750B79" w:rsidRDefault="00750B79" w:rsidP="00750B79"/>
    <w:p w14:paraId="72CE18FD" w14:textId="7931330D" w:rsidR="002D44F5" w:rsidRPr="00750B79" w:rsidRDefault="00750B79" w:rsidP="00750B79">
      <w:r>
        <w:t>В заключение, профессиональная компетентность учителя играет решающую роль в обеспечении качественного образования. Диагностика и развитие компетентности должны быть постоянным процессом, направленным на повышение уровня профессионализма учителей и обеспечение оптимальных условий для успешного обучения учащихся.</w:t>
      </w:r>
    </w:p>
    <w:sectPr w:rsidR="002D44F5" w:rsidRPr="007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79"/>
    <w:rsid w:val="002D44F5"/>
    <w:rsid w:val="00750B79"/>
    <w:rsid w:val="00A03B79"/>
    <w:rsid w:val="00D142C0"/>
    <w:rsid w:val="00D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426B7-8B61-432B-A6ED-5594F920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MoNoMaX DeAdMeN</dc:creator>
  <cp:keywords/>
  <dc:description/>
  <cp:lastModifiedBy>MoNoMaX DeAdMeN</cp:lastModifiedBy>
  <cp:revision>5</cp:revision>
  <dcterms:created xsi:type="dcterms:W3CDTF">2024-03-01T16:44:00Z</dcterms:created>
  <dcterms:modified xsi:type="dcterms:W3CDTF">2024-03-01T17:17:00Z</dcterms:modified>
</cp:coreProperties>
</file>