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A09" w:rsidRDefault="00A84A09" w:rsidP="00A84A09">
      <w:pPr>
        <w:jc w:val="center"/>
        <w:rPr>
          <w:rFonts w:ascii="Roboto" w:hAnsi="Roboto"/>
          <w:b/>
          <w:color w:val="000000"/>
          <w:sz w:val="28"/>
          <w:szCs w:val="28"/>
          <w:shd w:val="clear" w:color="auto" w:fill="FFFFFF"/>
        </w:rPr>
      </w:pPr>
      <w:r w:rsidRPr="00A84A09">
        <w:rPr>
          <w:rFonts w:ascii="Roboto" w:hAnsi="Roboto"/>
          <w:b/>
          <w:color w:val="000000"/>
          <w:sz w:val="28"/>
          <w:szCs w:val="28"/>
          <w:shd w:val="clear" w:color="auto" w:fill="FFFFFF"/>
        </w:rPr>
        <w:t xml:space="preserve">Работа над </w:t>
      </w:r>
      <w:r w:rsidR="00D80BCF">
        <w:rPr>
          <w:rFonts w:ascii="Roboto" w:hAnsi="Roboto"/>
          <w:b/>
          <w:color w:val="000000"/>
          <w:sz w:val="28"/>
          <w:szCs w:val="28"/>
          <w:shd w:val="clear" w:color="auto" w:fill="FFFFFF"/>
        </w:rPr>
        <w:t>образной сферой</w:t>
      </w:r>
      <w:r w:rsidRPr="00A84A09">
        <w:rPr>
          <w:rFonts w:ascii="Roboto" w:hAnsi="Roboto"/>
          <w:b/>
          <w:color w:val="000000"/>
          <w:sz w:val="28"/>
          <w:szCs w:val="28"/>
          <w:shd w:val="clear" w:color="auto" w:fill="FFFFFF"/>
        </w:rPr>
        <w:t xml:space="preserve"> и архитектоническим слухом в «Сонате для гобоя и фортепиано»</w:t>
      </w:r>
      <w:r w:rsidR="00193230">
        <w:rPr>
          <w:rFonts w:ascii="Roboto" w:hAnsi="Roboto"/>
          <w:b/>
          <w:color w:val="000000"/>
          <w:sz w:val="28"/>
          <w:szCs w:val="28"/>
          <w:shd w:val="clear" w:color="auto" w:fill="FFFFFF"/>
        </w:rPr>
        <w:t xml:space="preserve"> 1 часть</w:t>
      </w:r>
      <w:r w:rsidRPr="00A84A09">
        <w:rPr>
          <w:rFonts w:ascii="Roboto" w:hAnsi="Roboto"/>
          <w:b/>
          <w:color w:val="000000"/>
          <w:sz w:val="28"/>
          <w:szCs w:val="28"/>
          <w:shd w:val="clear" w:color="auto" w:fill="FFFFFF"/>
        </w:rPr>
        <w:t xml:space="preserve"> Ж. </w:t>
      </w:r>
      <w:proofErr w:type="spellStart"/>
      <w:proofErr w:type="gramStart"/>
      <w:r w:rsidRPr="00A84A09">
        <w:rPr>
          <w:rFonts w:ascii="Roboto" w:hAnsi="Roboto"/>
          <w:b/>
          <w:color w:val="000000"/>
          <w:sz w:val="28"/>
          <w:szCs w:val="28"/>
          <w:shd w:val="clear" w:color="auto" w:fill="FFFFFF"/>
        </w:rPr>
        <w:t>Видеркера</w:t>
      </w:r>
      <w:proofErr w:type="spellEnd"/>
      <w:r w:rsidR="00D80BCF">
        <w:rPr>
          <w:rFonts w:ascii="Roboto" w:hAnsi="Roboto"/>
          <w:b/>
          <w:color w:val="000000"/>
          <w:sz w:val="28"/>
          <w:szCs w:val="28"/>
          <w:shd w:val="clear" w:color="auto" w:fill="FFFFFF"/>
        </w:rPr>
        <w:t xml:space="preserve"> </w:t>
      </w:r>
      <w:r w:rsidR="00193230">
        <w:rPr>
          <w:rFonts w:ascii="Roboto" w:hAnsi="Roboto"/>
          <w:b/>
          <w:color w:val="000000"/>
          <w:sz w:val="28"/>
          <w:szCs w:val="28"/>
          <w:shd w:val="clear" w:color="auto" w:fill="FFFFFF"/>
        </w:rPr>
        <w:t xml:space="preserve"> </w:t>
      </w:r>
      <w:r w:rsidR="00D80BCF">
        <w:rPr>
          <w:rFonts w:ascii="Roboto" w:hAnsi="Roboto"/>
          <w:b/>
          <w:color w:val="000000"/>
          <w:sz w:val="28"/>
          <w:szCs w:val="28"/>
          <w:shd w:val="clear" w:color="auto" w:fill="FFFFFF"/>
        </w:rPr>
        <w:t>ДМШ</w:t>
      </w:r>
      <w:proofErr w:type="gramEnd"/>
      <w:r w:rsidR="00D80BCF">
        <w:rPr>
          <w:rFonts w:ascii="Roboto" w:hAnsi="Roboto"/>
          <w:b/>
          <w:color w:val="000000"/>
          <w:sz w:val="28"/>
          <w:szCs w:val="28"/>
          <w:shd w:val="clear" w:color="auto" w:fill="FFFFFF"/>
        </w:rPr>
        <w:t xml:space="preserve"> и ДШИ</w:t>
      </w:r>
    </w:p>
    <w:p w:rsidR="00A84A09" w:rsidRDefault="00A84A09" w:rsidP="00A84A09">
      <w:pPr>
        <w:jc w:val="center"/>
        <w:rPr>
          <w:rFonts w:ascii="Roboto" w:hAnsi="Roboto"/>
          <w:b/>
          <w:color w:val="000000"/>
          <w:sz w:val="28"/>
          <w:szCs w:val="28"/>
          <w:shd w:val="clear" w:color="auto" w:fill="FFFFFF"/>
        </w:rPr>
      </w:pPr>
    </w:p>
    <w:p w:rsidR="00193230" w:rsidRPr="00193230" w:rsidRDefault="00193230" w:rsidP="00193230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230">
        <w:rPr>
          <w:rFonts w:ascii="Times New Roman" w:hAnsi="Times New Roman" w:cs="Times New Roman"/>
          <w:color w:val="000000"/>
          <w:sz w:val="24"/>
          <w:szCs w:val="24"/>
        </w:rPr>
        <w:t xml:space="preserve">Жан </w:t>
      </w:r>
      <w:proofErr w:type="spellStart"/>
      <w:r w:rsidRPr="00193230">
        <w:rPr>
          <w:rFonts w:ascii="Times New Roman" w:hAnsi="Times New Roman" w:cs="Times New Roman"/>
          <w:color w:val="000000"/>
          <w:sz w:val="24"/>
          <w:szCs w:val="24"/>
        </w:rPr>
        <w:t>Виндеркер</w:t>
      </w:r>
      <w:proofErr w:type="spellEnd"/>
      <w:r w:rsidRPr="00193230">
        <w:rPr>
          <w:rFonts w:ascii="Times New Roman" w:hAnsi="Times New Roman" w:cs="Times New Roman"/>
          <w:color w:val="000000"/>
          <w:sz w:val="24"/>
          <w:szCs w:val="24"/>
        </w:rPr>
        <w:t xml:space="preserve"> - французский композитор, его стиль блестящий, насыщенный красками, тембрами, виртуозностью, мелодическим стилем. Соната для гобоя и фортепиано» написана в классический период, классифицируются как «сольная соната». Возникли эти сонаты в эпоху барокко, продолжили свое развитие в эпоху классицизма, но в стиле барокко. К концу периода соната </w:t>
      </w:r>
      <w:proofErr w:type="spellStart"/>
      <w:r w:rsidRPr="00193230">
        <w:rPr>
          <w:rFonts w:ascii="Times New Roman" w:hAnsi="Times New Roman" w:cs="Times New Roman"/>
          <w:color w:val="000000"/>
          <w:sz w:val="24"/>
          <w:szCs w:val="24"/>
        </w:rPr>
        <w:t>basso</w:t>
      </w:r>
      <w:proofErr w:type="spellEnd"/>
      <w:r w:rsidRPr="001932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3230">
        <w:rPr>
          <w:rFonts w:ascii="Times New Roman" w:hAnsi="Times New Roman" w:cs="Times New Roman"/>
          <w:color w:val="000000"/>
          <w:sz w:val="24"/>
          <w:szCs w:val="24"/>
        </w:rPr>
        <w:t>continuo</w:t>
      </w:r>
      <w:proofErr w:type="spellEnd"/>
      <w:r w:rsidRPr="001932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3230">
        <w:rPr>
          <w:rFonts w:ascii="Times New Roman" w:hAnsi="Times New Roman" w:cs="Times New Roman"/>
          <w:color w:val="000000"/>
          <w:sz w:val="24"/>
          <w:szCs w:val="24"/>
        </w:rPr>
        <w:t>перетрансформировалась</w:t>
      </w:r>
      <w:proofErr w:type="spellEnd"/>
      <w:r w:rsidRPr="00193230">
        <w:rPr>
          <w:rFonts w:ascii="Times New Roman" w:hAnsi="Times New Roman" w:cs="Times New Roman"/>
          <w:color w:val="000000"/>
          <w:sz w:val="24"/>
          <w:szCs w:val="24"/>
        </w:rPr>
        <w:t xml:space="preserve"> в дуэтную сонату, где солирующий инструмент, в данном случае гобой и фортепиано имели равноправие в предоставлении тематического материала. Сонаты для гобоя и фортепиано </w:t>
      </w:r>
      <w:proofErr w:type="spellStart"/>
      <w:r w:rsidRPr="00193230">
        <w:rPr>
          <w:rFonts w:ascii="Times New Roman" w:hAnsi="Times New Roman" w:cs="Times New Roman"/>
          <w:color w:val="000000"/>
          <w:sz w:val="24"/>
          <w:szCs w:val="24"/>
        </w:rPr>
        <w:t>Видеркера</w:t>
      </w:r>
      <w:proofErr w:type="spellEnd"/>
      <w:r w:rsidRPr="00193230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 единственными настоящими «дуэтными сонатами» написанными в классическом стиле. В данной работе разберем сонату с точки зрения дуэтной постановки, ансамблевых задач и работы над архитектоническим слухом.</w:t>
      </w:r>
    </w:p>
    <w:p w:rsidR="00193230" w:rsidRPr="00193230" w:rsidRDefault="00193230" w:rsidP="00193230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230">
        <w:rPr>
          <w:rFonts w:ascii="Times New Roman" w:hAnsi="Times New Roman" w:cs="Times New Roman"/>
          <w:color w:val="000000"/>
          <w:sz w:val="24"/>
          <w:szCs w:val="24"/>
        </w:rPr>
        <w:t>После освоения теста мы приступаем к работе над ансамблевыми задачами, для этого разберемся в темпе и тематическом материале двух инструментов.</w:t>
      </w:r>
    </w:p>
    <w:p w:rsidR="00193230" w:rsidRPr="00193230" w:rsidRDefault="00193230" w:rsidP="00193230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230">
        <w:rPr>
          <w:rFonts w:ascii="Times New Roman" w:hAnsi="Times New Roman" w:cs="Times New Roman"/>
          <w:color w:val="000000"/>
          <w:sz w:val="24"/>
          <w:szCs w:val="24"/>
        </w:rPr>
        <w:t xml:space="preserve">Темп обозначен как перечеркнутая буква С, или резаный ключ – </w:t>
      </w:r>
      <w:proofErr w:type="spellStart"/>
      <w:r w:rsidRPr="00193230">
        <w:rPr>
          <w:rFonts w:ascii="Times New Roman" w:hAnsi="Times New Roman" w:cs="Times New Roman"/>
          <w:color w:val="000000"/>
          <w:sz w:val="24"/>
          <w:szCs w:val="24"/>
        </w:rPr>
        <w:t>Alla</w:t>
      </w:r>
      <w:proofErr w:type="spellEnd"/>
      <w:r w:rsidRPr="001932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3230">
        <w:rPr>
          <w:rFonts w:ascii="Times New Roman" w:hAnsi="Times New Roman" w:cs="Times New Roman"/>
          <w:color w:val="000000"/>
          <w:sz w:val="24"/>
          <w:szCs w:val="24"/>
        </w:rPr>
        <w:t>breve</w:t>
      </w:r>
      <w:proofErr w:type="spellEnd"/>
      <w:r w:rsidRPr="00193230">
        <w:rPr>
          <w:rFonts w:ascii="Times New Roman" w:hAnsi="Times New Roman" w:cs="Times New Roman"/>
          <w:color w:val="000000"/>
          <w:sz w:val="24"/>
          <w:szCs w:val="24"/>
        </w:rPr>
        <w:t>. Данный ключ ставился в быстрых частях сонат, так как обозначал половину такта как единицу движения.</w:t>
      </w:r>
    </w:p>
    <w:p w:rsidR="006F6274" w:rsidRDefault="00193230" w:rsidP="00193230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3230">
        <w:rPr>
          <w:rFonts w:ascii="Times New Roman" w:hAnsi="Times New Roman" w:cs="Times New Roman"/>
          <w:color w:val="000000"/>
          <w:sz w:val="24"/>
          <w:szCs w:val="24"/>
        </w:rPr>
        <w:t xml:space="preserve">В первых 16 тактов главной партии сонатного </w:t>
      </w:r>
      <w:proofErr w:type="spellStart"/>
      <w:r w:rsidRPr="00193230">
        <w:rPr>
          <w:rFonts w:ascii="Times New Roman" w:hAnsi="Times New Roman" w:cs="Times New Roman"/>
          <w:color w:val="000000"/>
          <w:sz w:val="24"/>
          <w:szCs w:val="24"/>
        </w:rPr>
        <w:t>allegro</w:t>
      </w:r>
      <w:proofErr w:type="spellEnd"/>
      <w:r w:rsidRPr="00193230">
        <w:rPr>
          <w:rFonts w:ascii="Times New Roman" w:hAnsi="Times New Roman" w:cs="Times New Roman"/>
          <w:color w:val="000000"/>
          <w:sz w:val="24"/>
          <w:szCs w:val="24"/>
        </w:rPr>
        <w:t xml:space="preserve"> тематический материал в партии гобоя, аккомпанирующий в партии фортепиано. Сразу же обратим внимание на тематическое развитие главной партии и образную сферу:</w:t>
      </w:r>
      <w:r w:rsidR="006F6274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667250" cy="1581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hWEm03QXZ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274" w:rsidRDefault="006F6274" w:rsidP="00A84A09">
      <w:pPr>
        <w:ind w:firstLine="851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A84F59" w:rsidRDefault="00926C46" w:rsidP="00A84A0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Наличие пунктирного ритма в партии ф</w:t>
      </w:r>
      <w:r w:rsidR="00193230">
        <w:rPr>
          <w:sz w:val="24"/>
          <w:szCs w:val="24"/>
        </w:rPr>
        <w:t>ортепиано на вторую долю, тема в</w:t>
      </w:r>
      <w:r>
        <w:rPr>
          <w:sz w:val="24"/>
          <w:szCs w:val="24"/>
        </w:rPr>
        <w:t xml:space="preserve"> партии гобоя с квинты (которая является пятой ступенью (т.е. наличие доминантовой неустойчивости) и стремится к разрешению) устремляется к тонике через активность шестнадцатых на последней доле первого такта. </w:t>
      </w:r>
      <w:r w:rsidR="006F6274">
        <w:rPr>
          <w:sz w:val="24"/>
          <w:szCs w:val="24"/>
        </w:rPr>
        <w:t xml:space="preserve">Второй такт закрепляет образ еще раз пунктирным ритмом, далее в третьем и четвёртом тактах переходим к контрастному </w:t>
      </w:r>
      <w:proofErr w:type="spellStart"/>
      <w:r w:rsidR="006F6274">
        <w:rPr>
          <w:sz w:val="24"/>
          <w:szCs w:val="24"/>
        </w:rPr>
        <w:t>тематизму</w:t>
      </w:r>
      <w:proofErr w:type="spellEnd"/>
      <w:r w:rsidR="006F6274">
        <w:rPr>
          <w:sz w:val="24"/>
          <w:szCs w:val="24"/>
        </w:rPr>
        <w:t xml:space="preserve"> – мелодии четвертями. Итак: налицо </w:t>
      </w:r>
      <w:proofErr w:type="gramStart"/>
      <w:r w:rsidR="006F6274">
        <w:rPr>
          <w:sz w:val="24"/>
          <w:szCs w:val="24"/>
        </w:rPr>
        <w:t>квадратность  в</w:t>
      </w:r>
      <w:proofErr w:type="gramEnd"/>
      <w:r w:rsidR="006F6274">
        <w:rPr>
          <w:sz w:val="24"/>
          <w:szCs w:val="24"/>
        </w:rPr>
        <w:t xml:space="preserve"> сопоставлении контрастных образов– 2+2.</w:t>
      </w:r>
    </w:p>
    <w:p w:rsidR="006F6274" w:rsidRDefault="006F6274" w:rsidP="00A84A0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Следующие 4 такта повторяют чередование, но на другом драматическом уровне. Пятый такт</w:t>
      </w:r>
      <w:r w:rsidR="001932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нота «до» в партии гобоя и уменьшенный вводный в партии </w:t>
      </w:r>
      <w:r w:rsidR="00193230">
        <w:rPr>
          <w:sz w:val="24"/>
          <w:szCs w:val="24"/>
        </w:rPr>
        <w:t xml:space="preserve">фортепиано </w:t>
      </w:r>
      <w:r>
        <w:rPr>
          <w:sz w:val="24"/>
          <w:szCs w:val="24"/>
        </w:rPr>
        <w:lastRenderedPageBreak/>
        <w:t xml:space="preserve">составляют особенно напряженно настроение, которое разрешается </w:t>
      </w:r>
      <w:proofErr w:type="gramStart"/>
      <w:r>
        <w:rPr>
          <w:sz w:val="24"/>
          <w:szCs w:val="24"/>
        </w:rPr>
        <w:t xml:space="preserve">через  </w:t>
      </w:r>
      <w:r w:rsidR="00B716D9">
        <w:rPr>
          <w:sz w:val="24"/>
          <w:szCs w:val="24"/>
        </w:rPr>
        <w:t>Д</w:t>
      </w:r>
      <w:proofErr w:type="gramEnd"/>
      <w:r w:rsidR="00B716D9">
        <w:rPr>
          <w:sz w:val="24"/>
          <w:szCs w:val="24"/>
        </w:rPr>
        <w:t>65</w:t>
      </w:r>
      <w:r>
        <w:rPr>
          <w:sz w:val="24"/>
          <w:szCs w:val="24"/>
        </w:rPr>
        <w:t xml:space="preserve">  в 7 такте в тонику </w:t>
      </w:r>
      <w:r w:rsidR="00193230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8 такте. Заметим, что первые 8 тактов являются предложением, и при построении формы и развитию архитектонического слуха </w:t>
      </w:r>
      <w:r w:rsidR="00B716D9">
        <w:rPr>
          <w:sz w:val="24"/>
          <w:szCs w:val="24"/>
        </w:rPr>
        <w:t>эти детали</w:t>
      </w:r>
      <w:r>
        <w:rPr>
          <w:sz w:val="24"/>
          <w:szCs w:val="24"/>
        </w:rPr>
        <w:t xml:space="preserve"> </w:t>
      </w:r>
      <w:r w:rsidR="00B716D9">
        <w:rPr>
          <w:sz w:val="24"/>
          <w:szCs w:val="24"/>
        </w:rPr>
        <w:t>являются формообразующими</w:t>
      </w:r>
      <w:r>
        <w:rPr>
          <w:sz w:val="24"/>
          <w:szCs w:val="24"/>
        </w:rPr>
        <w:t>:</w:t>
      </w:r>
    </w:p>
    <w:p w:rsidR="006F6274" w:rsidRDefault="006F6274" w:rsidP="00A84A09">
      <w:pPr>
        <w:ind w:firstLine="851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361688" cy="1475143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er9KE3i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6391" cy="1476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274" w:rsidRDefault="00B716D9" w:rsidP="00A84A09">
      <w:pPr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Итак</w:t>
      </w:r>
      <w:proofErr w:type="gramEnd"/>
      <w:r>
        <w:rPr>
          <w:sz w:val="24"/>
          <w:szCs w:val="24"/>
        </w:rPr>
        <w:t xml:space="preserve">: Т- </w:t>
      </w:r>
      <w:r>
        <w:rPr>
          <w:sz w:val="24"/>
          <w:szCs w:val="24"/>
          <w:lang w:val="en-US"/>
        </w:rPr>
        <w:t>II</w:t>
      </w:r>
      <w:r w:rsidRPr="00B716D9">
        <w:rPr>
          <w:sz w:val="24"/>
          <w:szCs w:val="24"/>
        </w:rPr>
        <w:t xml:space="preserve">7 – </w:t>
      </w:r>
      <w:r>
        <w:rPr>
          <w:sz w:val="24"/>
          <w:szCs w:val="24"/>
        </w:rPr>
        <w:t xml:space="preserve">УМ77- </w:t>
      </w:r>
      <w:r w:rsidRPr="00B716D9">
        <w:rPr>
          <w:sz w:val="24"/>
          <w:szCs w:val="24"/>
        </w:rPr>
        <w:t>65 –</w:t>
      </w:r>
      <w:r>
        <w:rPr>
          <w:sz w:val="24"/>
          <w:szCs w:val="24"/>
        </w:rPr>
        <w:t>Т -  первые 4 такта более спокойные - вторые 4 такта напряжённые. Кульминационной точкой является 5-6 такты. Для расчёта динамики сравниваем начало пе</w:t>
      </w:r>
      <w:r w:rsidR="00193230">
        <w:rPr>
          <w:sz w:val="24"/>
          <w:szCs w:val="24"/>
        </w:rPr>
        <w:t xml:space="preserve">рвого такта и начало 5 такта.  Пятый </w:t>
      </w:r>
      <w:r>
        <w:rPr>
          <w:sz w:val="24"/>
          <w:szCs w:val="24"/>
        </w:rPr>
        <w:t>такт должен быть динамически выше.</w:t>
      </w:r>
    </w:p>
    <w:p w:rsidR="00B716D9" w:rsidRDefault="00C223DA" w:rsidP="00C223D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Следящие 8 тактов – происходит развитие в увеличении каждого образа. Четыре такта </w:t>
      </w:r>
      <w:proofErr w:type="gramStart"/>
      <w:r>
        <w:rPr>
          <w:sz w:val="24"/>
          <w:szCs w:val="24"/>
        </w:rPr>
        <w:t>с  9</w:t>
      </w:r>
      <w:proofErr w:type="gramEnd"/>
      <w:r w:rsidR="001932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-12 </w:t>
      </w:r>
      <w:proofErr w:type="spellStart"/>
      <w:r>
        <w:rPr>
          <w:sz w:val="24"/>
          <w:szCs w:val="24"/>
        </w:rPr>
        <w:t>секвенционно</w:t>
      </w:r>
      <w:proofErr w:type="spellEnd"/>
      <w:r>
        <w:rPr>
          <w:sz w:val="24"/>
          <w:szCs w:val="24"/>
        </w:rPr>
        <w:t xml:space="preserve"> наращивают динамику:</w:t>
      </w:r>
    </w:p>
    <w:p w:rsidR="00C223DA" w:rsidRDefault="00C223DA" w:rsidP="00C223DA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498848" cy="13784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UUo55tOl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7615" cy="1387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398905" cy="1305645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5W7a3KmV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624" cy="1328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3DA" w:rsidRDefault="00C223DA" w:rsidP="00C223DA">
      <w:pPr>
        <w:jc w:val="both"/>
        <w:rPr>
          <w:sz w:val="24"/>
          <w:szCs w:val="24"/>
        </w:rPr>
      </w:pPr>
    </w:p>
    <w:p w:rsidR="00C223DA" w:rsidRDefault="00C223DA" w:rsidP="00C223DA">
      <w:pPr>
        <w:jc w:val="both"/>
        <w:rPr>
          <w:sz w:val="24"/>
          <w:szCs w:val="24"/>
        </w:rPr>
      </w:pPr>
      <w:r>
        <w:rPr>
          <w:sz w:val="24"/>
          <w:szCs w:val="24"/>
        </w:rPr>
        <w:t>Сфорцандо на каждую сильную долю подчеркивают активность, энергичность образа.</w:t>
      </w:r>
    </w:p>
    <w:p w:rsidR="00C223DA" w:rsidRDefault="00193230" w:rsidP="00C223DA">
      <w:pPr>
        <w:jc w:val="both"/>
        <w:rPr>
          <w:sz w:val="24"/>
          <w:szCs w:val="24"/>
        </w:rPr>
      </w:pPr>
      <w:r>
        <w:rPr>
          <w:sz w:val="24"/>
          <w:szCs w:val="24"/>
        </w:rPr>
        <w:t>Последующие 3 такта контрастны -</w:t>
      </w:r>
      <w:r w:rsidR="00C223DA">
        <w:rPr>
          <w:sz w:val="24"/>
          <w:szCs w:val="24"/>
        </w:rPr>
        <w:t xml:space="preserve"> показывают мелодическую </w:t>
      </w:r>
      <w:r w:rsidR="00D42F15">
        <w:rPr>
          <w:sz w:val="24"/>
          <w:szCs w:val="24"/>
        </w:rPr>
        <w:t xml:space="preserve">ниспадающую </w:t>
      </w:r>
      <w:r w:rsidR="00C223DA">
        <w:rPr>
          <w:sz w:val="24"/>
          <w:szCs w:val="24"/>
        </w:rPr>
        <w:t>структуру</w:t>
      </w:r>
      <w:r w:rsidR="00D42F15">
        <w:rPr>
          <w:sz w:val="24"/>
          <w:szCs w:val="24"/>
        </w:rPr>
        <w:t>.</w:t>
      </w:r>
    </w:p>
    <w:p w:rsidR="00D42F15" w:rsidRDefault="00D42F15" w:rsidP="00C223DA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300984" cy="1427029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GxbmRhqu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514" cy="143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965960" cy="1382181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0RbeVOi2X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404" cy="1395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F15" w:rsidRPr="00193230" w:rsidRDefault="00D42F15" w:rsidP="00C223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Обратим внимание, что в партии фортепиано на сильную долю идет </w:t>
      </w:r>
      <w:r w:rsidRPr="00193230">
        <w:rPr>
          <w:sz w:val="24"/>
          <w:szCs w:val="24"/>
        </w:rPr>
        <w:t>сфорцандо на начало мелодического рисунка, который взлетает вверх, подчёркивая проникновение во вторую образную сферу активного начала.</w:t>
      </w:r>
    </w:p>
    <w:p w:rsidR="00D42F15" w:rsidRDefault="00193230" w:rsidP="00C223DA">
      <w:pPr>
        <w:jc w:val="both"/>
        <w:rPr>
          <w:sz w:val="24"/>
          <w:szCs w:val="24"/>
        </w:rPr>
      </w:pPr>
      <w:r>
        <w:rPr>
          <w:sz w:val="24"/>
          <w:szCs w:val="24"/>
        </w:rPr>
        <w:t>В целом, за первый период (16</w:t>
      </w:r>
      <w:proofErr w:type="gramStart"/>
      <w:r>
        <w:rPr>
          <w:sz w:val="24"/>
          <w:szCs w:val="24"/>
        </w:rPr>
        <w:t xml:space="preserve">тактов) </w:t>
      </w:r>
      <w:r w:rsidR="00D42F15">
        <w:rPr>
          <w:sz w:val="24"/>
          <w:szCs w:val="24"/>
        </w:rPr>
        <w:t xml:space="preserve"> продемонстрированы</w:t>
      </w:r>
      <w:proofErr w:type="gramEnd"/>
      <w:r w:rsidR="00D42F15">
        <w:rPr>
          <w:sz w:val="24"/>
          <w:szCs w:val="24"/>
        </w:rPr>
        <w:t xml:space="preserve"> наличие двух контрастных образных линий,  а так же расширение каждой из них в одинаковом объеме.</w:t>
      </w:r>
    </w:p>
    <w:p w:rsidR="00D42F15" w:rsidRPr="00A07C22" w:rsidRDefault="00380AE4" w:rsidP="00C223D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 17</w:t>
      </w:r>
      <w:r w:rsidR="00A07C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по 24 такты </w:t>
      </w:r>
      <w:r w:rsidR="00A07C22">
        <w:rPr>
          <w:sz w:val="24"/>
          <w:szCs w:val="24"/>
        </w:rPr>
        <w:t xml:space="preserve">(переходным являлся 16 такт) фактура меняется: </w:t>
      </w:r>
      <w:r w:rsidR="00A07C22" w:rsidRPr="00A07C22">
        <w:rPr>
          <w:i/>
          <w:sz w:val="24"/>
          <w:szCs w:val="24"/>
        </w:rPr>
        <w:t>первые 4 такта</w:t>
      </w:r>
      <w:r w:rsidR="00A07C22">
        <w:rPr>
          <w:sz w:val="24"/>
          <w:szCs w:val="24"/>
        </w:rPr>
        <w:t xml:space="preserve"> партия гобоя демонстрирует в мелодии лирический образ, а партия рояля рисует активный драматический образ через устремляющиеся вниз гаммообразные пассажи, напоминающие стрелы, </w:t>
      </w:r>
      <w:proofErr w:type="gramStart"/>
      <w:r w:rsidR="00A07C22">
        <w:rPr>
          <w:sz w:val="24"/>
          <w:szCs w:val="24"/>
        </w:rPr>
        <w:t>и  восходящую</w:t>
      </w:r>
      <w:proofErr w:type="gramEnd"/>
      <w:r w:rsidR="00A07C22">
        <w:rPr>
          <w:sz w:val="24"/>
          <w:szCs w:val="24"/>
        </w:rPr>
        <w:t xml:space="preserve"> синкопированную мелодию. Гармонии – УМ 77 – Т.</w:t>
      </w:r>
    </w:p>
    <w:p w:rsidR="00A07C22" w:rsidRPr="00D42F15" w:rsidRDefault="00A07C22" w:rsidP="00C223DA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798064" cy="1366496"/>
            <wp:effectExtent l="0" t="0" r="254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TzsmVcLEx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521" cy="1370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6D9" w:rsidRDefault="00A07C22" w:rsidP="00A07C22">
      <w:pPr>
        <w:jc w:val="both"/>
        <w:rPr>
          <w:sz w:val="24"/>
          <w:szCs w:val="24"/>
        </w:rPr>
      </w:pPr>
      <w:r>
        <w:rPr>
          <w:sz w:val="24"/>
          <w:szCs w:val="24"/>
        </w:rPr>
        <w:t>Вторая половина с 21-24 такты – драматургический накал спадает, но остается организованно напряженным и энергичным.</w:t>
      </w:r>
    </w:p>
    <w:p w:rsidR="00A07C22" w:rsidRDefault="00A07C22" w:rsidP="00A07C22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935224" cy="1187902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JkfI6HWwi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222" cy="1195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C22" w:rsidRDefault="00193230" w:rsidP="00C02C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Последующая часть </w:t>
      </w:r>
      <w:r w:rsidR="00A07C22">
        <w:rPr>
          <w:sz w:val="24"/>
          <w:szCs w:val="24"/>
        </w:rPr>
        <w:t xml:space="preserve">состоит из 6 тактов </w:t>
      </w:r>
      <w:r w:rsidR="00C02C5E">
        <w:rPr>
          <w:sz w:val="24"/>
          <w:szCs w:val="24"/>
        </w:rPr>
        <w:t xml:space="preserve">и </w:t>
      </w:r>
      <w:r w:rsidR="00A07C22">
        <w:rPr>
          <w:sz w:val="24"/>
          <w:szCs w:val="24"/>
        </w:rPr>
        <w:t>демонстрирует переходный период к побочной партии</w:t>
      </w:r>
      <w:r w:rsidR="00C02C5E">
        <w:rPr>
          <w:sz w:val="24"/>
          <w:szCs w:val="24"/>
        </w:rPr>
        <w:t xml:space="preserve">, так </w:t>
      </w:r>
      <w:r>
        <w:rPr>
          <w:sz w:val="24"/>
          <w:szCs w:val="24"/>
        </w:rPr>
        <w:t>как налицо</w:t>
      </w:r>
      <w:r w:rsidR="00C02C5E">
        <w:rPr>
          <w:sz w:val="24"/>
          <w:szCs w:val="24"/>
        </w:rPr>
        <w:t xml:space="preserve"> </w:t>
      </w:r>
      <w:proofErr w:type="spellStart"/>
      <w:r w:rsidR="00C02C5E">
        <w:rPr>
          <w:sz w:val="24"/>
          <w:szCs w:val="24"/>
        </w:rPr>
        <w:t>дуэтность</w:t>
      </w:r>
      <w:proofErr w:type="spellEnd"/>
      <w:r w:rsidR="00C02C5E">
        <w:rPr>
          <w:sz w:val="24"/>
          <w:szCs w:val="24"/>
        </w:rPr>
        <w:t xml:space="preserve">, т.е. равноправие </w:t>
      </w:r>
      <w:proofErr w:type="spellStart"/>
      <w:r w:rsidR="00C02C5E">
        <w:rPr>
          <w:sz w:val="24"/>
          <w:szCs w:val="24"/>
        </w:rPr>
        <w:t>тематизма</w:t>
      </w:r>
      <w:proofErr w:type="spellEnd"/>
      <w:r w:rsidR="00C02C5E">
        <w:rPr>
          <w:sz w:val="24"/>
          <w:szCs w:val="24"/>
        </w:rPr>
        <w:t xml:space="preserve"> в партиях, </w:t>
      </w:r>
      <w:proofErr w:type="spellStart"/>
      <w:r w:rsidR="00C02C5E">
        <w:rPr>
          <w:sz w:val="24"/>
          <w:szCs w:val="24"/>
        </w:rPr>
        <w:t>вопросо</w:t>
      </w:r>
      <w:proofErr w:type="spellEnd"/>
      <w:r w:rsidR="00C02C5E">
        <w:rPr>
          <w:sz w:val="24"/>
          <w:szCs w:val="24"/>
        </w:rPr>
        <w:t xml:space="preserve">-ответная схема, где более мягкая </w:t>
      </w:r>
      <w:proofErr w:type="gramStart"/>
      <w:r w:rsidR="00C02C5E">
        <w:rPr>
          <w:sz w:val="24"/>
          <w:szCs w:val="24"/>
        </w:rPr>
        <w:t>интонация  в</w:t>
      </w:r>
      <w:proofErr w:type="gramEnd"/>
      <w:r w:rsidR="00C02C5E">
        <w:rPr>
          <w:sz w:val="24"/>
          <w:szCs w:val="24"/>
        </w:rPr>
        <w:t xml:space="preserve"> партии гобоя и активнее</w:t>
      </w:r>
      <w:r>
        <w:rPr>
          <w:sz w:val="24"/>
          <w:szCs w:val="24"/>
        </w:rPr>
        <w:t xml:space="preserve"> </w:t>
      </w:r>
      <w:r w:rsidR="00C02C5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C02C5E">
        <w:rPr>
          <w:sz w:val="24"/>
          <w:szCs w:val="24"/>
        </w:rPr>
        <w:t>за счет акцентов и переноса сильной доли на слабую</w:t>
      </w:r>
      <w:r>
        <w:rPr>
          <w:sz w:val="24"/>
          <w:szCs w:val="24"/>
        </w:rPr>
        <w:t>)</w:t>
      </w:r>
      <w:r w:rsidR="00C02C5E">
        <w:rPr>
          <w:sz w:val="24"/>
          <w:szCs w:val="24"/>
        </w:rPr>
        <w:t xml:space="preserve"> в партии фортепиано.  Итак, общая линия образа активности уходит от гаммообразных стрел до скерцозных элементов.</w:t>
      </w:r>
    </w:p>
    <w:p w:rsidR="00A07C22" w:rsidRDefault="00A07C22" w:rsidP="00A07C22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914650" cy="16287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YVxv9x5xcf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C5E" w:rsidRDefault="00C02C5E" w:rsidP="00C02C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целом первый период – 16 тактов, второй – 14 тактов. Второй период в 17 и 19 тактах имеет самую яркую кульминацию за первые 30 тактов.</w:t>
      </w:r>
    </w:p>
    <w:p w:rsidR="00C02C5E" w:rsidRDefault="00C02C5E" w:rsidP="00C02C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Побочная пария демонстрирует мягкий образ – от ноты «ре» - обилие секунд мягких подъёмов с спусков мелодической линии. Партия фортепиано солидарна, аккомпанирующее </w:t>
      </w:r>
      <w:r w:rsidR="008D72FF">
        <w:rPr>
          <w:sz w:val="24"/>
          <w:szCs w:val="24"/>
        </w:rPr>
        <w:t>спокойное</w:t>
      </w:r>
      <w:r>
        <w:rPr>
          <w:sz w:val="24"/>
          <w:szCs w:val="24"/>
        </w:rPr>
        <w:t xml:space="preserve"> стабильное движение в светлой тональности –соль </w:t>
      </w:r>
      <w:r w:rsidR="008D72FF">
        <w:rPr>
          <w:sz w:val="24"/>
          <w:szCs w:val="24"/>
        </w:rPr>
        <w:t>мажор (параллельная</w:t>
      </w:r>
      <w:r>
        <w:rPr>
          <w:sz w:val="24"/>
          <w:szCs w:val="24"/>
        </w:rPr>
        <w:t xml:space="preserve"> </w:t>
      </w:r>
      <w:r w:rsidR="008D72FF">
        <w:rPr>
          <w:sz w:val="24"/>
          <w:szCs w:val="24"/>
        </w:rPr>
        <w:t>тональность</w:t>
      </w:r>
      <w:r>
        <w:rPr>
          <w:sz w:val="24"/>
          <w:szCs w:val="24"/>
        </w:rPr>
        <w:t xml:space="preserve"> основной </w:t>
      </w:r>
      <w:r w:rsidR="008D72FF">
        <w:rPr>
          <w:sz w:val="24"/>
          <w:szCs w:val="24"/>
        </w:rPr>
        <w:t>тональности</w:t>
      </w:r>
      <w:r>
        <w:rPr>
          <w:sz w:val="24"/>
          <w:szCs w:val="24"/>
        </w:rPr>
        <w:t xml:space="preserve"> сонаты</w:t>
      </w:r>
      <w:r w:rsidR="008D72FF">
        <w:rPr>
          <w:sz w:val="24"/>
          <w:szCs w:val="24"/>
        </w:rPr>
        <w:t xml:space="preserve"> – ми минора</w:t>
      </w:r>
      <w:r>
        <w:rPr>
          <w:sz w:val="24"/>
          <w:szCs w:val="24"/>
        </w:rPr>
        <w:t>)</w:t>
      </w:r>
    </w:p>
    <w:p w:rsidR="00C02C5E" w:rsidRDefault="00C02C5E" w:rsidP="00C02C5E">
      <w:pPr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419856" cy="143118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R3OMTGFPj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2312" cy="1440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72FF">
        <w:rPr>
          <w:noProof/>
          <w:sz w:val="24"/>
          <w:szCs w:val="24"/>
          <w:lang w:eastAsia="ru-RU"/>
        </w:rPr>
        <w:drawing>
          <wp:inline distT="0" distB="0" distL="0" distR="0">
            <wp:extent cx="1115568" cy="1495336"/>
            <wp:effectExtent l="0" t="0" r="889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7WUuNld6m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786" cy="151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2FF" w:rsidRDefault="008D72FF" w:rsidP="00C02C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Синкопы в обоих партиях также мягко спускающиеся, полная идиллия сохраняется 8 тактов.</w:t>
      </w:r>
      <w:r w:rsidR="00666962">
        <w:rPr>
          <w:sz w:val="24"/>
          <w:szCs w:val="24"/>
        </w:rPr>
        <w:t xml:space="preserve"> Затем некоторые</w:t>
      </w:r>
      <w:r>
        <w:rPr>
          <w:sz w:val="24"/>
          <w:szCs w:val="24"/>
        </w:rPr>
        <w:t xml:space="preserve"> изменение через парные </w:t>
      </w:r>
      <w:proofErr w:type="spellStart"/>
      <w:r w:rsidR="00666962">
        <w:rPr>
          <w:sz w:val="24"/>
          <w:szCs w:val="24"/>
        </w:rPr>
        <w:t>вопросо</w:t>
      </w:r>
      <w:proofErr w:type="spellEnd"/>
      <w:r>
        <w:rPr>
          <w:sz w:val="24"/>
          <w:szCs w:val="24"/>
        </w:rPr>
        <w:t xml:space="preserve">-ответные </w:t>
      </w:r>
      <w:proofErr w:type="gramStart"/>
      <w:r>
        <w:rPr>
          <w:sz w:val="24"/>
          <w:szCs w:val="24"/>
        </w:rPr>
        <w:t xml:space="preserve">реплики </w:t>
      </w:r>
      <w:r w:rsidR="00666962">
        <w:rPr>
          <w:sz w:val="24"/>
          <w:szCs w:val="24"/>
        </w:rPr>
        <w:t xml:space="preserve"> внося</w:t>
      </w:r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 xml:space="preserve"> некоторую активность, но без драматизма.</w:t>
      </w:r>
      <w:r w:rsidR="001E74BC">
        <w:rPr>
          <w:sz w:val="24"/>
          <w:szCs w:val="24"/>
        </w:rPr>
        <w:t xml:space="preserve"> Обращает на</w:t>
      </w:r>
      <w:r w:rsidR="00666962">
        <w:rPr>
          <w:sz w:val="24"/>
          <w:szCs w:val="24"/>
        </w:rPr>
        <w:t xml:space="preserve"> </w:t>
      </w:r>
      <w:r>
        <w:rPr>
          <w:sz w:val="24"/>
          <w:szCs w:val="24"/>
        </w:rPr>
        <w:t>себя снимание, что реплики занимают всего 4 такта и 5 такт является переходным. Таким образом не первый раз нет квадратности классической сонатной формы.</w:t>
      </w:r>
    </w:p>
    <w:p w:rsidR="008D72FF" w:rsidRDefault="008D72FF" w:rsidP="00C02C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44 такта побочная партия проходит только в партии фортепиано и начинается новая линия развития. </w:t>
      </w:r>
    </w:p>
    <w:p w:rsidR="008D72FF" w:rsidRDefault="00666962" w:rsidP="00C02C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Долее с 51 такта в партии фортепиано прослеживаем элементы </w:t>
      </w:r>
      <w:proofErr w:type="spellStart"/>
      <w:r>
        <w:rPr>
          <w:sz w:val="24"/>
          <w:szCs w:val="24"/>
        </w:rPr>
        <w:t>тематизма</w:t>
      </w:r>
      <w:proofErr w:type="spellEnd"/>
      <w:r>
        <w:rPr>
          <w:sz w:val="24"/>
          <w:szCs w:val="24"/>
        </w:rPr>
        <w:t xml:space="preserve"> партии гобоя из 20</w:t>
      </w:r>
      <w:r w:rsidR="00D121B8">
        <w:rPr>
          <w:sz w:val="24"/>
          <w:szCs w:val="24"/>
        </w:rPr>
        <w:t>-</w:t>
      </w:r>
      <w:r>
        <w:rPr>
          <w:sz w:val="24"/>
          <w:szCs w:val="24"/>
        </w:rPr>
        <w:t>21 тактов:</w:t>
      </w:r>
    </w:p>
    <w:p w:rsidR="00666962" w:rsidRDefault="00666962" w:rsidP="00C02C5E">
      <w:pPr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322576" cy="1207455"/>
            <wp:effectExtent l="0" t="0" r="190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hjplf6jWno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460" cy="1222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- 51 такт</w:t>
      </w:r>
    </w:p>
    <w:p w:rsidR="00666962" w:rsidRDefault="00666962" w:rsidP="00C02C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ru-RU"/>
        </w:rPr>
        <w:drawing>
          <wp:inline distT="0" distB="0" distL="0" distR="0" wp14:anchorId="62157942" wp14:editId="6CD9C7CB">
            <wp:extent cx="2892054" cy="1170432"/>
            <wp:effectExtent l="0" t="0" r="381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JkfI6HWwi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981" cy="1186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20-21 такты</w:t>
      </w:r>
    </w:p>
    <w:p w:rsidR="00666962" w:rsidRDefault="00666962" w:rsidP="00C02C5E">
      <w:pPr>
        <w:ind w:firstLine="567"/>
        <w:jc w:val="both"/>
        <w:rPr>
          <w:sz w:val="24"/>
          <w:szCs w:val="24"/>
        </w:rPr>
      </w:pPr>
    </w:p>
    <w:p w:rsidR="00666962" w:rsidRDefault="00666962" w:rsidP="00C02C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50 такте появляется новый </w:t>
      </w:r>
      <w:proofErr w:type="spellStart"/>
      <w:r>
        <w:rPr>
          <w:sz w:val="24"/>
          <w:szCs w:val="24"/>
        </w:rPr>
        <w:t>тематизм</w:t>
      </w:r>
      <w:proofErr w:type="spellEnd"/>
      <w:r>
        <w:rPr>
          <w:sz w:val="24"/>
          <w:szCs w:val="24"/>
        </w:rPr>
        <w:t xml:space="preserve"> и ритм. Мелодия состоит из секундовых </w:t>
      </w:r>
      <w:proofErr w:type="spellStart"/>
      <w:r>
        <w:rPr>
          <w:sz w:val="24"/>
          <w:szCs w:val="24"/>
        </w:rPr>
        <w:t>опеваний</w:t>
      </w:r>
      <w:proofErr w:type="spellEnd"/>
      <w:r>
        <w:rPr>
          <w:sz w:val="24"/>
          <w:szCs w:val="24"/>
        </w:rPr>
        <w:t xml:space="preserve"> вокруг основной тональности побочной партии - соль мажора. По характеру оживленная, но в пределах элегантности. Штрих </w:t>
      </w:r>
      <w:r w:rsidR="00D121B8">
        <w:rPr>
          <w:sz w:val="24"/>
          <w:szCs w:val="24"/>
        </w:rPr>
        <w:t>с</w:t>
      </w:r>
      <w:r w:rsidR="00193230">
        <w:rPr>
          <w:sz w:val="24"/>
          <w:szCs w:val="24"/>
        </w:rPr>
        <w:t xml:space="preserve">таккато добавляет легкости и </w:t>
      </w:r>
      <w:proofErr w:type="spellStart"/>
      <w:r w:rsidR="00193230">
        <w:rPr>
          <w:sz w:val="24"/>
          <w:szCs w:val="24"/>
        </w:rPr>
        <w:t>ск</w:t>
      </w:r>
      <w:r w:rsidR="00D121B8">
        <w:rPr>
          <w:sz w:val="24"/>
          <w:szCs w:val="24"/>
        </w:rPr>
        <w:t>е</w:t>
      </w:r>
      <w:r w:rsidR="00193230">
        <w:rPr>
          <w:sz w:val="24"/>
          <w:szCs w:val="24"/>
        </w:rPr>
        <w:t>р</w:t>
      </w:r>
      <w:r w:rsidR="00D121B8">
        <w:rPr>
          <w:sz w:val="24"/>
          <w:szCs w:val="24"/>
        </w:rPr>
        <w:t>цозности</w:t>
      </w:r>
      <w:proofErr w:type="spellEnd"/>
      <w:r w:rsidR="00D121B8">
        <w:rPr>
          <w:sz w:val="24"/>
          <w:szCs w:val="24"/>
        </w:rPr>
        <w:t xml:space="preserve">. Ответ в партии фортепиано и переход в еще одной паре тем, уже более активной за счет больших интервалов и шестнадцатых. </w:t>
      </w:r>
    </w:p>
    <w:p w:rsidR="00D121B8" w:rsidRDefault="00D121B8" w:rsidP="00C02C5E">
      <w:pPr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43400" cy="1361032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nNC4zP68M9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675" cy="1371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1B8" w:rsidRDefault="00D121B8" w:rsidP="00C02C5E">
      <w:pPr>
        <w:ind w:firstLine="567"/>
        <w:jc w:val="both"/>
        <w:rPr>
          <w:sz w:val="24"/>
          <w:szCs w:val="24"/>
        </w:rPr>
      </w:pPr>
    </w:p>
    <w:p w:rsidR="00D121B8" w:rsidRDefault="00D121B8" w:rsidP="00C02C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Происходит плавный переход к заключительной партии:</w:t>
      </w:r>
    </w:p>
    <w:p w:rsidR="00D121B8" w:rsidRDefault="00D121B8" w:rsidP="00C02C5E">
      <w:pPr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621024" cy="1515777"/>
            <wp:effectExtent l="0" t="0" r="0" b="825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64DEnV4dKt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1079" cy="1519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1B8" w:rsidRDefault="00D121B8" w:rsidP="00C02C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Основной характер темы – это </w:t>
      </w:r>
      <w:proofErr w:type="spellStart"/>
      <w:r>
        <w:rPr>
          <w:sz w:val="24"/>
          <w:szCs w:val="24"/>
        </w:rPr>
        <w:t>перетрансформировавшийся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элемент  тактов</w:t>
      </w:r>
      <w:proofErr w:type="gramEnd"/>
      <w:r>
        <w:rPr>
          <w:sz w:val="24"/>
          <w:szCs w:val="24"/>
        </w:rPr>
        <w:t xml:space="preserve"> </w:t>
      </w:r>
      <w:r w:rsidR="00E00C1C">
        <w:rPr>
          <w:sz w:val="24"/>
          <w:szCs w:val="24"/>
        </w:rPr>
        <w:t xml:space="preserve">тем </w:t>
      </w:r>
      <w:r>
        <w:rPr>
          <w:sz w:val="24"/>
          <w:szCs w:val="24"/>
        </w:rPr>
        <w:t>20</w:t>
      </w:r>
      <w:r w:rsidR="00E00C1C">
        <w:rPr>
          <w:sz w:val="24"/>
          <w:szCs w:val="24"/>
        </w:rPr>
        <w:t xml:space="preserve"> </w:t>
      </w:r>
      <w:r>
        <w:rPr>
          <w:sz w:val="24"/>
          <w:szCs w:val="24"/>
        </w:rPr>
        <w:t>- 21 и 51</w:t>
      </w:r>
      <w:r w:rsidR="00E00C1C">
        <w:rPr>
          <w:sz w:val="24"/>
          <w:szCs w:val="24"/>
        </w:rPr>
        <w:t xml:space="preserve"> </w:t>
      </w:r>
      <w:r>
        <w:rPr>
          <w:sz w:val="24"/>
          <w:szCs w:val="24"/>
        </w:rPr>
        <w:t>. Характер из элегантного перешел в скерцозно- устойчивый и активный.</w:t>
      </w:r>
    </w:p>
    <w:p w:rsidR="00E00C1C" w:rsidRDefault="00E00C1C" w:rsidP="00C02C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Таим образом, экспозиция сонаты состоит из нескольких типов характеров и образных сфер. Претерпевается развития от наиболее энергичного и драматичного, через лирический и мягкий и приходит в скерцо.</w:t>
      </w:r>
      <w:r w:rsidR="00FD5033">
        <w:rPr>
          <w:sz w:val="24"/>
          <w:szCs w:val="24"/>
        </w:rPr>
        <w:t xml:space="preserve"> Тональный план – </w:t>
      </w:r>
      <w:proofErr w:type="gramStart"/>
      <w:r w:rsidR="00FD5033">
        <w:rPr>
          <w:sz w:val="24"/>
          <w:szCs w:val="24"/>
        </w:rPr>
        <w:t>тоника  ми</w:t>
      </w:r>
      <w:proofErr w:type="gramEnd"/>
      <w:r w:rsidR="00FD5033">
        <w:rPr>
          <w:sz w:val="24"/>
          <w:szCs w:val="24"/>
        </w:rPr>
        <w:t xml:space="preserve"> минор к побочной партии а соль мажоре и заканчивается в соль мажоре экспозиция.</w:t>
      </w:r>
    </w:p>
    <w:p w:rsidR="00FD5033" w:rsidRDefault="00FD5033" w:rsidP="00C02C5E">
      <w:pPr>
        <w:ind w:firstLine="567"/>
        <w:jc w:val="both"/>
        <w:rPr>
          <w:sz w:val="24"/>
          <w:szCs w:val="24"/>
        </w:rPr>
      </w:pPr>
    </w:p>
    <w:p w:rsidR="00E00C1C" w:rsidRDefault="00FD5033" w:rsidP="00C02C5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D5033">
        <w:rPr>
          <w:b/>
          <w:sz w:val="28"/>
          <w:szCs w:val="28"/>
        </w:rPr>
        <w:t xml:space="preserve">Разработка </w:t>
      </w:r>
    </w:p>
    <w:p w:rsidR="00FD5033" w:rsidRPr="00FD5033" w:rsidRDefault="00FD5033" w:rsidP="00C02C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Главной образной сферой являе</w:t>
      </w:r>
      <w:r w:rsidR="00193230">
        <w:rPr>
          <w:sz w:val="24"/>
          <w:szCs w:val="24"/>
        </w:rPr>
        <w:t xml:space="preserve">тся ритм первых тактов сонаты - </w:t>
      </w:r>
      <w:r>
        <w:rPr>
          <w:sz w:val="24"/>
          <w:szCs w:val="24"/>
        </w:rPr>
        <w:t>драмати</w:t>
      </w:r>
      <w:r w:rsidR="00193230">
        <w:rPr>
          <w:sz w:val="24"/>
          <w:szCs w:val="24"/>
        </w:rPr>
        <w:t xml:space="preserve">чно </w:t>
      </w:r>
      <w:r>
        <w:rPr>
          <w:sz w:val="24"/>
          <w:szCs w:val="24"/>
        </w:rPr>
        <w:t>эмоциональный. Усложнение ансамблевый задач в одновреме</w:t>
      </w:r>
      <w:r w:rsidR="00193230">
        <w:rPr>
          <w:sz w:val="24"/>
          <w:szCs w:val="24"/>
        </w:rPr>
        <w:t xml:space="preserve">нном проведение схожих тем. При </w:t>
      </w:r>
      <w:r>
        <w:rPr>
          <w:sz w:val="24"/>
          <w:szCs w:val="24"/>
        </w:rPr>
        <w:t>этом строение остается экспозиции – первые два такта несут напряжение, вторые два такта драматизм несколько падает. Отличие в том, что накал напряжения значительно ярче. Можно сказать, что разработка развивает эту сферу.</w:t>
      </w:r>
    </w:p>
    <w:p w:rsidR="00FD5033" w:rsidRDefault="00FD5033" w:rsidP="00C02C5E">
      <w:pPr>
        <w:ind w:firstLine="567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507386" cy="1555242"/>
            <wp:effectExtent l="0" t="0" r="0" b="698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wJzq50sRGN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7386" cy="155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033" w:rsidRDefault="00FD5033" w:rsidP="00C02C5E">
      <w:pPr>
        <w:ind w:firstLine="567"/>
        <w:jc w:val="both"/>
        <w:rPr>
          <w:sz w:val="24"/>
          <w:szCs w:val="24"/>
        </w:rPr>
      </w:pPr>
      <w:r w:rsidRPr="00FD5033">
        <w:rPr>
          <w:sz w:val="24"/>
          <w:szCs w:val="24"/>
        </w:rPr>
        <w:t>Следующие четыре такта</w:t>
      </w:r>
      <w:r>
        <w:rPr>
          <w:sz w:val="24"/>
          <w:szCs w:val="24"/>
        </w:rPr>
        <w:t xml:space="preserve"> – развитие усиливается</w:t>
      </w:r>
    </w:p>
    <w:p w:rsidR="00FD5033" w:rsidRDefault="008B2BCB" w:rsidP="00C02C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Затем происходит дробление, где остается только активный элемент тем</w:t>
      </w:r>
      <w:r w:rsidR="00302CBC">
        <w:rPr>
          <w:sz w:val="24"/>
          <w:szCs w:val="24"/>
        </w:rPr>
        <w:t>ы шестнадцатыми. В</w:t>
      </w:r>
      <w:r>
        <w:rPr>
          <w:sz w:val="24"/>
          <w:szCs w:val="24"/>
        </w:rPr>
        <w:t xml:space="preserve"> перекличке партий фортепиано и гобоя нетерпение выражается тем, что реплика каждого инструмента начинается на последнюю ноту предыдущего мелодического отрывка.</w:t>
      </w:r>
    </w:p>
    <w:p w:rsidR="00FD5033" w:rsidRDefault="00FD5033" w:rsidP="00C02C5E">
      <w:pPr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608576" cy="1384173"/>
            <wp:effectExtent l="0" t="0" r="1905" b="698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XAvNLLhyTU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8960" cy="139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BCB" w:rsidRDefault="008B2BCB" w:rsidP="00C02C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пульс еще ак</w:t>
      </w:r>
      <w:r w:rsidR="00302CBC">
        <w:rPr>
          <w:sz w:val="24"/>
          <w:szCs w:val="24"/>
        </w:rPr>
        <w:t>тивный, но фразы уже нет. Затем</w:t>
      </w:r>
      <w:r>
        <w:rPr>
          <w:sz w:val="24"/>
          <w:szCs w:val="24"/>
        </w:rPr>
        <w:t xml:space="preserve"> в развитии дан</w:t>
      </w:r>
      <w:r w:rsidR="00302CBC">
        <w:rPr>
          <w:sz w:val="24"/>
          <w:szCs w:val="24"/>
        </w:rPr>
        <w:t>н</w:t>
      </w:r>
      <w:r>
        <w:rPr>
          <w:sz w:val="24"/>
          <w:szCs w:val="24"/>
        </w:rPr>
        <w:t>ой части используются уже знакомые темы экспозиции-</w:t>
      </w:r>
      <w:r w:rsidR="00302C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триоли, синкопы. Однако, можно усмотреть изменения в сторону большей активности. Например, в партии фортепиано секундовые интонации при разрешении имеют активное острое стаккато. Интонации делятся на более короткие – по две ноты, кото</w:t>
      </w:r>
      <w:r w:rsidR="00302CBC">
        <w:rPr>
          <w:sz w:val="24"/>
          <w:szCs w:val="24"/>
        </w:rPr>
        <w:t xml:space="preserve">рые несут в себе </w:t>
      </w:r>
      <w:proofErr w:type="spellStart"/>
      <w:r w:rsidR="00302CBC">
        <w:rPr>
          <w:sz w:val="24"/>
          <w:szCs w:val="24"/>
        </w:rPr>
        <w:t>взволнованостью</w:t>
      </w:r>
      <w:proofErr w:type="spellEnd"/>
      <w:r w:rsidR="00302CBC">
        <w:rPr>
          <w:sz w:val="24"/>
          <w:szCs w:val="24"/>
        </w:rPr>
        <w:t>.</w:t>
      </w:r>
    </w:p>
    <w:p w:rsidR="008B2BCB" w:rsidRPr="008B2BCB" w:rsidRDefault="008B2BCB" w:rsidP="00C02C5E">
      <w:pPr>
        <w:ind w:firstLine="567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397771" cy="1307592"/>
            <wp:effectExtent l="0" t="0" r="0" b="698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xPYVObtTm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378" cy="1315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927524" cy="1315974"/>
            <wp:effectExtent l="0" t="0" r="635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He6FbMyLah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053" cy="1329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FC8" w:rsidRPr="00FD5033" w:rsidRDefault="00302CBC" w:rsidP="00C02C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8B2BCB">
        <w:rPr>
          <w:sz w:val="24"/>
          <w:szCs w:val="24"/>
        </w:rPr>
        <w:t xml:space="preserve">аксимально видоизменяется партия фортепиано в контрасте с спокойной темой гобоя. Партия фортепиано наполонена активностью </w:t>
      </w:r>
      <w:r w:rsidR="001C6FC8">
        <w:rPr>
          <w:sz w:val="24"/>
          <w:szCs w:val="24"/>
        </w:rPr>
        <w:t>ритмической</w:t>
      </w:r>
      <w:r w:rsidR="008B2BCB">
        <w:rPr>
          <w:sz w:val="24"/>
          <w:szCs w:val="24"/>
        </w:rPr>
        <w:t xml:space="preserve"> – восьма</w:t>
      </w:r>
      <w:r w:rsidR="001C6FC8">
        <w:rPr>
          <w:sz w:val="24"/>
          <w:szCs w:val="24"/>
        </w:rPr>
        <w:t>я</w:t>
      </w:r>
      <w:r w:rsidR="008B2BCB">
        <w:rPr>
          <w:sz w:val="24"/>
          <w:szCs w:val="24"/>
        </w:rPr>
        <w:t xml:space="preserve"> и две шестнадцатых</w:t>
      </w:r>
      <w:r w:rsidR="001C6FC8">
        <w:rPr>
          <w:sz w:val="24"/>
          <w:szCs w:val="24"/>
        </w:rPr>
        <w:t xml:space="preserve"> в сочетании с устремленностью вверх и вниз </w:t>
      </w:r>
      <w:proofErr w:type="spellStart"/>
      <w:r w:rsidR="001C6FC8">
        <w:rPr>
          <w:sz w:val="24"/>
          <w:szCs w:val="24"/>
        </w:rPr>
        <w:t>триольный</w:t>
      </w:r>
      <w:proofErr w:type="spellEnd"/>
      <w:r w:rsidR="001C6FC8">
        <w:rPr>
          <w:sz w:val="24"/>
          <w:szCs w:val="24"/>
        </w:rPr>
        <w:t xml:space="preserve"> ритм выражают спор и спо</w:t>
      </w:r>
      <w:r>
        <w:rPr>
          <w:sz w:val="24"/>
          <w:szCs w:val="24"/>
        </w:rPr>
        <w:t>собствует нагнетанию драматизма</w:t>
      </w:r>
      <w:r w:rsidR="001C6FC8">
        <w:rPr>
          <w:sz w:val="24"/>
          <w:szCs w:val="24"/>
        </w:rPr>
        <w:t>.</w:t>
      </w:r>
    </w:p>
    <w:p w:rsidR="00FD5033" w:rsidRDefault="008B2BCB" w:rsidP="00C02C5E">
      <w:pPr>
        <w:ind w:firstLine="567"/>
        <w:jc w:val="both"/>
        <w:rPr>
          <w:b/>
          <w:sz w:val="28"/>
          <w:szCs w:val="28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 wp14:anchorId="224FE3AE" wp14:editId="6DDE457A">
            <wp:extent cx="2463165" cy="1351838"/>
            <wp:effectExtent l="0" t="0" r="0" b="127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xHgfR3QIH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398" cy="1358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FC8" w:rsidRDefault="001C6FC8" w:rsidP="00C02C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Pr="001C6FC8">
        <w:rPr>
          <w:sz w:val="24"/>
          <w:szCs w:val="24"/>
        </w:rPr>
        <w:t xml:space="preserve"> начала репризы в </w:t>
      </w:r>
      <w:r>
        <w:rPr>
          <w:sz w:val="24"/>
          <w:szCs w:val="24"/>
        </w:rPr>
        <w:t>104 такте партии занимают разные образные сферы</w:t>
      </w:r>
      <w:r w:rsidR="00302CBC">
        <w:rPr>
          <w:sz w:val="24"/>
          <w:szCs w:val="24"/>
        </w:rPr>
        <w:t xml:space="preserve"> </w:t>
      </w:r>
      <w:r>
        <w:rPr>
          <w:sz w:val="24"/>
          <w:szCs w:val="24"/>
        </w:rPr>
        <w:t>- гобой – мелодия лирическая. Партия фортепиано – более активная и драматичная.</w:t>
      </w:r>
    </w:p>
    <w:p w:rsidR="001C6FC8" w:rsidRDefault="001C6FC8" w:rsidP="00C02C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разработке обилие </w:t>
      </w:r>
      <w:proofErr w:type="spellStart"/>
      <w:r>
        <w:rPr>
          <w:sz w:val="24"/>
          <w:szCs w:val="24"/>
        </w:rPr>
        <w:t>тембральных</w:t>
      </w:r>
      <w:proofErr w:type="spellEnd"/>
      <w:r>
        <w:rPr>
          <w:sz w:val="24"/>
          <w:szCs w:val="24"/>
        </w:rPr>
        <w:t xml:space="preserve"> задач у пианиста, и необходимость правильно распределить динамику и баланса для получения нужного результата. Разработка полна быстро меняющихся событий в фактурах и требует оперативности и «скорослышания» у участников ансамбля.</w:t>
      </w:r>
    </w:p>
    <w:p w:rsidR="001C6FC8" w:rsidRDefault="001C6FC8" w:rsidP="00C02C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Изменяется облик партий через усиление </w:t>
      </w:r>
      <w:r w:rsidR="00302CBC">
        <w:rPr>
          <w:sz w:val="24"/>
          <w:szCs w:val="24"/>
        </w:rPr>
        <w:t>параллельных ансамблевых</w:t>
      </w:r>
      <w:r>
        <w:rPr>
          <w:sz w:val="24"/>
          <w:szCs w:val="24"/>
        </w:rPr>
        <w:t xml:space="preserve"> т</w:t>
      </w:r>
      <w:r w:rsidR="00302CBC">
        <w:rPr>
          <w:sz w:val="24"/>
          <w:szCs w:val="24"/>
        </w:rPr>
        <w:t>ем од</w:t>
      </w:r>
      <w:r w:rsidR="004B60F1">
        <w:rPr>
          <w:sz w:val="24"/>
          <w:szCs w:val="24"/>
        </w:rPr>
        <w:t>ного образа:</w:t>
      </w:r>
    </w:p>
    <w:p w:rsidR="001C6FC8" w:rsidRDefault="001C6FC8" w:rsidP="00C02C5E">
      <w:pPr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852928" cy="1353579"/>
            <wp:effectExtent l="0" t="0" r="508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4Hm0mlpsgg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077" cy="1365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0F1" w:rsidRDefault="004B60F1" w:rsidP="00C02C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</w:t>
      </w:r>
      <w:proofErr w:type="gramStart"/>
      <w:r>
        <w:rPr>
          <w:sz w:val="24"/>
          <w:szCs w:val="24"/>
        </w:rPr>
        <w:t>так же</w:t>
      </w:r>
      <w:proofErr w:type="gramEnd"/>
      <w:r>
        <w:rPr>
          <w:sz w:val="24"/>
          <w:szCs w:val="24"/>
        </w:rPr>
        <w:t xml:space="preserve"> виртуозности в партии фортепиано:</w:t>
      </w:r>
    </w:p>
    <w:p w:rsidR="001C6FC8" w:rsidRDefault="001C6FC8" w:rsidP="00C02C5E">
      <w:pPr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370832" cy="1128731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RSapYXE9Lw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6411" cy="1132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4B60F1" w:rsidRDefault="004B60F1" w:rsidP="00C02C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Привнесение жанра концерта ощущается в изменении </w:t>
      </w:r>
      <w:proofErr w:type="gramStart"/>
      <w:r>
        <w:rPr>
          <w:sz w:val="24"/>
          <w:szCs w:val="24"/>
        </w:rPr>
        <w:t>основной  темы</w:t>
      </w:r>
      <w:proofErr w:type="gramEnd"/>
      <w:r>
        <w:rPr>
          <w:sz w:val="24"/>
          <w:szCs w:val="24"/>
        </w:rPr>
        <w:t xml:space="preserve"> лирического склада на контрастно виртуозную в партии гобоя:</w:t>
      </w:r>
    </w:p>
    <w:p w:rsidR="004B60F1" w:rsidRDefault="004B60F1" w:rsidP="00C02C5E">
      <w:pPr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858768" cy="1128446"/>
            <wp:effectExtent l="0" t="0" r="889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hIWFd2hDh7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728" cy="1136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FC8" w:rsidRDefault="004B60F1" w:rsidP="00C02C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Это изменение усиливает речитативность, эмоциональное напряжение.</w:t>
      </w:r>
    </w:p>
    <w:p w:rsidR="004B60F1" w:rsidRDefault="004B60F1" w:rsidP="00C02C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Внезапно в тактах 123-126 появляется устойчивость характерная для начала экспозиции – четыре такта подряд и затем спад тоже 4 такта:</w:t>
      </w:r>
    </w:p>
    <w:p w:rsidR="004B60F1" w:rsidRDefault="004B60F1" w:rsidP="00C02C5E">
      <w:pPr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322576" cy="769398"/>
            <wp:effectExtent l="0" t="0" r="190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zcJPN5GB8f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007" cy="77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806603" cy="810768"/>
            <wp:effectExtent l="0" t="0" r="3175" b="889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YENiLbOnku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023" cy="823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0F1" w:rsidRDefault="004B60F1" w:rsidP="00C02C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Далее соната развивается аналогично экспозиции с устремляющимися гаммообразными пассажами, затем побочная партия и заключительная с </w:t>
      </w:r>
      <w:proofErr w:type="spellStart"/>
      <w:r w:rsidR="00302CBC">
        <w:rPr>
          <w:sz w:val="24"/>
          <w:szCs w:val="24"/>
        </w:rPr>
        <w:t>триольным</w:t>
      </w:r>
      <w:proofErr w:type="spellEnd"/>
      <w:r w:rsidR="00302CBC">
        <w:rPr>
          <w:sz w:val="24"/>
          <w:szCs w:val="24"/>
        </w:rPr>
        <w:t xml:space="preserve"> ритмом</w:t>
      </w:r>
      <w:r>
        <w:rPr>
          <w:sz w:val="24"/>
          <w:szCs w:val="24"/>
        </w:rPr>
        <w:t xml:space="preserve"> и ощущением устойчивости.</w:t>
      </w:r>
    </w:p>
    <w:p w:rsidR="004B60F1" w:rsidRDefault="00D80BCF" w:rsidP="00C02C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Соната яркая. Необычайно интересное развитие, эмоциональная насыщенность привлекают учеников старших классов ДМШ и ДШИ.</w:t>
      </w:r>
      <w:bookmarkStart w:id="0" w:name="_GoBack"/>
      <w:bookmarkEnd w:id="0"/>
    </w:p>
    <w:p w:rsidR="00D80BCF" w:rsidRPr="001C6FC8" w:rsidRDefault="00D80BCF" w:rsidP="00C02C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Удивительно красивый тембр гобоя требует трудолюбия и мастерства от учеников, однако именно тембр привлекал композиторов для написания сочинений, и одним из таких композиторов был французский композитор Жак </w:t>
      </w:r>
      <w:proofErr w:type="spellStart"/>
      <w:r>
        <w:rPr>
          <w:sz w:val="24"/>
          <w:szCs w:val="24"/>
        </w:rPr>
        <w:t>Виндеркер</w:t>
      </w:r>
      <w:proofErr w:type="spellEnd"/>
      <w:r>
        <w:rPr>
          <w:sz w:val="24"/>
          <w:szCs w:val="24"/>
        </w:rPr>
        <w:t>.</w:t>
      </w:r>
    </w:p>
    <w:p w:rsidR="00D121B8" w:rsidRDefault="00D121B8" w:rsidP="00C02C5E">
      <w:pPr>
        <w:ind w:firstLine="567"/>
        <w:jc w:val="both"/>
        <w:rPr>
          <w:sz w:val="24"/>
          <w:szCs w:val="24"/>
        </w:rPr>
      </w:pPr>
    </w:p>
    <w:p w:rsidR="00666962" w:rsidRDefault="00666962" w:rsidP="00C02C5E">
      <w:pPr>
        <w:ind w:firstLine="567"/>
        <w:jc w:val="both"/>
        <w:rPr>
          <w:sz w:val="24"/>
          <w:szCs w:val="24"/>
        </w:rPr>
      </w:pPr>
    </w:p>
    <w:p w:rsidR="008D72FF" w:rsidRDefault="008D72FF" w:rsidP="00C02C5E">
      <w:pPr>
        <w:ind w:firstLine="567"/>
        <w:jc w:val="both"/>
        <w:rPr>
          <w:sz w:val="24"/>
          <w:szCs w:val="24"/>
        </w:rPr>
      </w:pPr>
    </w:p>
    <w:p w:rsidR="008D72FF" w:rsidRPr="00B716D9" w:rsidRDefault="008D72FF" w:rsidP="00C02C5E">
      <w:pPr>
        <w:ind w:firstLine="567"/>
        <w:jc w:val="both"/>
        <w:rPr>
          <w:sz w:val="24"/>
          <w:szCs w:val="24"/>
        </w:rPr>
      </w:pPr>
    </w:p>
    <w:sectPr w:rsidR="008D72FF" w:rsidRPr="00B71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25"/>
    <w:rsid w:val="00193230"/>
    <w:rsid w:val="001C6FC8"/>
    <w:rsid w:val="001E74BC"/>
    <w:rsid w:val="00287684"/>
    <w:rsid w:val="00302CBC"/>
    <w:rsid w:val="00380AE4"/>
    <w:rsid w:val="004B60F1"/>
    <w:rsid w:val="005A399D"/>
    <w:rsid w:val="00666962"/>
    <w:rsid w:val="006F6274"/>
    <w:rsid w:val="008B2BCB"/>
    <w:rsid w:val="008D72FF"/>
    <w:rsid w:val="00926C46"/>
    <w:rsid w:val="00A07C22"/>
    <w:rsid w:val="00A74A62"/>
    <w:rsid w:val="00A84A09"/>
    <w:rsid w:val="00A84F59"/>
    <w:rsid w:val="00B716D9"/>
    <w:rsid w:val="00C02C5E"/>
    <w:rsid w:val="00C223DA"/>
    <w:rsid w:val="00D121B8"/>
    <w:rsid w:val="00D42F15"/>
    <w:rsid w:val="00D80BCF"/>
    <w:rsid w:val="00DB3BB2"/>
    <w:rsid w:val="00E00C1C"/>
    <w:rsid w:val="00E41825"/>
    <w:rsid w:val="00FD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E236"/>
  <w15:chartTrackingRefBased/>
  <w15:docId w15:val="{C4127665-C8DA-49EF-A83F-6D019FD2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fontTable" Target="fontTable.xml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2024-03-06T16:39:00Z</dcterms:created>
  <dcterms:modified xsi:type="dcterms:W3CDTF">2024-03-06T16:39:00Z</dcterms:modified>
</cp:coreProperties>
</file>