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BE" w:rsidRPr="005C6CC3" w:rsidRDefault="00B156BE" w:rsidP="00950AA3">
      <w:pPr>
        <w:spacing w:after="0" w:line="240" w:lineRule="auto"/>
        <w:rPr>
          <w:rFonts w:ascii="Times New Roman" w:hAnsi="Times New Roman" w:cs="Times New Roman"/>
          <w:b/>
        </w:rPr>
      </w:pPr>
      <w:r w:rsidRPr="005C6CC3">
        <w:rPr>
          <w:rFonts w:ascii="Times New Roman" w:hAnsi="Times New Roman" w:cs="Times New Roman"/>
          <w:b/>
        </w:rPr>
        <w:t>Дата __________________________________</w:t>
      </w:r>
    </w:p>
    <w:p w:rsidR="00A32413" w:rsidRPr="005C6CC3" w:rsidRDefault="005C6CC3" w:rsidP="00950AA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C6CC3">
        <w:rPr>
          <w:rFonts w:ascii="Times New Roman" w:hAnsi="Times New Roman" w:cs="Times New Roman"/>
          <w:b/>
          <w:u w:val="single"/>
        </w:rPr>
        <w:t>Тема: Двоичное представление данных</w:t>
      </w:r>
    </w:p>
    <w:p w:rsidR="00A32413" w:rsidRPr="005C6CC3" w:rsidRDefault="00A32413" w:rsidP="00950AA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C6CC3">
        <w:rPr>
          <w:rFonts w:ascii="Times New Roman" w:hAnsi="Times New Roman" w:cs="Times New Roman"/>
          <w:b/>
          <w:u w:val="single"/>
        </w:rPr>
        <w:t>Цели урока:</w:t>
      </w:r>
    </w:p>
    <w:p w:rsidR="008867B4" w:rsidRPr="005C6CC3" w:rsidRDefault="008867B4" w:rsidP="008867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C6CC3">
        <w:rPr>
          <w:rFonts w:ascii="Times New Roman" w:hAnsi="Times New Roman" w:cs="Times New Roman"/>
          <w:b/>
        </w:rPr>
        <w:t xml:space="preserve">предметные </w:t>
      </w:r>
      <w:r w:rsidRPr="005C6CC3">
        <w:rPr>
          <w:rFonts w:ascii="Times New Roman" w:hAnsi="Times New Roman" w:cs="Times New Roman"/>
        </w:rPr>
        <w:t xml:space="preserve"> –  обобщѐнные  представления  о  различных  способах представления информации; представления о преобразовании информации из непрерывной формы в </w:t>
      </w:r>
      <w:proofErr w:type="gramStart"/>
      <w:r w:rsidRPr="005C6CC3">
        <w:rPr>
          <w:rFonts w:ascii="Times New Roman" w:hAnsi="Times New Roman" w:cs="Times New Roman"/>
        </w:rPr>
        <w:t>дискретную</w:t>
      </w:r>
      <w:proofErr w:type="gramEnd"/>
      <w:r w:rsidRPr="005C6CC3">
        <w:rPr>
          <w:rFonts w:ascii="Times New Roman" w:hAnsi="Times New Roman" w:cs="Times New Roman"/>
        </w:rPr>
        <w:t>; понимание сущности двоичного кодирования; умение кодировать  и  декодировать  сообщения    по  известным  правилам  кодирования; понимание роли дискретизации информации в развитии средств ИКТ.</w:t>
      </w:r>
    </w:p>
    <w:p w:rsidR="008867B4" w:rsidRPr="005C6CC3" w:rsidRDefault="008867B4" w:rsidP="008867B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C6CC3">
        <w:rPr>
          <w:rFonts w:ascii="Times New Roman" w:hAnsi="Times New Roman" w:cs="Times New Roman"/>
        </w:rPr>
        <w:t xml:space="preserve">  </w:t>
      </w:r>
      <w:proofErr w:type="spellStart"/>
      <w:r w:rsidRPr="005C6CC3">
        <w:rPr>
          <w:rFonts w:ascii="Times New Roman" w:hAnsi="Times New Roman" w:cs="Times New Roman"/>
          <w:b/>
        </w:rPr>
        <w:t>метапредметные</w:t>
      </w:r>
      <w:proofErr w:type="spellEnd"/>
      <w:r w:rsidRPr="005C6CC3">
        <w:rPr>
          <w:rFonts w:ascii="Times New Roman" w:hAnsi="Times New Roman" w:cs="Times New Roman"/>
        </w:rPr>
        <w:t xml:space="preserve"> – понимание  </w:t>
      </w:r>
      <w:proofErr w:type="spellStart"/>
      <w:r w:rsidRPr="005C6CC3">
        <w:rPr>
          <w:rFonts w:ascii="Times New Roman" w:hAnsi="Times New Roman" w:cs="Times New Roman"/>
        </w:rPr>
        <w:t>общепредметной</w:t>
      </w:r>
      <w:proofErr w:type="spellEnd"/>
      <w:r w:rsidRPr="005C6CC3">
        <w:rPr>
          <w:rFonts w:ascii="Times New Roman" w:hAnsi="Times New Roman" w:cs="Times New Roman"/>
        </w:rPr>
        <w:t xml:space="preserve"> сущности понятия «знак»; </w:t>
      </w:r>
      <w:proofErr w:type="spellStart"/>
      <w:r w:rsidRPr="005C6CC3">
        <w:rPr>
          <w:rFonts w:ascii="Times New Roman" w:hAnsi="Times New Roman" w:cs="Times New Roman"/>
        </w:rPr>
        <w:t>общеучебные</w:t>
      </w:r>
      <w:proofErr w:type="spellEnd"/>
      <w:r w:rsidRPr="005C6CC3">
        <w:rPr>
          <w:rFonts w:ascii="Times New Roman" w:hAnsi="Times New Roman" w:cs="Times New Roman"/>
        </w:rPr>
        <w:t xml:space="preserve"> умения анализа, сравнения, классификации; понимание       универсальности  двоичного  кодирования;</w:t>
      </w:r>
    </w:p>
    <w:p w:rsidR="008867B4" w:rsidRPr="005C6CC3" w:rsidRDefault="008867B4" w:rsidP="008867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C6CC3">
        <w:rPr>
          <w:rFonts w:ascii="Times New Roman" w:hAnsi="Times New Roman" w:cs="Times New Roman"/>
        </w:rPr>
        <w:t xml:space="preserve">  </w:t>
      </w:r>
      <w:r w:rsidRPr="005C6CC3">
        <w:rPr>
          <w:rFonts w:ascii="Times New Roman" w:hAnsi="Times New Roman" w:cs="Times New Roman"/>
          <w:b/>
        </w:rPr>
        <w:t>личностные</w:t>
      </w:r>
      <w:r w:rsidRPr="005C6CC3">
        <w:rPr>
          <w:rFonts w:ascii="Times New Roman" w:hAnsi="Times New Roman" w:cs="Times New Roman"/>
        </w:rPr>
        <w:t xml:space="preserve">  –  представления    о  языке,  его  роли  в  передаче  собственных мыслей и общении с другими людьми, навыки концентрации внимания. </w:t>
      </w:r>
      <w:r w:rsidRPr="005C6CC3">
        <w:rPr>
          <w:rFonts w:ascii="Times New Roman" w:hAnsi="Times New Roman" w:cs="Times New Roman"/>
        </w:rPr>
        <w:cr/>
      </w:r>
    </w:p>
    <w:p w:rsidR="0089422F" w:rsidRPr="005C6CC3" w:rsidRDefault="0089422F" w:rsidP="00175ABB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5C6CC3">
        <w:rPr>
          <w:rFonts w:ascii="Times New Roman" w:hAnsi="Times New Roman" w:cs="Times New Roman"/>
          <w:b/>
          <w:u w:val="single"/>
        </w:rPr>
        <w:t xml:space="preserve">Решаемые учебные задачи:  </w:t>
      </w:r>
    </w:p>
    <w:p w:rsidR="00256948" w:rsidRPr="005C6CC3" w:rsidRDefault="00175ABB" w:rsidP="008867B4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5C6CC3">
        <w:rPr>
          <w:rFonts w:ascii="Times New Roman" w:hAnsi="Times New Roman" w:cs="Times New Roman"/>
        </w:rPr>
        <w:t xml:space="preserve">1)  </w:t>
      </w:r>
      <w:r w:rsidR="008867B4" w:rsidRPr="005C6CC3">
        <w:rPr>
          <w:rFonts w:ascii="Times New Roman" w:hAnsi="Times New Roman" w:cs="Times New Roman"/>
        </w:rPr>
        <w:t>расширение  и    систематизация  представлений  учащихся  о  знаках  и  знаковых системах;  систематизация представлений о языке как знаковой системе;   установление общего и различий в естественных и формальных языках;  систематизация знаний о формах представления информации;</w:t>
      </w:r>
      <w:r w:rsidR="008867B4" w:rsidRPr="005C6CC3">
        <w:rPr>
          <w:rFonts w:ascii="Times New Roman" w:hAnsi="Times New Roman" w:cs="Times New Roman"/>
        </w:rPr>
        <w:cr/>
        <w:t>2) рассмотрение сущности процесса дискретизации информации;   систематизация  представлений  о  двоичном  кодировании;  рассмотрение  общей схемы перевода символов произвольного алфавита в двоичный код;</w:t>
      </w:r>
      <w:proofErr w:type="gramEnd"/>
      <w:r w:rsidR="008867B4" w:rsidRPr="005C6CC3">
        <w:rPr>
          <w:rFonts w:ascii="Times New Roman" w:hAnsi="Times New Roman" w:cs="Times New Roman"/>
        </w:rPr>
        <w:t xml:space="preserve">   выявление  взаимосвязи  между  разрядностью  двоичного  кода  и  возможным количеством кодовых комбинаций;  обоснование универса</w:t>
      </w:r>
      <w:r w:rsidR="00207BCB">
        <w:rPr>
          <w:rFonts w:ascii="Times New Roman" w:hAnsi="Times New Roman" w:cs="Times New Roman"/>
        </w:rPr>
        <w:t>льности двоичного кодирования</w:t>
      </w:r>
      <w:r w:rsidR="008867B4" w:rsidRPr="005C6CC3">
        <w:rPr>
          <w:rFonts w:ascii="Times New Roman" w:hAnsi="Times New Roman" w:cs="Times New Roman"/>
        </w:rPr>
        <w:t xml:space="preserve">. </w:t>
      </w:r>
      <w:r w:rsidR="008867B4" w:rsidRPr="005C6CC3">
        <w:rPr>
          <w:rFonts w:ascii="Times New Roman" w:hAnsi="Times New Roman" w:cs="Times New Roman"/>
        </w:rPr>
        <w:cr/>
      </w:r>
    </w:p>
    <w:tbl>
      <w:tblPr>
        <w:tblStyle w:val="a3"/>
        <w:tblW w:w="0" w:type="auto"/>
        <w:tblInd w:w="46" w:type="dxa"/>
        <w:tblLook w:val="04A0" w:firstRow="1" w:lastRow="0" w:firstColumn="1" w:lastColumn="0" w:noHBand="0" w:noVBand="1"/>
      </w:tblPr>
      <w:tblGrid>
        <w:gridCol w:w="316"/>
        <w:gridCol w:w="1836"/>
        <w:gridCol w:w="3094"/>
        <w:gridCol w:w="3605"/>
        <w:gridCol w:w="2373"/>
      </w:tblGrid>
      <w:tr w:rsidR="00950AA3" w:rsidRPr="005C6CC3" w:rsidTr="00207BCB">
        <w:trPr>
          <w:trHeight w:val="415"/>
          <w:tblHeader/>
        </w:trPr>
        <w:tc>
          <w:tcPr>
            <w:tcW w:w="316" w:type="dxa"/>
          </w:tcPr>
          <w:p w:rsidR="00950AA3" w:rsidRPr="005C6CC3" w:rsidRDefault="00950AA3" w:rsidP="00207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50AA3" w:rsidRPr="005C6CC3" w:rsidRDefault="00950AA3" w:rsidP="00207B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094" w:type="dxa"/>
            <w:vAlign w:val="center"/>
          </w:tcPr>
          <w:p w:rsidR="00950AA3" w:rsidRPr="005C6CC3" w:rsidRDefault="00950AA3" w:rsidP="00207B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605" w:type="dxa"/>
            <w:vAlign w:val="center"/>
          </w:tcPr>
          <w:p w:rsidR="00950AA3" w:rsidRPr="005C6CC3" w:rsidRDefault="00950AA3" w:rsidP="00207B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373" w:type="dxa"/>
            <w:vAlign w:val="center"/>
          </w:tcPr>
          <w:p w:rsidR="00950AA3" w:rsidRPr="005C6CC3" w:rsidRDefault="00950AA3" w:rsidP="00207B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40341F" w:rsidRPr="005C6CC3" w:rsidTr="00207BCB">
        <w:tc>
          <w:tcPr>
            <w:tcW w:w="316" w:type="dxa"/>
          </w:tcPr>
          <w:p w:rsidR="0040341F" w:rsidRPr="005C6CC3" w:rsidRDefault="0040341F" w:rsidP="00207B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40341F" w:rsidRPr="005C6CC3" w:rsidRDefault="0040341F" w:rsidP="00207B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094" w:type="dxa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2373" w:type="dxa"/>
            <w:vMerge w:val="restart"/>
            <w:vAlign w:val="center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- воспитание требований безопасности</w:t>
            </w: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информацию и делать вывод;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F" w:rsidRPr="005C6CC3" w:rsidTr="00207BCB">
        <w:tc>
          <w:tcPr>
            <w:tcW w:w="316" w:type="dxa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094" w:type="dxa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1.4 РТ. №38,40,41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2373" w:type="dxa"/>
            <w:vMerge/>
            <w:vAlign w:val="center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341F" w:rsidRPr="005C6CC3" w:rsidTr="00207BCB">
        <w:trPr>
          <w:trHeight w:val="732"/>
        </w:trPr>
        <w:tc>
          <w:tcPr>
            <w:tcW w:w="316" w:type="dxa"/>
            <w:tcBorders>
              <w:bottom w:val="single" w:sz="4" w:space="0" w:color="auto"/>
            </w:tcBorders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Проверка домашней подготовки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Опрос через систему тестирования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noProof/>
                <w:sz w:val="20"/>
                <w:szCs w:val="20"/>
              </w:rPr>
              <w:t>Выполняют тест на компьютере, результат виден сразу</w:t>
            </w:r>
          </w:p>
        </w:tc>
        <w:tc>
          <w:tcPr>
            <w:tcW w:w="2373" w:type="dxa"/>
            <w:vMerge/>
            <w:vAlign w:val="center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341F" w:rsidRPr="005C6CC3" w:rsidTr="00207BCB">
        <w:trPr>
          <w:trHeight w:val="273"/>
        </w:trPr>
        <w:tc>
          <w:tcPr>
            <w:tcW w:w="316" w:type="dxa"/>
            <w:tcBorders>
              <w:bottom w:val="single" w:sz="4" w:space="0" w:color="auto"/>
            </w:tcBorders>
          </w:tcPr>
          <w:p w:rsidR="0040341F" w:rsidRPr="005C6CC3" w:rsidRDefault="005C6CC3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 темы  урока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 xml:space="preserve">На слайде представлен логотип ноутбука </w:t>
            </w:r>
            <w:r w:rsidRPr="005C6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VAIO</w:t>
            </w: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 </w:t>
            </w:r>
            <w:r w:rsidRPr="005C6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 xml:space="preserve">Что напоминает изображение этого логотипа? </w:t>
            </w:r>
            <w:proofErr w:type="gramStart"/>
            <w:r w:rsidRPr="005C6CC3">
              <w:rPr>
                <w:rFonts w:ascii="Times New Roman" w:hAnsi="Times New Roman" w:cs="Times New Roman"/>
                <w:sz w:val="20"/>
                <w:szCs w:val="20"/>
              </w:rPr>
              <w:t xml:space="preserve">(В логотипе VAIO, бренда персональных компьютеров компании </w:t>
            </w:r>
            <w:proofErr w:type="spellStart"/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Sony</w:t>
            </w:r>
            <w:proofErr w:type="spellEnd"/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, буквы V и A образуют синусоидальный график волны, а буквы I и O — двоичный код, единицу и ноль.</w:t>
            </w:r>
            <w:proofErr w:type="gramEnd"/>
            <w:r w:rsidRPr="005C6CC3">
              <w:rPr>
                <w:rFonts w:ascii="Times New Roman" w:hAnsi="Times New Roman" w:cs="Times New Roman"/>
                <w:sz w:val="20"/>
                <w:szCs w:val="20"/>
              </w:rPr>
              <w:t xml:space="preserve"> Таким </w:t>
            </w:r>
            <w:proofErr w:type="gramStart"/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образом</w:t>
            </w:r>
            <w:proofErr w:type="gramEnd"/>
            <w:r w:rsidRPr="005C6CC3">
              <w:rPr>
                <w:rFonts w:ascii="Times New Roman" w:hAnsi="Times New Roman" w:cs="Times New Roman"/>
                <w:sz w:val="20"/>
                <w:szCs w:val="20"/>
              </w:rPr>
              <w:t xml:space="preserve"> логотип отражает соединение аналоговых и цифровых технологий в одном целом.)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gramStart"/>
            <w:r w:rsidRPr="005C6CC3">
              <w:rPr>
                <w:rFonts w:ascii="Times New Roman" w:hAnsi="Times New Roman" w:cs="Times New Roman"/>
                <w:bCs/>
                <w:sz w:val="20"/>
                <w:szCs w:val="20"/>
              </w:rPr>
              <w:t>отвечают</w:t>
            </w:r>
            <w:proofErr w:type="gramEnd"/>
            <w:r w:rsidRPr="005C6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им напоминает графическое изображение логотипа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- тема урока: Двоичное представление данных;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341F" w:rsidRPr="005C6CC3" w:rsidTr="00207BCB">
        <w:trPr>
          <w:trHeight w:val="2118"/>
        </w:trPr>
        <w:tc>
          <w:tcPr>
            <w:tcW w:w="316" w:type="dxa"/>
            <w:tcBorders>
              <w:top w:val="single" w:sz="4" w:space="0" w:color="auto"/>
            </w:tcBorders>
          </w:tcPr>
          <w:p w:rsidR="0040341F" w:rsidRPr="005C6CC3" w:rsidRDefault="005C6CC3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0341F" w:rsidRPr="005C6CC3" w:rsidRDefault="0040341F" w:rsidP="00207B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Объяснение темы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Работа с рабочей картой урока</w:t>
            </w:r>
          </w:p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рабочей картой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- Во время объяснений темы делают заметки</w:t>
            </w:r>
            <w:r w:rsidRPr="005C6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заполняют карту урока, выполняя различные задания.</w:t>
            </w:r>
          </w:p>
        </w:tc>
        <w:tc>
          <w:tcPr>
            <w:tcW w:w="2373" w:type="dxa"/>
            <w:vMerge/>
            <w:vAlign w:val="center"/>
          </w:tcPr>
          <w:p w:rsidR="0040341F" w:rsidRPr="005C6CC3" w:rsidRDefault="0040341F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CC3" w:rsidRPr="005C6CC3" w:rsidTr="00207BCB">
        <w:trPr>
          <w:trHeight w:val="1840"/>
        </w:trPr>
        <w:tc>
          <w:tcPr>
            <w:tcW w:w="316" w:type="dxa"/>
          </w:tcPr>
          <w:p w:rsidR="005C6CC3" w:rsidRPr="005C6CC3" w:rsidRDefault="005C6CC3" w:rsidP="00207B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</w:tcPr>
          <w:p w:rsidR="005C6CC3" w:rsidRPr="005C6CC3" w:rsidRDefault="005C6CC3" w:rsidP="00207B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Закрепление, выполнение практической работы</w:t>
            </w:r>
          </w:p>
        </w:tc>
        <w:tc>
          <w:tcPr>
            <w:tcW w:w="3094" w:type="dxa"/>
          </w:tcPr>
          <w:p w:rsidR="005C6CC3" w:rsidRPr="005C6CC3" w:rsidRDefault="005C6CC3" w:rsidP="00207B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eastAsia="Times New Roman" w:hAnsi="Times New Roman" w:cs="Times New Roman"/>
                <w:sz w:val="20"/>
                <w:szCs w:val="20"/>
              </w:rPr>
              <w:t>По таблице с двоичными кодами расшифровать и построить рисунок в системе программирования Кумир</w:t>
            </w:r>
          </w:p>
        </w:tc>
        <w:tc>
          <w:tcPr>
            <w:tcW w:w="3605" w:type="dxa"/>
          </w:tcPr>
          <w:p w:rsidR="005C6CC3" w:rsidRPr="005C6CC3" w:rsidRDefault="005C6CC3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Выполняют практическую работу (</w:t>
            </w:r>
            <w:r w:rsidR="00207BCB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73" w:type="dxa"/>
            <w:vAlign w:val="center"/>
          </w:tcPr>
          <w:p w:rsidR="005C6CC3" w:rsidRPr="005C6CC3" w:rsidRDefault="005C6CC3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5C6CC3" w:rsidRPr="005C6CC3" w:rsidRDefault="005C6CC3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формирование владения  монологической и диалогической формами речи с грамматическими и синтаксическими нормами родного языка.</w:t>
            </w:r>
          </w:p>
          <w:p w:rsidR="005C6CC3" w:rsidRPr="005C6CC3" w:rsidRDefault="005C6CC3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C6CC3" w:rsidRPr="005C6CC3" w:rsidRDefault="005C6CC3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Развитие умений применять знания на практике</w:t>
            </w:r>
          </w:p>
        </w:tc>
      </w:tr>
      <w:tr w:rsidR="00B156BE" w:rsidRPr="005C6CC3" w:rsidTr="00207BCB">
        <w:tc>
          <w:tcPr>
            <w:tcW w:w="316" w:type="dxa"/>
          </w:tcPr>
          <w:p w:rsidR="00B156BE" w:rsidRPr="005C6CC3" w:rsidRDefault="005C6CC3" w:rsidP="00207B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36" w:type="dxa"/>
          </w:tcPr>
          <w:p w:rsidR="00B156BE" w:rsidRPr="005C6CC3" w:rsidRDefault="00B156BE" w:rsidP="00207B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094" w:type="dxa"/>
          </w:tcPr>
          <w:p w:rsidR="00D05C1B" w:rsidRPr="005C6CC3" w:rsidRDefault="00D05C1B" w:rsidP="00207B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 себя:</w:t>
            </w:r>
          </w:p>
          <w:p w:rsidR="00D05C1B" w:rsidRPr="005C6CC3" w:rsidRDefault="00D05C1B" w:rsidP="00207B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6BE" w:rsidRPr="005C6CC3" w:rsidRDefault="005C6CC3" w:rsidP="00207B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Напишите на листочках «Глупый вопрос»</w:t>
            </w:r>
          </w:p>
          <w:p w:rsidR="005C6CC3" w:rsidRPr="005C6CC3" w:rsidRDefault="005C6CC3" w:rsidP="00207BCB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анонимно пишут вопросы (или описывают, что вызвало у них затруднения) по теме.</w:t>
            </w:r>
          </w:p>
          <w:p w:rsidR="005C6CC3" w:rsidRPr="005C6CC3" w:rsidRDefault="005C6CC3" w:rsidP="00207BCB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собирает «урожай» вопросов и вместе с учениками разбирает их.</w:t>
            </w:r>
          </w:p>
          <w:p w:rsidR="00B156BE" w:rsidRPr="005C6CC3" w:rsidRDefault="00B156BE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B156BE" w:rsidRPr="005C6CC3" w:rsidRDefault="00D05C1B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6CC3" w:rsidRPr="005C6CC3">
              <w:rPr>
                <w:rFonts w:ascii="Times New Roman" w:hAnsi="Times New Roman" w:cs="Times New Roman"/>
                <w:sz w:val="20"/>
                <w:szCs w:val="20"/>
              </w:rPr>
              <w:t>записывают анонимные вопросы</w:t>
            </w:r>
          </w:p>
        </w:tc>
        <w:tc>
          <w:tcPr>
            <w:tcW w:w="2373" w:type="dxa"/>
            <w:vAlign w:val="center"/>
          </w:tcPr>
          <w:p w:rsidR="00B156BE" w:rsidRPr="005C6CC3" w:rsidRDefault="00B156BE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B156BE" w:rsidRPr="005C6CC3" w:rsidRDefault="00B156BE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C6CC3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B156BE" w:rsidRPr="005C6CC3" w:rsidRDefault="00B156BE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6BE" w:rsidRPr="005C6CC3" w:rsidRDefault="00B156BE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5C6CC3" w:rsidRDefault="00A32413" w:rsidP="00A32413">
      <w:pPr>
        <w:rPr>
          <w:rFonts w:ascii="Times New Roman" w:hAnsi="Times New Roman" w:cs="Times New Roman"/>
        </w:rPr>
      </w:pPr>
    </w:p>
    <w:p w:rsidR="0042638B" w:rsidRPr="005C6CC3" w:rsidRDefault="002A483F" w:rsidP="002A483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C6CC3">
        <w:rPr>
          <w:rFonts w:ascii="Times New Roman" w:hAnsi="Times New Roman" w:cs="Times New Roman"/>
          <w:b/>
          <w:bCs/>
        </w:rPr>
        <w:t xml:space="preserve">Л.Л. </w:t>
      </w:r>
      <w:proofErr w:type="spellStart"/>
      <w:r w:rsidRPr="005C6CC3">
        <w:rPr>
          <w:rFonts w:ascii="Times New Roman" w:hAnsi="Times New Roman" w:cs="Times New Roman"/>
          <w:b/>
          <w:bCs/>
        </w:rPr>
        <w:t>Босова</w:t>
      </w:r>
      <w:proofErr w:type="spellEnd"/>
      <w:r w:rsidRPr="005C6CC3">
        <w:rPr>
          <w:rFonts w:ascii="Times New Roman" w:hAnsi="Times New Roman" w:cs="Times New Roman"/>
          <w:b/>
          <w:bCs/>
        </w:rPr>
        <w:t xml:space="preserve">, А.Ю. </w:t>
      </w:r>
      <w:proofErr w:type="spellStart"/>
      <w:r w:rsidRPr="005C6CC3">
        <w:rPr>
          <w:rFonts w:ascii="Times New Roman" w:hAnsi="Times New Roman" w:cs="Times New Roman"/>
          <w:b/>
          <w:bCs/>
        </w:rPr>
        <w:t>Босова</w:t>
      </w:r>
      <w:proofErr w:type="spellEnd"/>
      <w:r w:rsidRPr="005C6CC3">
        <w:rPr>
          <w:rFonts w:ascii="Times New Roman" w:hAnsi="Times New Roman" w:cs="Times New Roman"/>
          <w:b/>
          <w:bCs/>
        </w:rPr>
        <w:t xml:space="preserve"> « Информатика 7 класс». Бином. 20</w:t>
      </w:r>
      <w:r w:rsidR="005C6CC3" w:rsidRPr="005C6CC3">
        <w:rPr>
          <w:rFonts w:ascii="Times New Roman" w:hAnsi="Times New Roman" w:cs="Times New Roman"/>
          <w:b/>
          <w:bCs/>
        </w:rPr>
        <w:t>2</w:t>
      </w:r>
      <w:r w:rsidRPr="005C6CC3">
        <w:rPr>
          <w:rFonts w:ascii="Times New Roman" w:hAnsi="Times New Roman" w:cs="Times New Roman"/>
          <w:b/>
          <w:bCs/>
        </w:rPr>
        <w:t>3.</w:t>
      </w:r>
    </w:p>
    <w:p w:rsidR="0042638B" w:rsidRPr="00207BCB" w:rsidRDefault="002A483F" w:rsidP="002A483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C6CC3">
        <w:rPr>
          <w:rFonts w:ascii="Times New Roman" w:hAnsi="Times New Roman" w:cs="Times New Roman"/>
          <w:b/>
          <w:bCs/>
        </w:rPr>
        <w:t xml:space="preserve">Л.Л. </w:t>
      </w:r>
      <w:proofErr w:type="spellStart"/>
      <w:r w:rsidRPr="005C6CC3">
        <w:rPr>
          <w:rFonts w:ascii="Times New Roman" w:hAnsi="Times New Roman" w:cs="Times New Roman"/>
          <w:b/>
          <w:bCs/>
        </w:rPr>
        <w:t>Босова</w:t>
      </w:r>
      <w:proofErr w:type="spellEnd"/>
      <w:r w:rsidRPr="005C6CC3">
        <w:rPr>
          <w:rFonts w:ascii="Times New Roman" w:hAnsi="Times New Roman" w:cs="Times New Roman"/>
          <w:b/>
          <w:bCs/>
        </w:rPr>
        <w:t xml:space="preserve">, А.Ю. </w:t>
      </w:r>
      <w:proofErr w:type="spellStart"/>
      <w:r w:rsidRPr="005C6CC3">
        <w:rPr>
          <w:rFonts w:ascii="Times New Roman" w:hAnsi="Times New Roman" w:cs="Times New Roman"/>
          <w:b/>
          <w:bCs/>
        </w:rPr>
        <w:t>Босова</w:t>
      </w:r>
      <w:proofErr w:type="spellEnd"/>
      <w:r w:rsidRPr="005C6CC3">
        <w:rPr>
          <w:rFonts w:ascii="Times New Roman" w:hAnsi="Times New Roman" w:cs="Times New Roman"/>
          <w:b/>
          <w:bCs/>
        </w:rPr>
        <w:t>. Методическое пособие. 7 класс</w:t>
      </w:r>
    </w:p>
    <w:p w:rsidR="00207BCB" w:rsidRDefault="00207BCB" w:rsidP="00207B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Практическая работа</w:t>
      </w:r>
    </w:p>
    <w:p w:rsidR="00207BCB" w:rsidRDefault="00207BCB" w:rsidP="00207BC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Описание: Даны алгоритмы для исполнителя Чертёжник. Нужно представить координаты для перемещения из двоичного вида в </w:t>
      </w:r>
      <w:proofErr w:type="gramStart"/>
      <w:r>
        <w:rPr>
          <w:rFonts w:ascii="Times New Roman" w:hAnsi="Times New Roman" w:cs="Times New Roman"/>
          <w:bCs/>
        </w:rPr>
        <w:t>обычный</w:t>
      </w:r>
      <w:proofErr w:type="gramEnd"/>
      <w:r>
        <w:rPr>
          <w:rFonts w:ascii="Times New Roman" w:hAnsi="Times New Roman" w:cs="Times New Roman"/>
          <w:bCs/>
        </w:rPr>
        <w:t>, используя специальную таблицу с кодами.</w:t>
      </w:r>
    </w:p>
    <w:p w:rsidR="00246A1E" w:rsidRPr="00246A1E" w:rsidRDefault="00246A1E" w:rsidP="00246A1E">
      <w:pPr>
        <w:pStyle w:val="a8"/>
        <w:keepNext/>
        <w:rPr>
          <w:rFonts w:ascii="Times New Roman" w:hAnsi="Times New Roman" w:cs="Times New Roman"/>
          <w:b w:val="0"/>
          <w:i/>
          <w:color w:val="auto"/>
          <w:sz w:val="24"/>
        </w:rPr>
      </w:pPr>
      <w:r w:rsidRPr="00246A1E">
        <w:rPr>
          <w:rFonts w:ascii="Times New Roman" w:hAnsi="Times New Roman" w:cs="Times New Roman"/>
          <w:b w:val="0"/>
          <w:i/>
          <w:color w:val="auto"/>
          <w:sz w:val="24"/>
        </w:rPr>
        <w:t xml:space="preserve">Таблица </w:t>
      </w:r>
      <w:r w:rsidRPr="00246A1E">
        <w:rPr>
          <w:rFonts w:ascii="Times New Roman" w:hAnsi="Times New Roman" w:cs="Times New Roman"/>
          <w:b w:val="0"/>
          <w:i/>
          <w:color w:val="auto"/>
          <w:sz w:val="24"/>
        </w:rPr>
        <w:fldChar w:fldCharType="begin"/>
      </w:r>
      <w:r w:rsidRPr="00246A1E">
        <w:rPr>
          <w:rFonts w:ascii="Times New Roman" w:hAnsi="Times New Roman" w:cs="Times New Roman"/>
          <w:b w:val="0"/>
          <w:i/>
          <w:color w:val="auto"/>
          <w:sz w:val="24"/>
        </w:rPr>
        <w:instrText xml:space="preserve"> SEQ Таблица \* ARABIC </w:instrText>
      </w:r>
      <w:r w:rsidRPr="00246A1E">
        <w:rPr>
          <w:rFonts w:ascii="Times New Roman" w:hAnsi="Times New Roman" w:cs="Times New Roman"/>
          <w:b w:val="0"/>
          <w:i/>
          <w:color w:val="auto"/>
          <w:sz w:val="24"/>
        </w:rPr>
        <w:fldChar w:fldCharType="separate"/>
      </w:r>
      <w:r w:rsidRPr="00246A1E">
        <w:rPr>
          <w:rFonts w:ascii="Times New Roman" w:hAnsi="Times New Roman" w:cs="Times New Roman"/>
          <w:b w:val="0"/>
          <w:i/>
          <w:noProof/>
          <w:color w:val="auto"/>
          <w:sz w:val="24"/>
        </w:rPr>
        <w:t>1</w:t>
      </w:r>
      <w:r w:rsidRPr="00246A1E">
        <w:rPr>
          <w:rFonts w:ascii="Times New Roman" w:hAnsi="Times New Roman" w:cs="Times New Roman"/>
          <w:b w:val="0"/>
          <w:i/>
          <w:color w:val="auto"/>
          <w:sz w:val="24"/>
        </w:rPr>
        <w:fldChar w:fldCharType="end"/>
      </w:r>
      <w:r w:rsidRPr="00246A1E">
        <w:rPr>
          <w:rFonts w:ascii="Times New Roman" w:hAnsi="Times New Roman" w:cs="Times New Roman"/>
          <w:b w:val="0"/>
          <w:i/>
          <w:color w:val="auto"/>
          <w:sz w:val="24"/>
        </w:rPr>
        <w:t xml:space="preserve"> Двоичные коды</w:t>
      </w:r>
    </w:p>
    <w:tbl>
      <w:tblPr>
        <w:tblW w:w="6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1985"/>
      </w:tblGrid>
      <w:tr w:rsidR="00207BCB" w:rsidRPr="00207BCB" w:rsidTr="00246A1E">
        <w:trPr>
          <w:trHeight w:val="539"/>
          <w:jc w:val="center"/>
        </w:trPr>
        <w:tc>
          <w:tcPr>
            <w:tcW w:w="1242" w:type="dxa"/>
            <w:tcBorders>
              <w:top w:val="single" w:sz="8" w:space="0" w:color="00A3DA"/>
              <w:left w:val="single" w:sz="8" w:space="0" w:color="00A3DA"/>
              <w:bottom w:val="single" w:sz="1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2268" w:type="dxa"/>
            <w:tcBorders>
              <w:top w:val="single" w:sz="8" w:space="0" w:color="00A3DA"/>
              <w:left w:val="single" w:sz="8" w:space="0" w:color="00A3DA"/>
              <w:bottom w:val="single" w:sz="1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двоичный код</w:t>
            </w:r>
          </w:p>
        </w:tc>
        <w:tc>
          <w:tcPr>
            <w:tcW w:w="1276" w:type="dxa"/>
            <w:tcBorders>
              <w:top w:val="single" w:sz="8" w:space="0" w:color="00A3DA"/>
              <w:left w:val="single" w:sz="8" w:space="0" w:color="00A3DA"/>
              <w:bottom w:val="single" w:sz="1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1985" w:type="dxa"/>
            <w:tcBorders>
              <w:top w:val="single" w:sz="8" w:space="0" w:color="00A3DA"/>
              <w:left w:val="single" w:sz="8" w:space="0" w:color="00A3DA"/>
              <w:bottom w:val="single" w:sz="1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двоичный код</w:t>
            </w:r>
          </w:p>
        </w:tc>
      </w:tr>
      <w:tr w:rsidR="00207BCB" w:rsidRPr="00207BCB" w:rsidTr="00246A1E">
        <w:trPr>
          <w:trHeight w:val="225"/>
          <w:jc w:val="center"/>
        </w:trPr>
        <w:tc>
          <w:tcPr>
            <w:tcW w:w="1242" w:type="dxa"/>
            <w:tcBorders>
              <w:top w:val="single" w:sz="1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  <w:tc>
          <w:tcPr>
            <w:tcW w:w="2268" w:type="dxa"/>
            <w:tcBorders>
              <w:top w:val="single" w:sz="1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"0000"</w:t>
            </w:r>
          </w:p>
        </w:tc>
        <w:tc>
          <w:tcPr>
            <w:tcW w:w="1276" w:type="dxa"/>
            <w:tcBorders>
              <w:top w:val="single" w:sz="1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1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"1000"</w:t>
            </w:r>
          </w:p>
        </w:tc>
      </w:tr>
      <w:tr w:rsidR="00207BCB" w:rsidRPr="00207BCB" w:rsidTr="00246A1E">
        <w:trPr>
          <w:trHeight w:val="242"/>
          <w:jc w:val="center"/>
        </w:trPr>
        <w:tc>
          <w:tcPr>
            <w:tcW w:w="1242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2268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"0001"</w:t>
            </w:r>
          </w:p>
        </w:tc>
        <w:tc>
          <w:tcPr>
            <w:tcW w:w="1276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"1001"</w:t>
            </w:r>
          </w:p>
        </w:tc>
      </w:tr>
      <w:tr w:rsidR="00207BCB" w:rsidRPr="00207BCB" w:rsidTr="00246A1E">
        <w:trPr>
          <w:trHeight w:val="231"/>
          <w:jc w:val="center"/>
        </w:trPr>
        <w:tc>
          <w:tcPr>
            <w:tcW w:w="1242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  <w:tc>
          <w:tcPr>
            <w:tcW w:w="2268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"0010"</w:t>
            </w:r>
          </w:p>
        </w:tc>
        <w:tc>
          <w:tcPr>
            <w:tcW w:w="1276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"1010"</w:t>
            </w:r>
          </w:p>
        </w:tc>
      </w:tr>
      <w:tr w:rsidR="00207BCB" w:rsidRPr="00207BCB" w:rsidTr="00246A1E">
        <w:trPr>
          <w:trHeight w:val="236"/>
          <w:jc w:val="center"/>
        </w:trPr>
        <w:tc>
          <w:tcPr>
            <w:tcW w:w="1242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  <w:tc>
          <w:tcPr>
            <w:tcW w:w="2268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"0011"</w:t>
            </w:r>
          </w:p>
        </w:tc>
        <w:tc>
          <w:tcPr>
            <w:tcW w:w="1276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"1011"</w:t>
            </w:r>
          </w:p>
        </w:tc>
      </w:tr>
      <w:tr w:rsidR="00207BCB" w:rsidRPr="00207BCB" w:rsidTr="00246A1E">
        <w:trPr>
          <w:trHeight w:val="195"/>
          <w:jc w:val="center"/>
        </w:trPr>
        <w:tc>
          <w:tcPr>
            <w:tcW w:w="1242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"0100"</w:t>
            </w:r>
          </w:p>
        </w:tc>
        <w:tc>
          <w:tcPr>
            <w:tcW w:w="1276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"1100"</w:t>
            </w:r>
          </w:p>
        </w:tc>
      </w:tr>
      <w:tr w:rsidR="00207BCB" w:rsidRPr="00207BCB" w:rsidTr="00246A1E">
        <w:trPr>
          <w:trHeight w:val="199"/>
          <w:jc w:val="center"/>
        </w:trPr>
        <w:tc>
          <w:tcPr>
            <w:tcW w:w="1242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"0101"</w:t>
            </w:r>
          </w:p>
        </w:tc>
        <w:tc>
          <w:tcPr>
            <w:tcW w:w="1276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"1101"</w:t>
            </w:r>
          </w:p>
        </w:tc>
      </w:tr>
      <w:tr w:rsidR="00207BCB" w:rsidRPr="00207BCB" w:rsidTr="00246A1E">
        <w:trPr>
          <w:trHeight w:val="189"/>
          <w:jc w:val="center"/>
        </w:trPr>
        <w:tc>
          <w:tcPr>
            <w:tcW w:w="1242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"0110"</w:t>
            </w:r>
          </w:p>
        </w:tc>
        <w:tc>
          <w:tcPr>
            <w:tcW w:w="1276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E7F0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"1110"</w:t>
            </w:r>
          </w:p>
        </w:tc>
      </w:tr>
      <w:tr w:rsidR="00207BCB" w:rsidRPr="00207BCB" w:rsidTr="00246A1E">
        <w:trPr>
          <w:trHeight w:val="193"/>
          <w:jc w:val="center"/>
        </w:trPr>
        <w:tc>
          <w:tcPr>
            <w:tcW w:w="1242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"0111"</w:t>
            </w:r>
          </w:p>
        </w:tc>
        <w:tc>
          <w:tcPr>
            <w:tcW w:w="1276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single" w:sz="8" w:space="0" w:color="00A3DA"/>
              <w:left w:val="single" w:sz="8" w:space="0" w:color="00A3DA"/>
              <w:bottom w:val="single" w:sz="8" w:space="0" w:color="00A3DA"/>
              <w:right w:val="single" w:sz="8" w:space="0" w:color="00A3D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07BCB" w:rsidRDefault="00207BCB" w:rsidP="0020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BCB">
              <w:rPr>
                <w:rFonts w:ascii="Times New Roman" w:hAnsi="Times New Roman" w:cs="Times New Roman"/>
                <w:b/>
                <w:bCs/>
              </w:rPr>
              <w:t>"1111"</w:t>
            </w:r>
          </w:p>
        </w:tc>
      </w:tr>
    </w:tbl>
    <w:p w:rsidR="00246A1E" w:rsidRDefault="00246A1E" w:rsidP="00246A1E">
      <w:pPr>
        <w:keepNext/>
        <w:jc w:val="center"/>
        <w:rPr>
          <w:rFonts w:ascii="Times New Roman" w:hAnsi="Times New Roman" w:cs="Times New Roman"/>
          <w:sz w:val="28"/>
        </w:rPr>
      </w:pPr>
    </w:p>
    <w:p w:rsidR="00246A1E" w:rsidRPr="00246A1E" w:rsidRDefault="00246A1E" w:rsidP="00246A1E">
      <w:pPr>
        <w:keepNext/>
        <w:jc w:val="center"/>
        <w:rPr>
          <w:rFonts w:ascii="Times New Roman" w:hAnsi="Times New Roman" w:cs="Times New Roman"/>
          <w:sz w:val="28"/>
        </w:rPr>
      </w:pPr>
      <w:r w:rsidRPr="00246A1E">
        <w:rPr>
          <w:rFonts w:ascii="Times New Roman" w:hAnsi="Times New Roman" w:cs="Times New Roman"/>
          <w:bCs/>
          <w:sz w:val="28"/>
        </w:rPr>
        <w:drawing>
          <wp:inline distT="0" distB="0" distL="0" distR="0" wp14:anchorId="3B2F964D" wp14:editId="2BA5CF28">
            <wp:extent cx="2342977" cy="2628900"/>
            <wp:effectExtent l="0" t="0" r="63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5727" cy="26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1E" w:rsidRPr="00246A1E" w:rsidRDefault="00246A1E" w:rsidP="00246A1E">
      <w:pPr>
        <w:pStyle w:val="a8"/>
        <w:jc w:val="center"/>
        <w:rPr>
          <w:rFonts w:ascii="Times New Roman" w:hAnsi="Times New Roman" w:cs="Times New Roman"/>
          <w:b w:val="0"/>
          <w:color w:val="auto"/>
          <w:sz w:val="22"/>
        </w:rPr>
      </w:pPr>
      <w:r w:rsidRPr="00246A1E">
        <w:rPr>
          <w:rFonts w:ascii="Times New Roman" w:hAnsi="Times New Roman" w:cs="Times New Roman"/>
          <w:b w:val="0"/>
          <w:color w:val="auto"/>
          <w:sz w:val="22"/>
        </w:rPr>
        <w:t xml:space="preserve">Рисунок </w:t>
      </w:r>
      <w:r w:rsidRPr="00246A1E">
        <w:rPr>
          <w:rFonts w:ascii="Times New Roman" w:hAnsi="Times New Roman" w:cs="Times New Roman"/>
          <w:b w:val="0"/>
          <w:color w:val="auto"/>
          <w:sz w:val="22"/>
        </w:rPr>
        <w:fldChar w:fldCharType="begin"/>
      </w:r>
      <w:r w:rsidRPr="00246A1E">
        <w:rPr>
          <w:rFonts w:ascii="Times New Roman" w:hAnsi="Times New Roman" w:cs="Times New Roman"/>
          <w:b w:val="0"/>
          <w:color w:val="auto"/>
          <w:sz w:val="22"/>
        </w:rPr>
        <w:instrText xml:space="preserve"> SEQ Рисунок \* ARABIC </w:instrText>
      </w:r>
      <w:r w:rsidRPr="00246A1E">
        <w:rPr>
          <w:rFonts w:ascii="Times New Roman" w:hAnsi="Times New Roman" w:cs="Times New Roman"/>
          <w:b w:val="0"/>
          <w:color w:val="auto"/>
          <w:sz w:val="22"/>
        </w:rPr>
        <w:fldChar w:fldCharType="separate"/>
      </w:r>
      <w:r w:rsidRPr="00246A1E">
        <w:rPr>
          <w:rFonts w:ascii="Times New Roman" w:hAnsi="Times New Roman" w:cs="Times New Roman"/>
          <w:b w:val="0"/>
          <w:noProof/>
          <w:color w:val="auto"/>
          <w:sz w:val="22"/>
        </w:rPr>
        <w:t>1</w:t>
      </w:r>
      <w:r w:rsidRPr="00246A1E">
        <w:rPr>
          <w:rFonts w:ascii="Times New Roman" w:hAnsi="Times New Roman" w:cs="Times New Roman"/>
          <w:b w:val="0"/>
          <w:color w:val="auto"/>
          <w:sz w:val="22"/>
        </w:rPr>
        <w:fldChar w:fldCharType="end"/>
      </w:r>
      <w:r w:rsidRPr="00246A1E">
        <w:rPr>
          <w:rFonts w:ascii="Times New Roman" w:hAnsi="Times New Roman" w:cs="Times New Roman"/>
          <w:b w:val="0"/>
          <w:color w:val="auto"/>
          <w:sz w:val="22"/>
        </w:rPr>
        <w:t xml:space="preserve"> Пример алгоритма для исполнителя Чертежник</w:t>
      </w:r>
    </w:p>
    <w:p w:rsidR="002A483F" w:rsidRPr="00246A1E" w:rsidRDefault="002A483F" w:rsidP="00A3241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2A483F" w:rsidRPr="00246A1E" w:rsidSect="00207BCB">
      <w:pgSz w:w="11906" w:h="16838"/>
      <w:pgMar w:top="678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285"/>
    <w:multiLevelType w:val="hybridMultilevel"/>
    <w:tmpl w:val="8D187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0D5A"/>
    <w:multiLevelType w:val="hybridMultilevel"/>
    <w:tmpl w:val="D0307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2632D"/>
    <w:multiLevelType w:val="hybridMultilevel"/>
    <w:tmpl w:val="FA94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5445"/>
    <w:multiLevelType w:val="hybridMultilevel"/>
    <w:tmpl w:val="34F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D07BA"/>
    <w:multiLevelType w:val="hybridMultilevel"/>
    <w:tmpl w:val="31609886"/>
    <w:lvl w:ilvl="0" w:tplc="F732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25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25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2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A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0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1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22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87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6E4A"/>
    <w:multiLevelType w:val="hybridMultilevel"/>
    <w:tmpl w:val="AB0C9030"/>
    <w:lvl w:ilvl="0" w:tplc="103E5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46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6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68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5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F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6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67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31644"/>
    <w:multiLevelType w:val="hybridMultilevel"/>
    <w:tmpl w:val="C2C8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35E7"/>
    <w:multiLevelType w:val="hybridMultilevel"/>
    <w:tmpl w:val="C20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48D4231E"/>
    <w:multiLevelType w:val="hybridMultilevel"/>
    <w:tmpl w:val="DF3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C3217"/>
    <w:multiLevelType w:val="hybridMultilevel"/>
    <w:tmpl w:val="3224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93F43"/>
    <w:multiLevelType w:val="hybridMultilevel"/>
    <w:tmpl w:val="A92C917A"/>
    <w:lvl w:ilvl="0" w:tplc="9418E0A4">
      <w:start w:val="1"/>
      <w:numFmt w:val="decimal"/>
      <w:lvlText w:val="%1)"/>
      <w:lvlJc w:val="left"/>
      <w:pPr>
        <w:ind w:left="4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>
    <w:nsid w:val="67295797"/>
    <w:multiLevelType w:val="hybridMultilevel"/>
    <w:tmpl w:val="212C20CC"/>
    <w:lvl w:ilvl="0" w:tplc="A2BC6E64">
      <w:start w:val="1"/>
      <w:numFmt w:val="bullet"/>
      <w:lvlText w:val="✦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6FF23558" w:tentative="1">
      <w:start w:val="1"/>
      <w:numFmt w:val="bullet"/>
      <w:lvlText w:val="✦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DBCBC4E" w:tentative="1">
      <w:start w:val="1"/>
      <w:numFmt w:val="bullet"/>
      <w:lvlText w:val="✦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7DC217F2" w:tentative="1">
      <w:start w:val="1"/>
      <w:numFmt w:val="bullet"/>
      <w:lvlText w:val="✦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20E68C1C" w:tentative="1">
      <w:start w:val="1"/>
      <w:numFmt w:val="bullet"/>
      <w:lvlText w:val="✦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AD04F72E" w:tentative="1">
      <w:start w:val="1"/>
      <w:numFmt w:val="bullet"/>
      <w:lvlText w:val="✦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97AF012" w:tentative="1">
      <w:start w:val="1"/>
      <w:numFmt w:val="bullet"/>
      <w:lvlText w:val="✦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6D221ED8" w:tentative="1">
      <w:start w:val="1"/>
      <w:numFmt w:val="bullet"/>
      <w:lvlText w:val="✦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CF241380" w:tentative="1">
      <w:start w:val="1"/>
      <w:numFmt w:val="bullet"/>
      <w:lvlText w:val="✦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6">
    <w:nsid w:val="689A3052"/>
    <w:multiLevelType w:val="hybridMultilevel"/>
    <w:tmpl w:val="38127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A55C8"/>
    <w:multiLevelType w:val="hybridMultilevel"/>
    <w:tmpl w:val="55F65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E400FD"/>
    <w:multiLevelType w:val="hybridMultilevel"/>
    <w:tmpl w:val="269C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71DD8"/>
    <w:multiLevelType w:val="hybridMultilevel"/>
    <w:tmpl w:val="4D984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77386"/>
    <w:multiLevelType w:val="hybridMultilevel"/>
    <w:tmpl w:val="53AAF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17"/>
  </w:num>
  <w:num w:numId="9">
    <w:abstractNumId w:val="16"/>
  </w:num>
  <w:num w:numId="10">
    <w:abstractNumId w:val="19"/>
  </w:num>
  <w:num w:numId="11">
    <w:abstractNumId w:val="21"/>
  </w:num>
  <w:num w:numId="12">
    <w:abstractNumId w:val="18"/>
  </w:num>
  <w:num w:numId="13">
    <w:abstractNumId w:val="9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"/>
  </w:num>
  <w:num w:numId="19">
    <w:abstractNumId w:val="20"/>
  </w:num>
  <w:num w:numId="20">
    <w:abstractNumId w:val="14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1301E"/>
    <w:rsid w:val="000D55BA"/>
    <w:rsid w:val="00113403"/>
    <w:rsid w:val="00113DD0"/>
    <w:rsid w:val="00175ABB"/>
    <w:rsid w:val="001B0FA2"/>
    <w:rsid w:val="001F6151"/>
    <w:rsid w:val="00207BCB"/>
    <w:rsid w:val="00230C4F"/>
    <w:rsid w:val="00234C8E"/>
    <w:rsid w:val="00246A1E"/>
    <w:rsid w:val="00256948"/>
    <w:rsid w:val="00273FAB"/>
    <w:rsid w:val="002A483F"/>
    <w:rsid w:val="002D1701"/>
    <w:rsid w:val="002E7CEB"/>
    <w:rsid w:val="003143B1"/>
    <w:rsid w:val="00322B49"/>
    <w:rsid w:val="003475DC"/>
    <w:rsid w:val="00370530"/>
    <w:rsid w:val="00384090"/>
    <w:rsid w:val="003A735D"/>
    <w:rsid w:val="0040341F"/>
    <w:rsid w:val="0042064F"/>
    <w:rsid w:val="0042638B"/>
    <w:rsid w:val="004350FA"/>
    <w:rsid w:val="004B5F48"/>
    <w:rsid w:val="005015CD"/>
    <w:rsid w:val="00507749"/>
    <w:rsid w:val="00530F60"/>
    <w:rsid w:val="00537F54"/>
    <w:rsid w:val="00555923"/>
    <w:rsid w:val="00576285"/>
    <w:rsid w:val="00594CBA"/>
    <w:rsid w:val="0059502A"/>
    <w:rsid w:val="005C6CC3"/>
    <w:rsid w:val="005D7D48"/>
    <w:rsid w:val="005F7F84"/>
    <w:rsid w:val="0062427A"/>
    <w:rsid w:val="0064799D"/>
    <w:rsid w:val="006A3E28"/>
    <w:rsid w:val="006C0708"/>
    <w:rsid w:val="006D7913"/>
    <w:rsid w:val="006F3470"/>
    <w:rsid w:val="006F7B9E"/>
    <w:rsid w:val="00705822"/>
    <w:rsid w:val="00734316"/>
    <w:rsid w:val="00740D54"/>
    <w:rsid w:val="00771C41"/>
    <w:rsid w:val="0077252B"/>
    <w:rsid w:val="00776D5D"/>
    <w:rsid w:val="007F12D7"/>
    <w:rsid w:val="0084559C"/>
    <w:rsid w:val="00864166"/>
    <w:rsid w:val="008867B4"/>
    <w:rsid w:val="0089422F"/>
    <w:rsid w:val="008A35A4"/>
    <w:rsid w:val="008B36BF"/>
    <w:rsid w:val="008B564B"/>
    <w:rsid w:val="008C5DA6"/>
    <w:rsid w:val="00934D7C"/>
    <w:rsid w:val="00950AA3"/>
    <w:rsid w:val="009A4483"/>
    <w:rsid w:val="009C1ED3"/>
    <w:rsid w:val="00A10FA7"/>
    <w:rsid w:val="00A2241F"/>
    <w:rsid w:val="00A26AC7"/>
    <w:rsid w:val="00A32413"/>
    <w:rsid w:val="00A42661"/>
    <w:rsid w:val="00A53479"/>
    <w:rsid w:val="00A66580"/>
    <w:rsid w:val="00A702D9"/>
    <w:rsid w:val="00A739A5"/>
    <w:rsid w:val="00A94F0F"/>
    <w:rsid w:val="00AB7402"/>
    <w:rsid w:val="00AF13F2"/>
    <w:rsid w:val="00B156BE"/>
    <w:rsid w:val="00B15CAF"/>
    <w:rsid w:val="00BB408C"/>
    <w:rsid w:val="00BD0FF5"/>
    <w:rsid w:val="00BD2809"/>
    <w:rsid w:val="00C1585C"/>
    <w:rsid w:val="00C57139"/>
    <w:rsid w:val="00D05C1B"/>
    <w:rsid w:val="00D36E61"/>
    <w:rsid w:val="00D447D0"/>
    <w:rsid w:val="00D50759"/>
    <w:rsid w:val="00DA3E39"/>
    <w:rsid w:val="00DE585D"/>
    <w:rsid w:val="00DF0459"/>
    <w:rsid w:val="00E062BD"/>
    <w:rsid w:val="00E33EBE"/>
    <w:rsid w:val="00E40F75"/>
    <w:rsid w:val="00E537EC"/>
    <w:rsid w:val="00E942D1"/>
    <w:rsid w:val="00ED2C7F"/>
    <w:rsid w:val="00EF658D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246A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246A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Семенова Ксения</cp:lastModifiedBy>
  <cp:revision>2</cp:revision>
  <dcterms:created xsi:type="dcterms:W3CDTF">2024-03-09T03:14:00Z</dcterms:created>
  <dcterms:modified xsi:type="dcterms:W3CDTF">2024-03-09T03:14:00Z</dcterms:modified>
</cp:coreProperties>
</file>