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E5" w:rsidRDefault="00C060E5" w:rsidP="00C060E5">
      <w:pPr>
        <w:jc w:val="center"/>
        <w:rPr>
          <w:b/>
          <w:sz w:val="28"/>
          <w:szCs w:val="28"/>
        </w:rPr>
      </w:pPr>
      <w:r w:rsidRPr="00C060E5">
        <w:rPr>
          <w:b/>
          <w:sz w:val="28"/>
          <w:szCs w:val="28"/>
        </w:rPr>
        <w:t xml:space="preserve">Ф. </w:t>
      </w:r>
      <w:proofErr w:type="spellStart"/>
      <w:r w:rsidRPr="00C060E5">
        <w:rPr>
          <w:b/>
          <w:sz w:val="28"/>
          <w:szCs w:val="28"/>
        </w:rPr>
        <w:t>Пуленк</w:t>
      </w:r>
      <w:proofErr w:type="spellEnd"/>
      <w:r w:rsidRPr="00C060E5">
        <w:rPr>
          <w:b/>
          <w:sz w:val="28"/>
          <w:szCs w:val="28"/>
        </w:rPr>
        <w:t xml:space="preserve"> «Соната для кларнета и фортепиано»</w:t>
      </w:r>
      <w:r>
        <w:rPr>
          <w:b/>
          <w:sz w:val="28"/>
          <w:szCs w:val="28"/>
        </w:rPr>
        <w:t xml:space="preserve">, 2 </w:t>
      </w:r>
      <w:r w:rsidR="007D2733">
        <w:rPr>
          <w:b/>
          <w:sz w:val="28"/>
          <w:szCs w:val="28"/>
        </w:rPr>
        <w:t xml:space="preserve">часть </w:t>
      </w:r>
      <w:r w:rsidR="007D2733" w:rsidRPr="00C060E5">
        <w:rPr>
          <w:b/>
          <w:sz w:val="28"/>
          <w:szCs w:val="28"/>
        </w:rPr>
        <w:t>-</w:t>
      </w:r>
    </w:p>
    <w:p w:rsidR="00671F9C" w:rsidRDefault="001D6A1B" w:rsidP="00C06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</w:t>
      </w:r>
      <w:r w:rsidR="00C060E5" w:rsidRPr="00C060E5">
        <w:rPr>
          <w:b/>
          <w:sz w:val="28"/>
          <w:szCs w:val="28"/>
        </w:rPr>
        <w:t xml:space="preserve"> </w:t>
      </w:r>
      <w:r w:rsidR="007D2733">
        <w:rPr>
          <w:b/>
          <w:sz w:val="28"/>
          <w:szCs w:val="28"/>
        </w:rPr>
        <w:t>интонационно - образный</w:t>
      </w:r>
      <w:r w:rsidR="00C060E5" w:rsidRPr="00C060E5">
        <w:rPr>
          <w:b/>
          <w:sz w:val="28"/>
          <w:szCs w:val="28"/>
        </w:rPr>
        <w:t xml:space="preserve"> анализ</w:t>
      </w:r>
    </w:p>
    <w:p w:rsidR="00C060E5" w:rsidRDefault="00C060E5" w:rsidP="00C060E5">
      <w:pPr>
        <w:jc w:val="center"/>
        <w:rPr>
          <w:b/>
          <w:sz w:val="28"/>
          <w:szCs w:val="28"/>
        </w:rPr>
      </w:pPr>
    </w:p>
    <w:p w:rsidR="00C060E5" w:rsidRDefault="00C060E5" w:rsidP="00C060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Вторая часть в сонате Ф. </w:t>
      </w:r>
      <w:proofErr w:type="spellStart"/>
      <w:r>
        <w:rPr>
          <w:sz w:val="24"/>
          <w:szCs w:val="24"/>
        </w:rPr>
        <w:t>Пуленка</w:t>
      </w:r>
      <w:proofErr w:type="spellEnd"/>
      <w:r>
        <w:rPr>
          <w:sz w:val="24"/>
          <w:szCs w:val="24"/>
        </w:rPr>
        <w:t xml:space="preserve"> для кларнета и фортепиано </w:t>
      </w:r>
      <w:r w:rsidR="00690618">
        <w:rPr>
          <w:sz w:val="24"/>
          <w:szCs w:val="24"/>
        </w:rPr>
        <w:t xml:space="preserve">называется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Romanza</w:t>
      </w:r>
      <w:proofErr w:type="spellEnd"/>
      <w:r>
        <w:rPr>
          <w:sz w:val="24"/>
          <w:szCs w:val="24"/>
        </w:rPr>
        <w:t>»</w:t>
      </w:r>
      <w:r w:rsidR="00690618">
        <w:rPr>
          <w:sz w:val="24"/>
          <w:szCs w:val="24"/>
        </w:rPr>
        <w:t>.</w:t>
      </w:r>
    </w:p>
    <w:p w:rsidR="00FD7E1C" w:rsidRDefault="00690618" w:rsidP="00C060E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Эта  м</w:t>
      </w:r>
      <w:r w:rsidR="00C060E5" w:rsidRPr="00C060E5">
        <w:rPr>
          <w:sz w:val="24"/>
          <w:szCs w:val="24"/>
        </w:rPr>
        <w:t>едленная</w:t>
      </w:r>
      <w:proofErr w:type="gramEnd"/>
      <w:r w:rsidR="00454370">
        <w:rPr>
          <w:sz w:val="24"/>
          <w:szCs w:val="24"/>
        </w:rPr>
        <w:t xml:space="preserve"> часть - одна</w:t>
      </w:r>
      <w:r w:rsidR="00C060E5" w:rsidRPr="00C060E5">
        <w:rPr>
          <w:sz w:val="24"/>
          <w:szCs w:val="24"/>
        </w:rPr>
        <w:t xml:space="preserve"> из тех </w:t>
      </w:r>
      <w:r w:rsidR="00454370">
        <w:rPr>
          <w:sz w:val="24"/>
          <w:szCs w:val="24"/>
        </w:rPr>
        <w:t>«</w:t>
      </w:r>
      <w:r w:rsidR="00C060E5" w:rsidRPr="00C060E5">
        <w:rPr>
          <w:sz w:val="24"/>
          <w:szCs w:val="24"/>
        </w:rPr>
        <w:t>тающих, длинных и беззастенчивых сентиментальных</w:t>
      </w:r>
      <w:r w:rsidR="00454370">
        <w:rPr>
          <w:sz w:val="24"/>
          <w:szCs w:val="24"/>
        </w:rPr>
        <w:t>»</w:t>
      </w:r>
      <w:r w:rsidR="00C060E5" w:rsidRPr="00C060E5">
        <w:rPr>
          <w:sz w:val="24"/>
          <w:szCs w:val="24"/>
        </w:rPr>
        <w:t xml:space="preserve"> произведений, которые никто, кроме </w:t>
      </w:r>
      <w:proofErr w:type="spellStart"/>
      <w:r w:rsidR="00C060E5" w:rsidRPr="00C060E5">
        <w:rPr>
          <w:sz w:val="24"/>
          <w:szCs w:val="24"/>
        </w:rPr>
        <w:t>Пуленка</w:t>
      </w:r>
      <w:proofErr w:type="spellEnd"/>
      <w:r w:rsidR="00C060E5" w:rsidRPr="00C060E5">
        <w:rPr>
          <w:sz w:val="24"/>
          <w:szCs w:val="24"/>
        </w:rPr>
        <w:t>, не мог осуществить</w:t>
      </w:r>
      <w:r w:rsidR="00255BA4">
        <w:rPr>
          <w:sz w:val="24"/>
          <w:szCs w:val="24"/>
        </w:rPr>
        <w:t>- так представляет Википедия.</w:t>
      </w:r>
      <w:r w:rsidR="0097778C">
        <w:rPr>
          <w:sz w:val="24"/>
          <w:szCs w:val="24"/>
        </w:rPr>
        <w:t xml:space="preserve"> </w:t>
      </w:r>
      <w:r>
        <w:rPr>
          <w:sz w:val="24"/>
          <w:szCs w:val="24"/>
        </w:rPr>
        <w:t>Обозначение темпа «</w:t>
      </w:r>
      <w:proofErr w:type="spellStart"/>
      <w:r w:rsidRPr="00690618">
        <w:rPr>
          <w:sz w:val="24"/>
          <w:szCs w:val="24"/>
        </w:rPr>
        <w:t>tres</w:t>
      </w:r>
      <w:proofErr w:type="spellEnd"/>
      <w:r w:rsidRPr="00690618">
        <w:rPr>
          <w:sz w:val="24"/>
          <w:szCs w:val="24"/>
        </w:rPr>
        <w:t xml:space="preserve"> </w:t>
      </w:r>
      <w:proofErr w:type="spellStart"/>
      <w:r w:rsidRPr="00690618">
        <w:rPr>
          <w:sz w:val="24"/>
          <w:szCs w:val="24"/>
        </w:rPr>
        <w:t>calme</w:t>
      </w:r>
      <w:proofErr w:type="spellEnd"/>
      <w:r>
        <w:rPr>
          <w:sz w:val="24"/>
          <w:szCs w:val="24"/>
        </w:rPr>
        <w:t>» - перевод с французского</w:t>
      </w:r>
      <w:r w:rsidR="00FD7E1C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="00FD7E1C">
        <w:rPr>
          <w:sz w:val="24"/>
          <w:szCs w:val="24"/>
        </w:rPr>
        <w:t>чень тихо</w:t>
      </w:r>
      <w:r>
        <w:rPr>
          <w:sz w:val="24"/>
          <w:szCs w:val="24"/>
        </w:rPr>
        <w:t>»</w:t>
      </w:r>
      <w:r w:rsidR="00454370">
        <w:rPr>
          <w:sz w:val="24"/>
          <w:szCs w:val="24"/>
        </w:rPr>
        <w:t>,</w:t>
      </w:r>
      <w:r w:rsidR="0097778C">
        <w:rPr>
          <w:sz w:val="24"/>
          <w:szCs w:val="24"/>
        </w:rPr>
        <w:t xml:space="preserve"> обозначает общее настроение произведения</w:t>
      </w:r>
      <w:r w:rsidR="00FD7E1C">
        <w:rPr>
          <w:sz w:val="24"/>
          <w:szCs w:val="24"/>
        </w:rPr>
        <w:t xml:space="preserve">. </w:t>
      </w:r>
      <w:r w:rsidR="0097778C">
        <w:rPr>
          <w:sz w:val="24"/>
          <w:szCs w:val="24"/>
        </w:rPr>
        <w:t>Однако, так как есть и взрывные эмоциональные элементы, то можно предположить, что они должны соотноситься с главной э</w:t>
      </w:r>
      <w:r w:rsidR="00454370">
        <w:rPr>
          <w:sz w:val="24"/>
          <w:szCs w:val="24"/>
        </w:rPr>
        <w:t>моцией на динамике «очень тихо» и не разрушить ее.</w:t>
      </w:r>
      <w:r w:rsidR="0097778C">
        <w:rPr>
          <w:sz w:val="24"/>
          <w:szCs w:val="24"/>
        </w:rPr>
        <w:t xml:space="preserve"> </w:t>
      </w:r>
      <w:r w:rsidR="00454370">
        <w:rPr>
          <w:sz w:val="24"/>
          <w:szCs w:val="24"/>
        </w:rPr>
        <w:t>«</w:t>
      </w:r>
      <w:proofErr w:type="spellStart"/>
      <w:r w:rsidR="00454370">
        <w:rPr>
          <w:sz w:val="24"/>
          <w:szCs w:val="24"/>
          <w:lang w:val="en-US"/>
        </w:rPr>
        <w:t>Romanza</w:t>
      </w:r>
      <w:proofErr w:type="spellEnd"/>
      <w:r w:rsidR="00454370">
        <w:rPr>
          <w:sz w:val="24"/>
          <w:szCs w:val="24"/>
        </w:rPr>
        <w:t>”</w:t>
      </w:r>
      <w:r w:rsidR="00FD7E1C">
        <w:rPr>
          <w:sz w:val="24"/>
          <w:szCs w:val="24"/>
        </w:rPr>
        <w:t xml:space="preserve"> открывается вступлением кларнета. </w:t>
      </w:r>
      <w:r w:rsidR="0097778C">
        <w:rPr>
          <w:sz w:val="24"/>
          <w:szCs w:val="24"/>
        </w:rPr>
        <w:t>В мелодии д</w:t>
      </w:r>
      <w:r w:rsidR="00FD7E1C">
        <w:rPr>
          <w:sz w:val="24"/>
          <w:szCs w:val="24"/>
        </w:rPr>
        <w:t>ве большие терции создают необычное ощущение</w:t>
      </w:r>
      <w:r w:rsidR="0097778C">
        <w:rPr>
          <w:sz w:val="24"/>
          <w:szCs w:val="24"/>
        </w:rPr>
        <w:t xml:space="preserve"> сложности подъема по ним</w:t>
      </w:r>
      <w:r w:rsidR="00FD7E1C">
        <w:rPr>
          <w:sz w:val="24"/>
          <w:szCs w:val="24"/>
        </w:rPr>
        <w:t>. Терци</w:t>
      </w:r>
      <w:r w:rsidR="0097778C">
        <w:rPr>
          <w:sz w:val="24"/>
          <w:szCs w:val="24"/>
        </w:rPr>
        <w:t>я - олицетворение мажора. П</w:t>
      </w:r>
      <w:r w:rsidR="00FD7E1C">
        <w:rPr>
          <w:sz w:val="24"/>
          <w:szCs w:val="24"/>
        </w:rPr>
        <w:t>ривычнее для слуха</w:t>
      </w:r>
      <w:r w:rsidR="0097778C">
        <w:rPr>
          <w:sz w:val="24"/>
          <w:szCs w:val="24"/>
        </w:rPr>
        <w:t>,</w:t>
      </w:r>
      <w:r w:rsidR="00FD7E1C">
        <w:rPr>
          <w:sz w:val="24"/>
          <w:szCs w:val="24"/>
        </w:rPr>
        <w:t xml:space="preserve"> в дальнейшем</w:t>
      </w:r>
      <w:r w:rsidR="0097778C">
        <w:rPr>
          <w:sz w:val="24"/>
          <w:szCs w:val="24"/>
        </w:rPr>
        <w:t>,</w:t>
      </w:r>
      <w:r w:rsidR="00FD7E1C">
        <w:rPr>
          <w:sz w:val="24"/>
          <w:szCs w:val="24"/>
        </w:rPr>
        <w:t xml:space="preserve"> услышать малую терцию, поэтому вторая большая терция создают ощущение напряженности вне тональности – и не мажор и не минор. </w:t>
      </w:r>
      <w:r w:rsidR="0097778C">
        <w:rPr>
          <w:sz w:val="24"/>
          <w:szCs w:val="24"/>
        </w:rPr>
        <w:t xml:space="preserve">Нет тепла, уюта, а сильнейшее напряжение в достижении неизвестного. </w:t>
      </w:r>
      <w:r w:rsidR="00FD7E1C">
        <w:rPr>
          <w:sz w:val="24"/>
          <w:szCs w:val="24"/>
        </w:rPr>
        <w:t xml:space="preserve">Последующий спуск на квинту вниз возвращает в </w:t>
      </w:r>
      <w:proofErr w:type="spellStart"/>
      <w:r w:rsidR="00FD7E1C">
        <w:rPr>
          <w:sz w:val="24"/>
          <w:szCs w:val="24"/>
        </w:rPr>
        <w:t>ладовость</w:t>
      </w:r>
      <w:proofErr w:type="spellEnd"/>
      <w:r w:rsidR="0097778C">
        <w:rPr>
          <w:sz w:val="24"/>
          <w:szCs w:val="24"/>
        </w:rPr>
        <w:t xml:space="preserve">, так как ее можно заполнить любым </w:t>
      </w:r>
      <w:proofErr w:type="spellStart"/>
      <w:r w:rsidR="0097778C">
        <w:rPr>
          <w:sz w:val="24"/>
          <w:szCs w:val="24"/>
        </w:rPr>
        <w:t>слышанием</w:t>
      </w:r>
      <w:proofErr w:type="spellEnd"/>
      <w:r w:rsidR="0097778C">
        <w:rPr>
          <w:sz w:val="24"/>
          <w:szCs w:val="24"/>
        </w:rPr>
        <w:t xml:space="preserve"> – или мажора или минор</w:t>
      </w:r>
      <w:r w:rsidR="00454370">
        <w:rPr>
          <w:sz w:val="24"/>
          <w:szCs w:val="24"/>
        </w:rPr>
        <w:t>а</w:t>
      </w:r>
      <w:r w:rsidR="0097778C">
        <w:rPr>
          <w:sz w:val="24"/>
          <w:szCs w:val="24"/>
        </w:rPr>
        <w:t xml:space="preserve"> -</w:t>
      </w:r>
      <w:r w:rsidR="00FD7E1C">
        <w:rPr>
          <w:sz w:val="24"/>
          <w:szCs w:val="24"/>
        </w:rPr>
        <w:t xml:space="preserve"> и привносит смягчение. Итого, два движения –вверх и вниз = напряжение и смягчение = крещендо и диминуэндо.</w:t>
      </w:r>
      <w:r w:rsidR="00C37442">
        <w:rPr>
          <w:sz w:val="24"/>
          <w:szCs w:val="24"/>
        </w:rPr>
        <w:t xml:space="preserve"> Весь ход с</w:t>
      </w:r>
      <w:r w:rsidR="0097778C">
        <w:rPr>
          <w:sz w:val="24"/>
          <w:szCs w:val="24"/>
        </w:rPr>
        <w:t>остоит из пяти четвертей и шест</w:t>
      </w:r>
      <w:r w:rsidR="00C37442">
        <w:rPr>
          <w:sz w:val="24"/>
          <w:szCs w:val="24"/>
        </w:rPr>
        <w:t xml:space="preserve">ой </w:t>
      </w:r>
      <w:proofErr w:type="spellStart"/>
      <w:r w:rsidR="00C37442">
        <w:rPr>
          <w:sz w:val="24"/>
          <w:szCs w:val="24"/>
        </w:rPr>
        <w:t>залигованной</w:t>
      </w:r>
      <w:proofErr w:type="spellEnd"/>
      <w:r w:rsidR="00454370">
        <w:rPr>
          <w:sz w:val="24"/>
          <w:szCs w:val="24"/>
        </w:rPr>
        <w:t xml:space="preserve"> восьмой</w:t>
      </w:r>
      <w:r w:rsidR="00C37442">
        <w:rPr>
          <w:sz w:val="24"/>
          <w:szCs w:val="24"/>
        </w:rPr>
        <w:t>.</w:t>
      </w:r>
    </w:p>
    <w:p w:rsidR="00FD7E1C" w:rsidRDefault="00FD7E1C" w:rsidP="00C060E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673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QgDJoA6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1C" w:rsidRDefault="00BA575E" w:rsidP="00C060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7E1C">
        <w:rPr>
          <w:sz w:val="24"/>
          <w:szCs w:val="24"/>
        </w:rPr>
        <w:t xml:space="preserve">Обратим внимание, что </w:t>
      </w:r>
      <w:r w:rsidR="00C37442">
        <w:rPr>
          <w:sz w:val="24"/>
          <w:szCs w:val="24"/>
        </w:rPr>
        <w:t>поднимаемся четыре</w:t>
      </w:r>
      <w:r w:rsidR="00454370">
        <w:rPr>
          <w:sz w:val="24"/>
          <w:szCs w:val="24"/>
        </w:rPr>
        <w:t xml:space="preserve"> четверти, а спускаемся з</w:t>
      </w:r>
      <w:r w:rsidR="00FD7E1C">
        <w:rPr>
          <w:sz w:val="24"/>
          <w:szCs w:val="24"/>
        </w:rPr>
        <w:t>а одну четверть.</w:t>
      </w:r>
      <w:r w:rsidR="0097778C">
        <w:rPr>
          <w:sz w:val="24"/>
          <w:szCs w:val="24"/>
        </w:rPr>
        <w:t xml:space="preserve"> Учитывая напряжение подъема, </w:t>
      </w:r>
      <w:r w:rsidR="00454370">
        <w:rPr>
          <w:sz w:val="24"/>
          <w:szCs w:val="24"/>
        </w:rPr>
        <w:t>с</w:t>
      </w:r>
      <w:r w:rsidR="0097778C">
        <w:rPr>
          <w:sz w:val="24"/>
          <w:szCs w:val="24"/>
        </w:rPr>
        <w:t xml:space="preserve">пуск быстрый и мягкий. </w:t>
      </w:r>
      <w:proofErr w:type="spellStart"/>
      <w:r w:rsidR="0097778C">
        <w:rPr>
          <w:sz w:val="24"/>
          <w:szCs w:val="24"/>
        </w:rPr>
        <w:t>Залигованная</w:t>
      </w:r>
      <w:proofErr w:type="spellEnd"/>
      <w:r w:rsidR="0097778C">
        <w:rPr>
          <w:sz w:val="24"/>
          <w:szCs w:val="24"/>
        </w:rPr>
        <w:t xml:space="preserve"> шестая </w:t>
      </w:r>
      <w:r w:rsidR="00454370">
        <w:rPr>
          <w:sz w:val="24"/>
          <w:szCs w:val="24"/>
        </w:rPr>
        <w:t>восьмая</w:t>
      </w:r>
      <w:r w:rsidR="0097778C">
        <w:rPr>
          <w:sz w:val="24"/>
          <w:szCs w:val="24"/>
        </w:rPr>
        <w:t xml:space="preserve"> постепенно растворяет </w:t>
      </w:r>
      <w:r w:rsidR="00454370">
        <w:rPr>
          <w:sz w:val="24"/>
          <w:szCs w:val="24"/>
        </w:rPr>
        <w:t xml:space="preserve">предыдущую </w:t>
      </w:r>
      <w:r w:rsidR="0097778C">
        <w:rPr>
          <w:sz w:val="24"/>
          <w:szCs w:val="24"/>
        </w:rPr>
        <w:t xml:space="preserve">четверть. Если бы ее не было, то </w:t>
      </w:r>
      <w:r w:rsidR="00454370">
        <w:rPr>
          <w:sz w:val="24"/>
          <w:szCs w:val="24"/>
        </w:rPr>
        <w:t xml:space="preserve">была бы </w:t>
      </w:r>
      <w:r w:rsidR="0097778C">
        <w:rPr>
          <w:sz w:val="24"/>
          <w:szCs w:val="24"/>
        </w:rPr>
        <w:t>четверная пауза</w:t>
      </w:r>
      <w:r w:rsidR="00454370">
        <w:rPr>
          <w:sz w:val="24"/>
          <w:szCs w:val="24"/>
        </w:rPr>
        <w:t xml:space="preserve"> и более реально обрезанное</w:t>
      </w:r>
      <w:r w:rsidR="0097778C">
        <w:rPr>
          <w:sz w:val="24"/>
          <w:szCs w:val="24"/>
        </w:rPr>
        <w:t xml:space="preserve"> </w:t>
      </w:r>
      <w:r>
        <w:rPr>
          <w:sz w:val="24"/>
          <w:szCs w:val="24"/>
        </w:rPr>
        <w:t>звучание</w:t>
      </w:r>
      <w:r w:rsidR="00454370">
        <w:rPr>
          <w:sz w:val="24"/>
          <w:szCs w:val="24"/>
        </w:rPr>
        <w:t xml:space="preserve"> второй четверти второго такта. </w:t>
      </w:r>
      <w:r>
        <w:rPr>
          <w:sz w:val="24"/>
          <w:szCs w:val="24"/>
        </w:rPr>
        <w:t>Очев</w:t>
      </w:r>
      <w:r w:rsidR="00454370">
        <w:rPr>
          <w:sz w:val="24"/>
          <w:szCs w:val="24"/>
        </w:rPr>
        <w:t>идно, это было не запланировано сознательно и имеет образную выразительность.</w:t>
      </w:r>
    </w:p>
    <w:p w:rsidR="00C37442" w:rsidRDefault="00BA575E" w:rsidP="00C060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7442">
        <w:rPr>
          <w:sz w:val="24"/>
          <w:szCs w:val="24"/>
        </w:rPr>
        <w:t>Проследим в дальнейшем этот р</w:t>
      </w:r>
      <w:r>
        <w:rPr>
          <w:sz w:val="24"/>
          <w:szCs w:val="24"/>
        </w:rPr>
        <w:t>исунок в темах, неоднократно используемый</w:t>
      </w:r>
      <w:r w:rsidR="007D2733">
        <w:rPr>
          <w:sz w:val="24"/>
          <w:szCs w:val="24"/>
        </w:rPr>
        <w:t>,</w:t>
      </w:r>
      <w:r>
        <w:rPr>
          <w:sz w:val="24"/>
          <w:szCs w:val="24"/>
        </w:rPr>
        <w:t xml:space="preserve"> -  мелодия идет к</w:t>
      </w:r>
      <w:r w:rsidR="00C37442">
        <w:rPr>
          <w:sz w:val="24"/>
          <w:szCs w:val="24"/>
        </w:rPr>
        <w:t xml:space="preserve"> сильной доле такта и затем за одну четверть уходит (завершается) мягко. </w:t>
      </w:r>
      <w:proofErr w:type="spellStart"/>
      <w:r w:rsidR="00C37442">
        <w:rPr>
          <w:sz w:val="24"/>
          <w:szCs w:val="24"/>
        </w:rPr>
        <w:t>Залигованная</w:t>
      </w:r>
      <w:proofErr w:type="spellEnd"/>
      <w:r w:rsidR="00C37442">
        <w:rPr>
          <w:sz w:val="24"/>
          <w:szCs w:val="24"/>
        </w:rPr>
        <w:t xml:space="preserve"> восьмая придает ноте </w:t>
      </w:r>
      <w:proofErr w:type="spellStart"/>
      <w:r w:rsidR="00C37442">
        <w:rPr>
          <w:sz w:val="24"/>
          <w:szCs w:val="24"/>
        </w:rPr>
        <w:t>истаивание</w:t>
      </w:r>
      <w:proofErr w:type="spellEnd"/>
      <w:r w:rsidR="00C37442">
        <w:rPr>
          <w:sz w:val="24"/>
          <w:szCs w:val="24"/>
        </w:rPr>
        <w:t xml:space="preserve"> или мягкое завершение звучания</w:t>
      </w:r>
      <w:r>
        <w:rPr>
          <w:sz w:val="24"/>
          <w:szCs w:val="24"/>
        </w:rPr>
        <w:t xml:space="preserve"> за счет добавления быстро звучащих и легчайших интонаций</w:t>
      </w:r>
      <w:r w:rsidR="00EE18C9">
        <w:rPr>
          <w:sz w:val="24"/>
          <w:szCs w:val="24"/>
        </w:rPr>
        <w:t>, которые берут свой и</w:t>
      </w:r>
      <w:r w:rsidR="007D2733">
        <w:rPr>
          <w:sz w:val="24"/>
          <w:szCs w:val="24"/>
        </w:rPr>
        <w:t>сток из второй контрастной фразы</w:t>
      </w:r>
      <w:r w:rsidR="00EE18C9">
        <w:rPr>
          <w:sz w:val="24"/>
          <w:szCs w:val="24"/>
        </w:rPr>
        <w:t xml:space="preserve"> вступления в партии гобоя- такты 3-4.</w:t>
      </w:r>
    </w:p>
    <w:p w:rsidR="00C37442" w:rsidRDefault="00C37442" w:rsidP="00C060E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6981" cy="117798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mATA3Dm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509" cy="118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75E">
        <w:rPr>
          <w:sz w:val="24"/>
          <w:szCs w:val="24"/>
        </w:rPr>
        <w:t xml:space="preserve"> </w:t>
      </w:r>
    </w:p>
    <w:p w:rsidR="00454370" w:rsidRDefault="00454370" w:rsidP="00C060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2733" w:rsidRPr="00454370">
        <w:rPr>
          <w:b/>
          <w:sz w:val="24"/>
          <w:szCs w:val="24"/>
        </w:rPr>
        <w:t>Такты 3 и 4</w:t>
      </w:r>
      <w:r w:rsidR="007D2733">
        <w:rPr>
          <w:sz w:val="24"/>
          <w:szCs w:val="24"/>
        </w:rPr>
        <w:t xml:space="preserve"> – резкий контраст образной сферы</w:t>
      </w:r>
      <w:r w:rsidR="007D2733" w:rsidRPr="007D2733">
        <w:rPr>
          <w:sz w:val="24"/>
          <w:szCs w:val="24"/>
        </w:rPr>
        <w:t xml:space="preserve"> </w:t>
      </w:r>
      <w:r w:rsidR="00861FE8">
        <w:rPr>
          <w:sz w:val="24"/>
          <w:szCs w:val="24"/>
        </w:rPr>
        <w:t>через изменение</w:t>
      </w:r>
      <w:r w:rsidR="007D2733">
        <w:rPr>
          <w:sz w:val="24"/>
          <w:szCs w:val="24"/>
        </w:rPr>
        <w:t xml:space="preserve"> ритмического рисунка, появления быстрых тридцать вторых нот, </w:t>
      </w:r>
      <w:r w:rsidR="002F5263">
        <w:rPr>
          <w:sz w:val="24"/>
          <w:szCs w:val="24"/>
        </w:rPr>
        <w:t>акцентов, фермат</w:t>
      </w:r>
      <w:r w:rsidR="00186904">
        <w:rPr>
          <w:sz w:val="24"/>
          <w:szCs w:val="24"/>
        </w:rPr>
        <w:t>, выход из трех</w:t>
      </w:r>
      <w:r w:rsidR="002F5263">
        <w:rPr>
          <w:sz w:val="24"/>
          <w:szCs w:val="24"/>
        </w:rPr>
        <w:t>дольного движения в</w:t>
      </w:r>
      <w:r w:rsidR="00186904">
        <w:rPr>
          <w:sz w:val="24"/>
          <w:szCs w:val="24"/>
        </w:rPr>
        <w:t xml:space="preserve"> свободное </w:t>
      </w:r>
      <w:r>
        <w:rPr>
          <w:sz w:val="24"/>
          <w:szCs w:val="24"/>
        </w:rPr>
        <w:t>(ремарка</w:t>
      </w:r>
      <w:r w:rsidR="007D2733">
        <w:rPr>
          <w:sz w:val="24"/>
          <w:szCs w:val="24"/>
        </w:rPr>
        <w:t xml:space="preserve"> автора «очень свободно»</w:t>
      </w:r>
      <w:r>
        <w:rPr>
          <w:sz w:val="24"/>
          <w:szCs w:val="24"/>
        </w:rPr>
        <w:t>) движение. Т</w:t>
      </w:r>
      <w:r w:rsidR="00186904">
        <w:rPr>
          <w:sz w:val="24"/>
          <w:szCs w:val="24"/>
        </w:rPr>
        <w:t xml:space="preserve">аким образом, </w:t>
      </w:r>
      <w:r>
        <w:rPr>
          <w:sz w:val="24"/>
          <w:szCs w:val="24"/>
        </w:rPr>
        <w:t xml:space="preserve">есть </w:t>
      </w:r>
      <w:r w:rsidR="00186904">
        <w:rPr>
          <w:sz w:val="24"/>
          <w:szCs w:val="24"/>
        </w:rPr>
        <w:t xml:space="preserve">позволение </w:t>
      </w:r>
      <w:r>
        <w:rPr>
          <w:sz w:val="24"/>
          <w:szCs w:val="24"/>
        </w:rPr>
        <w:t xml:space="preserve">Ф. </w:t>
      </w:r>
      <w:proofErr w:type="spellStart"/>
      <w:r w:rsidR="002F5263">
        <w:rPr>
          <w:sz w:val="24"/>
          <w:szCs w:val="24"/>
        </w:rPr>
        <w:t>Пуленка</w:t>
      </w:r>
      <w:proofErr w:type="spellEnd"/>
      <w:r w:rsidR="00186904">
        <w:rPr>
          <w:sz w:val="24"/>
          <w:szCs w:val="24"/>
        </w:rPr>
        <w:t xml:space="preserve"> </w:t>
      </w:r>
      <w:r w:rsidR="007D2733">
        <w:rPr>
          <w:sz w:val="24"/>
          <w:szCs w:val="24"/>
        </w:rPr>
        <w:t xml:space="preserve">не </w:t>
      </w:r>
      <w:r w:rsidR="002F5263">
        <w:rPr>
          <w:sz w:val="24"/>
          <w:szCs w:val="24"/>
        </w:rPr>
        <w:t>соотноситься с долями</w:t>
      </w:r>
      <w:r>
        <w:rPr>
          <w:sz w:val="24"/>
          <w:szCs w:val="24"/>
        </w:rPr>
        <w:t xml:space="preserve"> такта.</w:t>
      </w:r>
      <w:r w:rsidR="007D2733">
        <w:rPr>
          <w:sz w:val="24"/>
          <w:szCs w:val="24"/>
        </w:rPr>
        <w:t xml:space="preserve"> </w:t>
      </w:r>
    </w:p>
    <w:p w:rsidR="00454370" w:rsidRDefault="00454370" w:rsidP="00C060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Вначале звучит </w:t>
      </w:r>
      <w:r w:rsidR="007D2733">
        <w:rPr>
          <w:sz w:val="24"/>
          <w:szCs w:val="24"/>
        </w:rPr>
        <w:t xml:space="preserve">короткий выписанный </w:t>
      </w:r>
      <w:r w:rsidR="00861FE8">
        <w:rPr>
          <w:sz w:val="24"/>
          <w:szCs w:val="24"/>
        </w:rPr>
        <w:t>форшлаг с</w:t>
      </w:r>
      <w:r w:rsidR="007D2733">
        <w:rPr>
          <w:sz w:val="24"/>
          <w:szCs w:val="24"/>
        </w:rPr>
        <w:t xml:space="preserve"> акцентом на первой ноте «</w:t>
      </w:r>
      <w:r w:rsidR="007D2733">
        <w:rPr>
          <w:sz w:val="24"/>
          <w:szCs w:val="24"/>
          <w:lang w:val="en-US"/>
        </w:rPr>
        <w:t>c</w:t>
      </w:r>
      <w:proofErr w:type="spellStart"/>
      <w:r w:rsidR="007D2733">
        <w:rPr>
          <w:sz w:val="24"/>
          <w:szCs w:val="24"/>
        </w:rPr>
        <w:t>оль</w:t>
      </w:r>
      <w:proofErr w:type="spellEnd"/>
      <w:r w:rsidR="007D2733">
        <w:rPr>
          <w:sz w:val="24"/>
          <w:szCs w:val="24"/>
        </w:rPr>
        <w:t>»</w:t>
      </w:r>
      <w:r w:rsidR="002F5263">
        <w:rPr>
          <w:sz w:val="24"/>
          <w:szCs w:val="24"/>
        </w:rPr>
        <w:t xml:space="preserve">. </w:t>
      </w:r>
      <w:r>
        <w:rPr>
          <w:sz w:val="24"/>
          <w:szCs w:val="24"/>
        </w:rPr>
        <w:t>Это сразу диссонанс – в басу нота «соль» у пианиста и одновременно «соль</w:t>
      </w:r>
      <w:r w:rsidRPr="00454370">
        <w:rPr>
          <w:sz w:val="24"/>
          <w:szCs w:val="24"/>
        </w:rPr>
        <w:t>#</w:t>
      </w:r>
      <w:r>
        <w:rPr>
          <w:sz w:val="24"/>
          <w:szCs w:val="24"/>
        </w:rPr>
        <w:t xml:space="preserve">» у кларнета. </w:t>
      </w:r>
      <w:r w:rsidR="002F5263">
        <w:rPr>
          <w:sz w:val="24"/>
          <w:szCs w:val="24"/>
        </w:rPr>
        <w:t xml:space="preserve">К этому можно добавить три стремительных реплики-движения в партии кларнета, все более увеличивающиеся, </w:t>
      </w:r>
      <w:r>
        <w:rPr>
          <w:sz w:val="24"/>
          <w:szCs w:val="24"/>
        </w:rPr>
        <w:t>здесь же подчеркивающая</w:t>
      </w:r>
      <w:r w:rsidR="002F5263">
        <w:rPr>
          <w:sz w:val="24"/>
          <w:szCs w:val="24"/>
        </w:rPr>
        <w:t xml:space="preserve"> настойчивость ноты «ля» </w:t>
      </w:r>
      <w:proofErr w:type="gramStart"/>
      <w:r w:rsidR="002F5263">
        <w:rPr>
          <w:sz w:val="24"/>
          <w:szCs w:val="24"/>
        </w:rPr>
        <w:t>на фермата</w:t>
      </w:r>
      <w:proofErr w:type="gramEnd"/>
      <w:r w:rsidR="002F5263">
        <w:rPr>
          <w:sz w:val="24"/>
          <w:szCs w:val="24"/>
        </w:rPr>
        <w:t xml:space="preserve">. </w:t>
      </w:r>
    </w:p>
    <w:p w:rsidR="00330B92" w:rsidRDefault="00454370" w:rsidP="00C060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5263">
        <w:rPr>
          <w:sz w:val="24"/>
          <w:szCs w:val="24"/>
        </w:rPr>
        <w:t>Стоит о</w:t>
      </w:r>
      <w:r w:rsidR="007F754F">
        <w:rPr>
          <w:sz w:val="24"/>
          <w:szCs w:val="24"/>
        </w:rPr>
        <w:t xml:space="preserve">братить внимание на то, что Ф. </w:t>
      </w:r>
      <w:proofErr w:type="spellStart"/>
      <w:r w:rsidR="002F5263">
        <w:rPr>
          <w:sz w:val="24"/>
          <w:szCs w:val="24"/>
        </w:rPr>
        <w:t>Пуленк</w:t>
      </w:r>
      <w:proofErr w:type="spellEnd"/>
      <w:r w:rsidR="002F5263">
        <w:rPr>
          <w:sz w:val="24"/>
          <w:szCs w:val="24"/>
        </w:rPr>
        <w:t xml:space="preserve"> не пишет </w:t>
      </w:r>
      <w:r w:rsidR="007F754F">
        <w:rPr>
          <w:sz w:val="24"/>
          <w:szCs w:val="24"/>
        </w:rPr>
        <w:t>ключевых знаков</w:t>
      </w:r>
      <w:r w:rsidR="002F5263">
        <w:rPr>
          <w:sz w:val="24"/>
          <w:szCs w:val="24"/>
        </w:rPr>
        <w:t xml:space="preserve">, так </w:t>
      </w:r>
      <w:proofErr w:type="gramStart"/>
      <w:r w:rsidR="002F5263">
        <w:rPr>
          <w:sz w:val="24"/>
          <w:szCs w:val="24"/>
        </w:rPr>
        <w:t>же</w:t>
      </w:r>
      <w:proofErr w:type="gramEnd"/>
      <w:r w:rsidR="002F5263">
        <w:rPr>
          <w:sz w:val="24"/>
          <w:szCs w:val="24"/>
        </w:rPr>
        <w:t xml:space="preserve"> как и во </w:t>
      </w:r>
      <w:r w:rsidR="007F754F">
        <w:rPr>
          <w:sz w:val="24"/>
          <w:szCs w:val="24"/>
        </w:rPr>
        <w:t>в</w:t>
      </w:r>
      <w:r w:rsidR="002F5263">
        <w:rPr>
          <w:sz w:val="24"/>
          <w:szCs w:val="24"/>
        </w:rPr>
        <w:t>торой части Сонаты для флейты и фортепиано, однако</w:t>
      </w:r>
      <w:r>
        <w:rPr>
          <w:sz w:val="24"/>
          <w:szCs w:val="24"/>
        </w:rPr>
        <w:t>,</w:t>
      </w:r>
      <w:r w:rsidR="002F5263">
        <w:rPr>
          <w:sz w:val="24"/>
          <w:szCs w:val="24"/>
        </w:rPr>
        <w:t xml:space="preserve"> можем </w:t>
      </w:r>
      <w:r w:rsidR="007F754F">
        <w:rPr>
          <w:sz w:val="24"/>
          <w:szCs w:val="24"/>
        </w:rPr>
        <w:t>предположить</w:t>
      </w:r>
      <w:r w:rsidR="002F5263">
        <w:rPr>
          <w:sz w:val="24"/>
          <w:szCs w:val="24"/>
        </w:rPr>
        <w:t xml:space="preserve">, что основной </w:t>
      </w:r>
      <w:r w:rsidR="00330B92">
        <w:rPr>
          <w:sz w:val="24"/>
          <w:szCs w:val="24"/>
        </w:rPr>
        <w:t>тональностью является соль</w:t>
      </w:r>
      <w:r w:rsidR="002F5263">
        <w:rPr>
          <w:sz w:val="24"/>
          <w:szCs w:val="24"/>
        </w:rPr>
        <w:t xml:space="preserve"> минор.</w:t>
      </w:r>
      <w:r w:rsidR="007F754F">
        <w:rPr>
          <w:sz w:val="24"/>
          <w:szCs w:val="24"/>
        </w:rPr>
        <w:t xml:space="preserve"> Значит, кульминационная точка вступления – нота «ля» является вт</w:t>
      </w:r>
      <w:r w:rsidR="00330B92">
        <w:rPr>
          <w:sz w:val="24"/>
          <w:szCs w:val="24"/>
        </w:rPr>
        <w:t>орой ступенью, и относится к неустойчивой ступени, требующей</w:t>
      </w:r>
      <w:r w:rsidR="00330B92">
        <w:rPr>
          <w:sz w:val="24"/>
          <w:szCs w:val="24"/>
        </w:rPr>
        <w:tab/>
        <w:t xml:space="preserve"> разрешения. Общее звучание аккорда</w:t>
      </w:r>
      <w:r w:rsidR="007F754F">
        <w:rPr>
          <w:sz w:val="24"/>
          <w:szCs w:val="24"/>
        </w:rPr>
        <w:t xml:space="preserve"> </w:t>
      </w:r>
      <w:r w:rsidR="007F754F" w:rsidRPr="00330B92">
        <w:rPr>
          <w:sz w:val="24"/>
          <w:szCs w:val="24"/>
        </w:rPr>
        <w:t xml:space="preserve">в правой руке </w:t>
      </w:r>
      <w:r w:rsidR="007F754F">
        <w:rPr>
          <w:sz w:val="24"/>
          <w:szCs w:val="24"/>
        </w:rPr>
        <w:t xml:space="preserve">в партии фортепиано </w:t>
      </w:r>
      <w:r w:rsidR="00330B92">
        <w:rPr>
          <w:sz w:val="24"/>
          <w:szCs w:val="24"/>
        </w:rPr>
        <w:t>сложно построено. В нем наличие</w:t>
      </w:r>
      <w:r w:rsidR="007F754F">
        <w:rPr>
          <w:sz w:val="24"/>
          <w:szCs w:val="24"/>
        </w:rPr>
        <w:t xml:space="preserve"> острых диссонирующих интервалов (соль –фа</w:t>
      </w:r>
      <w:r w:rsidR="007F754F" w:rsidRPr="007F754F">
        <w:rPr>
          <w:sz w:val="24"/>
          <w:szCs w:val="24"/>
        </w:rPr>
        <w:t>#)</w:t>
      </w:r>
      <w:r w:rsidR="007F754F">
        <w:rPr>
          <w:sz w:val="24"/>
          <w:szCs w:val="24"/>
        </w:rPr>
        <w:t>, увеличенной квинты (си-бемоль – фа</w:t>
      </w:r>
      <w:r w:rsidR="007F754F" w:rsidRPr="007F754F">
        <w:rPr>
          <w:sz w:val="24"/>
          <w:szCs w:val="24"/>
        </w:rPr>
        <w:t>#</w:t>
      </w:r>
      <w:r w:rsidR="007F754F">
        <w:rPr>
          <w:sz w:val="24"/>
          <w:szCs w:val="24"/>
        </w:rPr>
        <w:t xml:space="preserve">), увеличенной ноны – (си бемоль- до </w:t>
      </w:r>
      <w:r w:rsidR="007F754F" w:rsidRPr="007F754F">
        <w:rPr>
          <w:sz w:val="24"/>
          <w:szCs w:val="24"/>
        </w:rPr>
        <w:t>#)</w:t>
      </w:r>
      <w:r w:rsidR="007F754F">
        <w:rPr>
          <w:sz w:val="24"/>
          <w:szCs w:val="24"/>
        </w:rPr>
        <w:t xml:space="preserve">, увеличенной кварты через две октавы (соль в левой руке и до#). </w:t>
      </w:r>
      <w:r w:rsidR="007D7D26">
        <w:rPr>
          <w:sz w:val="24"/>
          <w:szCs w:val="24"/>
        </w:rPr>
        <w:t>Добавим ноту соль</w:t>
      </w:r>
      <w:r w:rsidR="007D7D26" w:rsidRPr="007D7D26">
        <w:rPr>
          <w:sz w:val="24"/>
          <w:szCs w:val="24"/>
        </w:rPr>
        <w:t># в</w:t>
      </w:r>
      <w:r w:rsidR="007D7D26">
        <w:rPr>
          <w:sz w:val="24"/>
          <w:szCs w:val="24"/>
        </w:rPr>
        <w:t xml:space="preserve"> партии </w:t>
      </w:r>
      <w:proofErr w:type="gramStart"/>
      <w:r w:rsidR="007D7D26">
        <w:rPr>
          <w:sz w:val="24"/>
          <w:szCs w:val="24"/>
        </w:rPr>
        <w:t>кларнета  -</w:t>
      </w:r>
      <w:proofErr w:type="gramEnd"/>
      <w:r w:rsidR="007D7D26">
        <w:rPr>
          <w:sz w:val="24"/>
          <w:szCs w:val="24"/>
        </w:rPr>
        <w:t xml:space="preserve">  интервал  соль-соль#</w:t>
      </w:r>
      <w:r w:rsidR="00330B92">
        <w:rPr>
          <w:sz w:val="24"/>
          <w:szCs w:val="24"/>
        </w:rPr>
        <w:t>, о котором уже выше сказано.</w:t>
      </w:r>
    </w:p>
    <w:p w:rsidR="00330B92" w:rsidRDefault="007D7D26" w:rsidP="00C06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7D2733">
        <w:rPr>
          <w:noProof/>
          <w:sz w:val="24"/>
          <w:szCs w:val="24"/>
          <w:lang w:eastAsia="ru-RU"/>
        </w:rPr>
        <w:drawing>
          <wp:inline distT="0" distB="0" distL="0" distR="0">
            <wp:extent cx="2595418" cy="13033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8je8ffB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993" cy="131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D26" w:rsidRPr="00330B92" w:rsidRDefault="00330B92" w:rsidP="007D7D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7D26">
        <w:rPr>
          <w:sz w:val="24"/>
          <w:szCs w:val="24"/>
        </w:rPr>
        <w:t xml:space="preserve">Наличие такого количества   диссонансных интервалов создаёт чувство незащищенности за счет внезапного и взрывного (форте и </w:t>
      </w:r>
      <w:proofErr w:type="spellStart"/>
      <w:r w:rsidR="007D7D26">
        <w:rPr>
          <w:sz w:val="24"/>
          <w:szCs w:val="24"/>
        </w:rPr>
        <w:t>меццо</w:t>
      </w:r>
      <w:proofErr w:type="spellEnd"/>
      <w:r w:rsidR="007D7D26">
        <w:rPr>
          <w:sz w:val="24"/>
          <w:szCs w:val="24"/>
        </w:rPr>
        <w:t xml:space="preserve"> форте), выр</w:t>
      </w:r>
      <w:r>
        <w:rPr>
          <w:sz w:val="24"/>
          <w:szCs w:val="24"/>
        </w:rPr>
        <w:t>аженного в фактуре беспокойством, сочетающимся</w:t>
      </w:r>
      <w:r w:rsidR="007D7D26">
        <w:rPr>
          <w:sz w:val="24"/>
          <w:szCs w:val="24"/>
        </w:rPr>
        <w:t xml:space="preserve"> с остановками</w:t>
      </w:r>
      <w:r>
        <w:rPr>
          <w:sz w:val="24"/>
          <w:szCs w:val="24"/>
        </w:rPr>
        <w:t>, напоминающими оцепенение,</w:t>
      </w:r>
      <w:r w:rsidR="007D7D26">
        <w:rPr>
          <w:sz w:val="24"/>
          <w:szCs w:val="24"/>
        </w:rPr>
        <w:t xml:space="preserve"> на нотах с ферматой. Явно прослеживается </w:t>
      </w:r>
      <w:r>
        <w:rPr>
          <w:sz w:val="24"/>
          <w:szCs w:val="24"/>
        </w:rPr>
        <w:t xml:space="preserve">значительное </w:t>
      </w:r>
      <w:r w:rsidR="007D7D26">
        <w:rPr>
          <w:sz w:val="24"/>
          <w:szCs w:val="24"/>
        </w:rPr>
        <w:t>увеличение напряжения, этому способствует глиссандо</w:t>
      </w:r>
      <w:r>
        <w:rPr>
          <w:sz w:val="24"/>
          <w:szCs w:val="24"/>
        </w:rPr>
        <w:t xml:space="preserve"> вниз с остановкой на ноте «си</w:t>
      </w:r>
      <w:r w:rsidR="007D7D26">
        <w:rPr>
          <w:sz w:val="24"/>
          <w:szCs w:val="24"/>
        </w:rPr>
        <w:t xml:space="preserve">», и затем происходит смена выражения эмоционального крайнего напряжения на уход от него. Смягчение происходит быстро и </w:t>
      </w:r>
      <w:r w:rsidR="008B6822">
        <w:rPr>
          <w:sz w:val="24"/>
          <w:szCs w:val="24"/>
        </w:rPr>
        <w:t>останавливается</w:t>
      </w:r>
      <w:r w:rsidR="007D7D26">
        <w:rPr>
          <w:sz w:val="24"/>
          <w:szCs w:val="24"/>
        </w:rPr>
        <w:t xml:space="preserve"> на ноте «до</w:t>
      </w:r>
      <w:r w:rsidR="008B6822" w:rsidRPr="008B6822">
        <w:rPr>
          <w:sz w:val="24"/>
          <w:szCs w:val="24"/>
        </w:rPr>
        <w:t>#</w:t>
      </w:r>
      <w:r w:rsidR="007D7D2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D7D26">
        <w:rPr>
          <w:sz w:val="24"/>
          <w:szCs w:val="24"/>
        </w:rPr>
        <w:t>- кварта</w:t>
      </w:r>
      <w:r w:rsidR="008B6822">
        <w:rPr>
          <w:sz w:val="24"/>
          <w:szCs w:val="24"/>
        </w:rPr>
        <w:t xml:space="preserve"> увеличенная (с</w:t>
      </w:r>
      <w:r w:rsidR="008B6822" w:rsidRPr="008B6822">
        <w:rPr>
          <w:sz w:val="24"/>
          <w:szCs w:val="24"/>
        </w:rPr>
        <w:t>о</w:t>
      </w:r>
      <w:r w:rsidR="008B6822">
        <w:rPr>
          <w:sz w:val="24"/>
          <w:szCs w:val="24"/>
        </w:rPr>
        <w:t>ль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бас)</w:t>
      </w:r>
      <w:r w:rsidR="008B6822"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</w:t>
      </w:r>
      <w:r w:rsidR="008B6822">
        <w:rPr>
          <w:sz w:val="24"/>
          <w:szCs w:val="24"/>
        </w:rPr>
        <w:t>до</w:t>
      </w:r>
      <w:r w:rsidR="008B6822" w:rsidRPr="008B6822">
        <w:rPr>
          <w:sz w:val="24"/>
          <w:szCs w:val="24"/>
        </w:rPr>
        <w:t>#)</w:t>
      </w:r>
      <w:r w:rsidR="008B6822">
        <w:rPr>
          <w:sz w:val="24"/>
          <w:szCs w:val="24"/>
        </w:rPr>
        <w:t>, требующая разрешения.</w:t>
      </w:r>
      <w:r>
        <w:rPr>
          <w:sz w:val="24"/>
          <w:szCs w:val="24"/>
        </w:rPr>
        <w:t xml:space="preserve"> Если быть точными, то остановка в четвертом такте на ноте «си» случилась после подъема на секунду вверх. И это мягче, чем если бы ход был ниже на ноту «соль».</w:t>
      </w:r>
    </w:p>
    <w:p w:rsidR="007D7D26" w:rsidRDefault="008B6822" w:rsidP="007D7D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B6822">
        <w:rPr>
          <w:b/>
          <w:sz w:val="24"/>
          <w:szCs w:val="24"/>
        </w:rPr>
        <w:t>Итак</w:t>
      </w:r>
      <w:r>
        <w:rPr>
          <w:sz w:val="24"/>
          <w:szCs w:val="24"/>
        </w:rPr>
        <w:t>, вступление состоит из 4 тактов, двух контрастных фраз, каждая из них создает напряже</w:t>
      </w:r>
      <w:r w:rsidR="00C44B0F">
        <w:rPr>
          <w:sz w:val="24"/>
          <w:szCs w:val="24"/>
        </w:rPr>
        <w:t>ние и уводит. Два образа созданы</w:t>
      </w:r>
      <w:r>
        <w:rPr>
          <w:sz w:val="24"/>
          <w:szCs w:val="24"/>
        </w:rPr>
        <w:t xml:space="preserve"> - более спокойный и взрывной. Нет разрешения в основную тональность</w:t>
      </w:r>
      <w:r w:rsidR="00C44B0F">
        <w:rPr>
          <w:sz w:val="24"/>
          <w:szCs w:val="24"/>
        </w:rPr>
        <w:t xml:space="preserve"> в конце фраз</w:t>
      </w:r>
      <w:r>
        <w:rPr>
          <w:sz w:val="24"/>
          <w:szCs w:val="24"/>
        </w:rPr>
        <w:t xml:space="preserve">, поэтому, нет точки, </w:t>
      </w:r>
      <w:r w:rsidR="00C44B0F">
        <w:rPr>
          <w:sz w:val="24"/>
          <w:szCs w:val="24"/>
        </w:rPr>
        <w:t xml:space="preserve">разрядки, </w:t>
      </w:r>
      <w:r>
        <w:rPr>
          <w:sz w:val="24"/>
          <w:szCs w:val="24"/>
        </w:rPr>
        <w:t xml:space="preserve">напряжённость остается. Наличие диссонансных интервалов как создание напряженности. Главная </w:t>
      </w:r>
      <w:r w:rsidR="000402E3">
        <w:rPr>
          <w:sz w:val="24"/>
          <w:szCs w:val="24"/>
        </w:rPr>
        <w:t xml:space="preserve">общая </w:t>
      </w:r>
      <w:r>
        <w:rPr>
          <w:sz w:val="24"/>
          <w:szCs w:val="24"/>
        </w:rPr>
        <w:t xml:space="preserve">черта - </w:t>
      </w:r>
      <w:r w:rsidR="00C44B0F">
        <w:rPr>
          <w:sz w:val="24"/>
          <w:szCs w:val="24"/>
        </w:rPr>
        <w:t>быстрое и</w:t>
      </w:r>
      <w:r>
        <w:rPr>
          <w:sz w:val="24"/>
          <w:szCs w:val="24"/>
        </w:rPr>
        <w:t xml:space="preserve"> легкое завершение разных по степени эмоционального накала фраз.  Аккомпанемент поддерживает эмоциональный фон, как написал автор - </w:t>
      </w:r>
      <w:r w:rsidR="007D7D26">
        <w:rPr>
          <w:sz w:val="24"/>
          <w:szCs w:val="24"/>
        </w:rPr>
        <w:t>«оставляете вибрировать»</w:t>
      </w:r>
      <w:r w:rsidR="000402E3">
        <w:rPr>
          <w:sz w:val="24"/>
          <w:szCs w:val="24"/>
        </w:rPr>
        <w:t xml:space="preserve">, т.е. поддерживая восклицание. </w:t>
      </w:r>
    </w:p>
    <w:p w:rsidR="008B6822" w:rsidRDefault="003E19FB" w:rsidP="007D7D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7D54">
        <w:rPr>
          <w:sz w:val="24"/>
          <w:szCs w:val="24"/>
        </w:rPr>
        <w:t>Можно</w:t>
      </w:r>
      <w:r w:rsidR="00E876DB">
        <w:rPr>
          <w:sz w:val="24"/>
          <w:szCs w:val="24"/>
        </w:rPr>
        <w:t xml:space="preserve"> сказать, что</w:t>
      </w:r>
      <w:r>
        <w:rPr>
          <w:sz w:val="24"/>
          <w:szCs w:val="24"/>
        </w:rPr>
        <w:t xml:space="preserve"> общая драматургия</w:t>
      </w:r>
      <w:r w:rsidR="00E876DB">
        <w:rPr>
          <w:sz w:val="24"/>
          <w:szCs w:val="24"/>
        </w:rPr>
        <w:t xml:space="preserve"> второй части</w:t>
      </w:r>
      <w:r>
        <w:rPr>
          <w:sz w:val="24"/>
          <w:szCs w:val="24"/>
        </w:rPr>
        <w:t xml:space="preserve"> была задолжена в начале, </w:t>
      </w:r>
      <w:r w:rsidR="00E876DB">
        <w:rPr>
          <w:sz w:val="24"/>
          <w:szCs w:val="24"/>
        </w:rPr>
        <w:t>в первых четырех тактах. Давайте рассмотрим эти две линии развития, два образа.</w:t>
      </w:r>
    </w:p>
    <w:p w:rsidR="00407D54" w:rsidRDefault="00407D54" w:rsidP="007D7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Первые 8 тактов – первое предложение, такты - состоит из трех одинаковых по </w:t>
      </w:r>
      <w:proofErr w:type="gramStart"/>
      <w:r>
        <w:rPr>
          <w:sz w:val="24"/>
          <w:szCs w:val="24"/>
        </w:rPr>
        <w:t>метро-ритмическому</w:t>
      </w:r>
      <w:proofErr w:type="gramEnd"/>
      <w:r>
        <w:rPr>
          <w:sz w:val="24"/>
          <w:szCs w:val="24"/>
        </w:rPr>
        <w:t xml:space="preserve"> строению, но разные по увеличению эмоционального состояния мини-мотивов. Их </w:t>
      </w:r>
      <w:proofErr w:type="gramStart"/>
      <w:r>
        <w:rPr>
          <w:sz w:val="24"/>
          <w:szCs w:val="24"/>
        </w:rPr>
        <w:t>строение  является</w:t>
      </w:r>
      <w:proofErr w:type="gramEnd"/>
      <w:r>
        <w:rPr>
          <w:sz w:val="24"/>
          <w:szCs w:val="24"/>
        </w:rPr>
        <w:t xml:space="preserve"> гибридным из 1 такта вступления, идущего вверх и 4 такта вступления, завершающего второй мотив.</w:t>
      </w:r>
    </w:p>
    <w:p w:rsidR="00407D54" w:rsidRDefault="00407D54" w:rsidP="007D7D2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70545" cy="1678438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5MEj30W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07" cy="168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8B30C0">
        <w:rPr>
          <w:noProof/>
          <w:sz w:val="24"/>
          <w:szCs w:val="24"/>
          <w:lang w:eastAsia="ru-RU"/>
        </w:rPr>
        <w:t xml:space="preserve"> </w:t>
      </w:r>
      <w:r w:rsidR="008B30C0">
        <w:rPr>
          <w:noProof/>
          <w:sz w:val="24"/>
          <w:szCs w:val="24"/>
          <w:lang w:eastAsia="ru-RU"/>
        </w:rPr>
        <w:drawing>
          <wp:inline distT="0" distB="0" distL="0" distR="0">
            <wp:extent cx="2228850" cy="163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BYYLm5f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54" w:rsidRPr="00DA0267" w:rsidRDefault="00405126" w:rsidP="007D7D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30C0">
        <w:rPr>
          <w:sz w:val="24"/>
          <w:szCs w:val="24"/>
        </w:rPr>
        <w:t>Предложение такты 11-18 (цифра</w:t>
      </w:r>
      <w:r w:rsidR="00407D54">
        <w:rPr>
          <w:sz w:val="24"/>
          <w:szCs w:val="24"/>
        </w:rPr>
        <w:t xml:space="preserve"> </w:t>
      </w:r>
      <w:r w:rsidR="008B30C0">
        <w:rPr>
          <w:sz w:val="24"/>
          <w:szCs w:val="24"/>
        </w:rPr>
        <w:t xml:space="preserve">1) </w:t>
      </w:r>
      <w:r w:rsidR="000C7BFE">
        <w:rPr>
          <w:sz w:val="24"/>
          <w:szCs w:val="24"/>
        </w:rPr>
        <w:t>соответствую</w:t>
      </w:r>
      <w:r w:rsidR="008B30C0">
        <w:rPr>
          <w:sz w:val="24"/>
          <w:szCs w:val="24"/>
        </w:rPr>
        <w:t xml:space="preserve">т по строению предложению </w:t>
      </w:r>
      <w:proofErr w:type="gramStart"/>
      <w:r w:rsidR="008B30C0">
        <w:rPr>
          <w:sz w:val="24"/>
          <w:szCs w:val="24"/>
        </w:rPr>
        <w:t>в  тактах</w:t>
      </w:r>
      <w:proofErr w:type="gramEnd"/>
      <w:r w:rsidR="008B30C0">
        <w:rPr>
          <w:sz w:val="24"/>
          <w:szCs w:val="24"/>
        </w:rPr>
        <w:t xml:space="preserve"> 47-52 (цифра 5).  Первое проходит в соль миноре, второе в си бемоль миноре. Еще одно проведение –цифра 6 такты 3-8. Это строение отличается</w:t>
      </w:r>
      <w:r w:rsidR="000C7BFE">
        <w:rPr>
          <w:sz w:val="24"/>
          <w:szCs w:val="24"/>
        </w:rPr>
        <w:t xml:space="preserve">. Первые четыре такт аналогичны, последние четыре построены </w:t>
      </w:r>
      <w:proofErr w:type="gramStart"/>
      <w:r w:rsidR="000C7BFE">
        <w:rPr>
          <w:sz w:val="24"/>
          <w:szCs w:val="24"/>
        </w:rPr>
        <w:t>по другому</w:t>
      </w:r>
      <w:proofErr w:type="gramEnd"/>
      <w:r w:rsidR="000C7BFE">
        <w:rPr>
          <w:sz w:val="24"/>
          <w:szCs w:val="24"/>
        </w:rPr>
        <w:t>.  В них отсутствует нисходящее завершение</w:t>
      </w:r>
      <w:r w:rsidR="008B30C0">
        <w:rPr>
          <w:sz w:val="24"/>
          <w:szCs w:val="24"/>
        </w:rPr>
        <w:t xml:space="preserve">. </w:t>
      </w:r>
      <w:r w:rsidR="000C7BFE">
        <w:rPr>
          <w:sz w:val="24"/>
          <w:szCs w:val="24"/>
        </w:rPr>
        <w:t>Мелодия останавливается</w:t>
      </w:r>
      <w:r>
        <w:rPr>
          <w:sz w:val="24"/>
          <w:szCs w:val="24"/>
        </w:rPr>
        <w:t xml:space="preserve"> на вершине – </w:t>
      </w:r>
      <w:r w:rsidR="000C7BFE">
        <w:rPr>
          <w:sz w:val="24"/>
          <w:szCs w:val="24"/>
        </w:rPr>
        <w:t>на ноте</w:t>
      </w:r>
      <w:r>
        <w:rPr>
          <w:sz w:val="24"/>
          <w:szCs w:val="24"/>
        </w:rPr>
        <w:t xml:space="preserve"> «ля»</w:t>
      </w:r>
      <w:r w:rsidR="000C7BFE">
        <w:rPr>
          <w:sz w:val="24"/>
          <w:szCs w:val="24"/>
        </w:rPr>
        <w:t xml:space="preserve"> и п</w:t>
      </w:r>
      <w:r>
        <w:rPr>
          <w:sz w:val="24"/>
          <w:szCs w:val="24"/>
        </w:rPr>
        <w:t>роисходит смена гармонии на более светлую (</w:t>
      </w:r>
      <w:proofErr w:type="gramStart"/>
      <w:r>
        <w:rPr>
          <w:sz w:val="24"/>
          <w:szCs w:val="24"/>
        </w:rPr>
        <w:t>до мажор</w:t>
      </w:r>
      <w:proofErr w:type="gramEnd"/>
      <w:r>
        <w:rPr>
          <w:sz w:val="24"/>
          <w:szCs w:val="24"/>
        </w:rPr>
        <w:t>) и смена динамики (</w:t>
      </w:r>
      <w:r>
        <w:rPr>
          <w:sz w:val="24"/>
          <w:szCs w:val="24"/>
          <w:lang w:val="en-US"/>
        </w:rPr>
        <w:t>PP</w:t>
      </w:r>
      <w:r w:rsidR="0037308D">
        <w:rPr>
          <w:sz w:val="24"/>
          <w:szCs w:val="24"/>
        </w:rPr>
        <w:t xml:space="preserve"> и </w:t>
      </w:r>
      <w:r w:rsidR="0037308D">
        <w:rPr>
          <w:sz w:val="24"/>
          <w:szCs w:val="24"/>
          <w:lang w:val="en-US"/>
        </w:rPr>
        <w:t>PPP</w:t>
      </w:r>
      <w:r w:rsidRPr="00405126">
        <w:rPr>
          <w:sz w:val="24"/>
          <w:szCs w:val="24"/>
        </w:rPr>
        <w:t>)</w:t>
      </w:r>
      <w:r w:rsidR="000C7BFE">
        <w:rPr>
          <w:sz w:val="24"/>
          <w:szCs w:val="24"/>
        </w:rPr>
        <w:t>, чем в аналогичных предыдущих вариантах.</w:t>
      </w:r>
      <w:r w:rsidR="0037308D" w:rsidRPr="0037308D">
        <w:rPr>
          <w:sz w:val="24"/>
          <w:szCs w:val="24"/>
        </w:rPr>
        <w:t xml:space="preserve"> </w:t>
      </w:r>
      <w:r w:rsidR="0037308D">
        <w:rPr>
          <w:sz w:val="24"/>
          <w:szCs w:val="24"/>
        </w:rPr>
        <w:t xml:space="preserve"> Вместо волевого завершения звучит одинокая нота. Дважды повторяется мотив, каждый раз все тише. Задан вопрос</w:t>
      </w:r>
      <w:r w:rsidR="00DA0267">
        <w:rPr>
          <w:sz w:val="24"/>
          <w:szCs w:val="24"/>
        </w:rPr>
        <w:t>. Д</w:t>
      </w:r>
      <w:r w:rsidR="0037308D">
        <w:rPr>
          <w:sz w:val="24"/>
          <w:szCs w:val="24"/>
        </w:rPr>
        <w:t>важды. Тихо и очень тихо. «</w:t>
      </w:r>
      <w:r w:rsidR="00DA0267">
        <w:rPr>
          <w:sz w:val="24"/>
          <w:szCs w:val="24"/>
          <w:lang w:val="en-US"/>
        </w:rPr>
        <w:t>T</w:t>
      </w:r>
      <w:proofErr w:type="spellStart"/>
      <w:r w:rsidR="0037308D" w:rsidRPr="00690618">
        <w:rPr>
          <w:sz w:val="24"/>
          <w:szCs w:val="24"/>
        </w:rPr>
        <w:t>res</w:t>
      </w:r>
      <w:proofErr w:type="spellEnd"/>
      <w:r w:rsidR="0037308D" w:rsidRPr="00690618">
        <w:rPr>
          <w:sz w:val="24"/>
          <w:szCs w:val="24"/>
        </w:rPr>
        <w:t xml:space="preserve"> </w:t>
      </w:r>
      <w:proofErr w:type="spellStart"/>
      <w:r w:rsidR="0037308D" w:rsidRPr="00690618">
        <w:rPr>
          <w:sz w:val="24"/>
          <w:szCs w:val="24"/>
        </w:rPr>
        <w:t>calme</w:t>
      </w:r>
      <w:proofErr w:type="spellEnd"/>
      <w:r w:rsidR="0037308D">
        <w:rPr>
          <w:sz w:val="24"/>
          <w:szCs w:val="24"/>
        </w:rPr>
        <w:t>»</w:t>
      </w:r>
      <w:r w:rsidR="00DA0267">
        <w:rPr>
          <w:sz w:val="24"/>
          <w:szCs w:val="24"/>
        </w:rPr>
        <w:t>.</w:t>
      </w:r>
    </w:p>
    <w:p w:rsidR="008B30C0" w:rsidRDefault="008B30C0" w:rsidP="007D7D2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78181" cy="1421913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x8psQeWE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97" cy="14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75345" cy="1473617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YmfALdyq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6" cy="149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267" w:rsidRDefault="00DA0267" w:rsidP="007D7D26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 контрастной темы из 3 и 4 тактов тоже претерпел изменение:</w:t>
      </w:r>
    </w:p>
    <w:p w:rsidR="00DA0267" w:rsidRDefault="00DA0267" w:rsidP="007D7D2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50109" cy="148710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WinUfoyo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180" cy="149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352">
        <w:rPr>
          <w:noProof/>
          <w:sz w:val="24"/>
          <w:szCs w:val="24"/>
          <w:lang w:eastAsia="ru-RU"/>
        </w:rPr>
        <w:drawing>
          <wp:inline distT="0" distB="0" distL="0" distR="0">
            <wp:extent cx="3581400" cy="752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HXi64k2h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267" w:rsidRDefault="007506B2" w:rsidP="007D7D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0267">
        <w:rPr>
          <w:sz w:val="24"/>
          <w:szCs w:val="24"/>
        </w:rPr>
        <w:t>Уменьшилась значительность восклицаний, нет фермат и длинного нисходящего хода. Появились повторяю</w:t>
      </w:r>
      <w:r w:rsidR="00F31EDD">
        <w:rPr>
          <w:sz w:val="24"/>
          <w:szCs w:val="24"/>
        </w:rPr>
        <w:t xml:space="preserve">щиеся однотипные быстрые фразы </w:t>
      </w:r>
      <w:r w:rsidR="00DA0267">
        <w:rPr>
          <w:sz w:val="24"/>
          <w:szCs w:val="24"/>
        </w:rPr>
        <w:t>н</w:t>
      </w:r>
      <w:r w:rsidR="00F31EDD">
        <w:rPr>
          <w:sz w:val="24"/>
          <w:szCs w:val="24"/>
        </w:rPr>
        <w:t>а</w:t>
      </w:r>
      <w:r w:rsidR="00DA0267">
        <w:rPr>
          <w:sz w:val="24"/>
          <w:szCs w:val="24"/>
        </w:rPr>
        <w:t xml:space="preserve"> покачивающемся аккомпанементе. Последняя нота через тактовую черту перенесла уменьшение звучания от </w:t>
      </w:r>
      <w:proofErr w:type="spellStart"/>
      <w:r w:rsidR="00DA0267">
        <w:rPr>
          <w:sz w:val="24"/>
          <w:szCs w:val="24"/>
        </w:rPr>
        <w:t>меццо</w:t>
      </w:r>
      <w:proofErr w:type="spellEnd"/>
      <w:r w:rsidR="00DA0267">
        <w:rPr>
          <w:sz w:val="24"/>
          <w:szCs w:val="24"/>
        </w:rPr>
        <w:t xml:space="preserve"> форте </w:t>
      </w: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molto</w:t>
      </w:r>
      <w:r>
        <w:rPr>
          <w:sz w:val="24"/>
          <w:szCs w:val="24"/>
        </w:rPr>
        <w:t xml:space="preserve">» </w:t>
      </w:r>
      <w:r w:rsidR="00DA0267">
        <w:rPr>
          <w:sz w:val="24"/>
          <w:szCs w:val="24"/>
        </w:rPr>
        <w:t>на октаву вниз</w:t>
      </w:r>
      <w:r>
        <w:rPr>
          <w:sz w:val="24"/>
          <w:szCs w:val="24"/>
        </w:rPr>
        <w:t>, даже без мягкого завершения тридцать вторых нот, как это было в 4 такте. Очень кротко, на выдохе.</w:t>
      </w:r>
    </w:p>
    <w:p w:rsidR="00620F69" w:rsidRDefault="00421352" w:rsidP="00620F69">
      <w:pPr>
        <w:jc w:val="both"/>
        <w:rPr>
          <w:sz w:val="24"/>
          <w:szCs w:val="24"/>
        </w:rPr>
      </w:pPr>
      <w:r w:rsidRPr="00F31EDD">
        <w:rPr>
          <w:sz w:val="24"/>
          <w:szCs w:val="24"/>
        </w:rPr>
        <w:tab/>
      </w:r>
      <w:r>
        <w:rPr>
          <w:sz w:val="24"/>
          <w:szCs w:val="24"/>
        </w:rPr>
        <w:t xml:space="preserve">Последний мотив </w:t>
      </w:r>
      <w:r w:rsidR="00255BA4">
        <w:rPr>
          <w:sz w:val="24"/>
          <w:szCs w:val="24"/>
        </w:rPr>
        <w:t xml:space="preserve">в партии кларнета </w:t>
      </w:r>
      <w:r>
        <w:rPr>
          <w:sz w:val="24"/>
          <w:szCs w:val="24"/>
        </w:rPr>
        <w:t>– фа</w:t>
      </w:r>
      <w:r w:rsidRPr="00421352">
        <w:rPr>
          <w:sz w:val="24"/>
          <w:szCs w:val="24"/>
        </w:rPr>
        <w:t xml:space="preserve"># </w:t>
      </w:r>
      <w:r w:rsidR="00F31EDD">
        <w:rPr>
          <w:sz w:val="24"/>
          <w:szCs w:val="24"/>
        </w:rPr>
        <w:t xml:space="preserve">на первую долю </w:t>
      </w:r>
      <w:r>
        <w:rPr>
          <w:sz w:val="24"/>
          <w:szCs w:val="24"/>
        </w:rPr>
        <w:t>разрешается в тонику «соль». Затем си бемоль переходит в третью ступень мажора, застывает. Вся фраза выдержана в ритме первого мотива – половинная –</w:t>
      </w:r>
      <w:r w:rsidR="00F31EDD">
        <w:rPr>
          <w:sz w:val="24"/>
          <w:szCs w:val="24"/>
        </w:rPr>
        <w:t xml:space="preserve"> четверть – четверть –восьмая, н</w:t>
      </w:r>
      <w:r>
        <w:rPr>
          <w:sz w:val="24"/>
          <w:szCs w:val="24"/>
        </w:rPr>
        <w:t xml:space="preserve">о с другим содержанием. Это говорит о том, что мотивное зерно, создавшее музыкальный мир второй части, изменилось, засомневалось, задумалось. Однако, </w:t>
      </w:r>
      <w:r w:rsidR="00F31EDD">
        <w:rPr>
          <w:sz w:val="24"/>
          <w:szCs w:val="24"/>
        </w:rPr>
        <w:t xml:space="preserve">в дальнейшем </w:t>
      </w:r>
      <w:r>
        <w:rPr>
          <w:sz w:val="24"/>
          <w:szCs w:val="24"/>
        </w:rPr>
        <w:t xml:space="preserve">уверенность и низкий регистр тембра кларнета </w:t>
      </w:r>
      <w:r w:rsidR="00F31EDD">
        <w:rPr>
          <w:sz w:val="24"/>
          <w:szCs w:val="24"/>
        </w:rPr>
        <w:t xml:space="preserve">на </w:t>
      </w:r>
      <w:proofErr w:type="spellStart"/>
      <w:r w:rsidR="00F31EDD">
        <w:rPr>
          <w:sz w:val="24"/>
          <w:szCs w:val="24"/>
        </w:rPr>
        <w:t>меццо</w:t>
      </w:r>
      <w:proofErr w:type="spellEnd"/>
      <w:r w:rsidR="00F31EDD">
        <w:rPr>
          <w:sz w:val="24"/>
          <w:szCs w:val="24"/>
        </w:rPr>
        <w:t xml:space="preserve"> форте убир</w:t>
      </w:r>
      <w:r>
        <w:rPr>
          <w:sz w:val="24"/>
          <w:szCs w:val="24"/>
        </w:rPr>
        <w:t>ает сомнения</w:t>
      </w:r>
      <w:r w:rsidR="00F31EDD">
        <w:rPr>
          <w:sz w:val="24"/>
          <w:szCs w:val="24"/>
        </w:rPr>
        <w:t>, п</w:t>
      </w:r>
      <w:r w:rsidR="00620F69">
        <w:rPr>
          <w:sz w:val="24"/>
          <w:szCs w:val="24"/>
        </w:rPr>
        <w:t>равда</w:t>
      </w:r>
      <w:r w:rsidR="00F31EDD">
        <w:rPr>
          <w:sz w:val="24"/>
          <w:szCs w:val="24"/>
        </w:rPr>
        <w:t>,</w:t>
      </w:r>
      <w:r w:rsidR="00620F69">
        <w:rPr>
          <w:sz w:val="24"/>
          <w:szCs w:val="24"/>
        </w:rPr>
        <w:t xml:space="preserve"> на фоне </w:t>
      </w:r>
      <w:r w:rsidR="00620F69" w:rsidRPr="00620F69">
        <w:rPr>
          <w:sz w:val="24"/>
          <w:szCs w:val="24"/>
        </w:rPr>
        <w:t>“</w:t>
      </w:r>
      <w:r w:rsidR="00620F69">
        <w:rPr>
          <w:sz w:val="24"/>
          <w:szCs w:val="24"/>
          <w:lang w:val="en-US"/>
        </w:rPr>
        <w:t>t</w:t>
      </w:r>
      <w:proofErr w:type="spellStart"/>
      <w:r w:rsidR="00620F69" w:rsidRPr="00690618">
        <w:rPr>
          <w:sz w:val="24"/>
          <w:szCs w:val="24"/>
        </w:rPr>
        <w:t>res</w:t>
      </w:r>
      <w:proofErr w:type="spellEnd"/>
      <w:r w:rsidR="00620F69" w:rsidRPr="00690618">
        <w:rPr>
          <w:sz w:val="24"/>
          <w:szCs w:val="24"/>
        </w:rPr>
        <w:t xml:space="preserve"> </w:t>
      </w:r>
      <w:proofErr w:type="spellStart"/>
      <w:r w:rsidR="00620F69" w:rsidRPr="00690618">
        <w:rPr>
          <w:sz w:val="24"/>
          <w:szCs w:val="24"/>
        </w:rPr>
        <w:t>calme</w:t>
      </w:r>
      <w:proofErr w:type="spellEnd"/>
      <w:r w:rsidR="00F31EDD">
        <w:rPr>
          <w:sz w:val="24"/>
          <w:szCs w:val="24"/>
        </w:rPr>
        <w:t xml:space="preserve">» звучания фортепиано </w:t>
      </w:r>
      <w:proofErr w:type="gramStart"/>
      <w:r w:rsidR="00F31EDD">
        <w:rPr>
          <w:sz w:val="24"/>
          <w:szCs w:val="24"/>
        </w:rPr>
        <w:t>в  соль</w:t>
      </w:r>
      <w:proofErr w:type="gramEnd"/>
      <w:r w:rsidR="00F31EDD">
        <w:rPr>
          <w:sz w:val="24"/>
          <w:szCs w:val="24"/>
        </w:rPr>
        <w:t xml:space="preserve"> миноре в партии пианиста.</w:t>
      </w:r>
    </w:p>
    <w:p w:rsidR="00F31EDD" w:rsidRDefault="00F31EDD" w:rsidP="00620F6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58109" cy="1368493"/>
            <wp:effectExtent l="0" t="0" r="444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7jIICkBv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790" cy="137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EDD" w:rsidRDefault="00655EB3" w:rsidP="00620F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1EDD">
        <w:rPr>
          <w:sz w:val="24"/>
          <w:szCs w:val="24"/>
        </w:rPr>
        <w:t xml:space="preserve">Теперь рассмотрим, как автор строит замысел после четырехтактного вступления. Следующие четыре </w:t>
      </w:r>
      <w:proofErr w:type="gramStart"/>
      <w:r w:rsidR="00F31EDD">
        <w:rPr>
          <w:sz w:val="24"/>
          <w:szCs w:val="24"/>
        </w:rPr>
        <w:t xml:space="preserve">такта </w:t>
      </w:r>
      <w:r w:rsidR="00471A97">
        <w:rPr>
          <w:sz w:val="24"/>
          <w:szCs w:val="24"/>
        </w:rPr>
        <w:t xml:space="preserve"> (</w:t>
      </w:r>
      <w:proofErr w:type="gramEnd"/>
      <w:r w:rsidR="00471A97">
        <w:rPr>
          <w:sz w:val="24"/>
          <w:szCs w:val="24"/>
        </w:rPr>
        <w:t xml:space="preserve">такты 5-8) </w:t>
      </w:r>
      <w:r w:rsidR="00F31EDD">
        <w:rPr>
          <w:sz w:val="24"/>
          <w:szCs w:val="24"/>
        </w:rPr>
        <w:t xml:space="preserve">состоят из двух тактов вопроса  и следующих </w:t>
      </w:r>
      <w:r>
        <w:rPr>
          <w:sz w:val="24"/>
          <w:szCs w:val="24"/>
        </w:rPr>
        <w:t xml:space="preserve">двух </w:t>
      </w:r>
      <w:r w:rsidR="00F31EDD">
        <w:rPr>
          <w:sz w:val="24"/>
          <w:szCs w:val="24"/>
        </w:rPr>
        <w:t xml:space="preserve">тактов ответа с более напряженной мелодической интонацией. Эту часть тоже можно отнести </w:t>
      </w:r>
      <w:r>
        <w:rPr>
          <w:sz w:val="24"/>
          <w:szCs w:val="24"/>
        </w:rPr>
        <w:t xml:space="preserve">к вступлению. Затем переход в партии пианиста увеличивает драматизм, останавливаясь на </w:t>
      </w:r>
      <w:proofErr w:type="spellStart"/>
      <w:r>
        <w:rPr>
          <w:sz w:val="24"/>
          <w:szCs w:val="24"/>
        </w:rPr>
        <w:t>секундаккорде</w:t>
      </w:r>
      <w:proofErr w:type="spellEnd"/>
      <w:r>
        <w:rPr>
          <w:sz w:val="24"/>
          <w:szCs w:val="24"/>
        </w:rPr>
        <w:t xml:space="preserve"> доминанты.</w:t>
      </w:r>
    </w:p>
    <w:p w:rsidR="00F31EDD" w:rsidRDefault="00F31EDD" w:rsidP="00620F6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39490" cy="1154945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XhyhSYCo0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462" cy="116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44072" cy="107340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kn9zRhDJ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44" cy="111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EDD" w:rsidRDefault="00655EB3" w:rsidP="00620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Обратим внимание на наличие </w:t>
      </w:r>
      <w:proofErr w:type="spellStart"/>
      <w:r>
        <w:rPr>
          <w:sz w:val="24"/>
          <w:szCs w:val="24"/>
        </w:rPr>
        <w:t>двухголосия</w:t>
      </w:r>
      <w:proofErr w:type="spellEnd"/>
      <w:r>
        <w:rPr>
          <w:sz w:val="24"/>
          <w:szCs w:val="24"/>
        </w:rPr>
        <w:t xml:space="preserve"> у партнёров, а также на то, что в партии пианиста (такты 9-10) идет спускающаяся вниз по секундам мелодия. Так же интерес вызывает общий размер вступления –это 10 тактов: 4 т + 4т + 2 т = 4 такта вступление </w:t>
      </w:r>
      <w:r>
        <w:rPr>
          <w:sz w:val="24"/>
          <w:szCs w:val="24"/>
        </w:rPr>
        <w:lastRenderedPageBreak/>
        <w:t>кларнета + 4 такта два голос партнёров с аккомпанементом + 2 т завершение только у пианиста.</w:t>
      </w:r>
    </w:p>
    <w:p w:rsidR="00655EB3" w:rsidRDefault="00655EB3" w:rsidP="00620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развитие второй части начинается с тактов 11-18. Построение этих 8 тактов: </w:t>
      </w:r>
      <w:r w:rsidR="00471A97">
        <w:rPr>
          <w:sz w:val="24"/>
          <w:szCs w:val="24"/>
        </w:rPr>
        <w:t xml:space="preserve">2т+ 2т+2т+2т. Три первые </w:t>
      </w:r>
      <w:proofErr w:type="spellStart"/>
      <w:r w:rsidR="00471A97">
        <w:rPr>
          <w:sz w:val="24"/>
          <w:szCs w:val="24"/>
        </w:rPr>
        <w:t>двухтактовые</w:t>
      </w:r>
      <w:proofErr w:type="spellEnd"/>
      <w:r w:rsidR="00471A97">
        <w:rPr>
          <w:sz w:val="24"/>
          <w:szCs w:val="24"/>
        </w:rPr>
        <w:t xml:space="preserve">   </w:t>
      </w:r>
      <w:proofErr w:type="gramStart"/>
      <w:r w:rsidR="00471A97">
        <w:rPr>
          <w:sz w:val="24"/>
          <w:szCs w:val="24"/>
        </w:rPr>
        <w:t>интонации  восходят</w:t>
      </w:r>
      <w:proofErr w:type="gramEnd"/>
      <w:r w:rsidR="00471A97">
        <w:rPr>
          <w:sz w:val="24"/>
          <w:szCs w:val="24"/>
        </w:rPr>
        <w:t xml:space="preserve"> к интонациям тактов 5-6 и проходят в развитии. Последние 2 такта являются отражением интонации 7-8 тактов.</w:t>
      </w:r>
    </w:p>
    <w:p w:rsidR="00471A97" w:rsidRDefault="00471A97" w:rsidP="00620F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71A97">
        <w:rPr>
          <w:b/>
          <w:sz w:val="24"/>
          <w:szCs w:val="24"/>
        </w:rPr>
        <w:t>Итак,</w:t>
      </w:r>
      <w:r>
        <w:rPr>
          <w:b/>
          <w:sz w:val="24"/>
          <w:szCs w:val="24"/>
        </w:rPr>
        <w:t xml:space="preserve"> </w:t>
      </w:r>
      <w:r w:rsidRPr="00471A97">
        <w:rPr>
          <w:sz w:val="24"/>
          <w:szCs w:val="24"/>
        </w:rPr>
        <w:t>форма и интонационная структура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первых 6</w:t>
      </w:r>
      <w:r w:rsidRPr="00471A97">
        <w:rPr>
          <w:sz w:val="24"/>
          <w:szCs w:val="24"/>
        </w:rPr>
        <w:t xml:space="preserve"> из 8 тактов основного предложения</w:t>
      </w:r>
      <w:r>
        <w:rPr>
          <w:sz w:val="24"/>
          <w:szCs w:val="24"/>
        </w:rPr>
        <w:t>, ко</w:t>
      </w:r>
      <w:r w:rsidRPr="00471A97">
        <w:rPr>
          <w:sz w:val="24"/>
          <w:szCs w:val="24"/>
        </w:rPr>
        <w:t>торое встречается на протяжении произведения</w:t>
      </w:r>
      <w:r>
        <w:rPr>
          <w:sz w:val="24"/>
          <w:szCs w:val="24"/>
        </w:rPr>
        <w:t xml:space="preserve"> три раза, состоят из, увеличенного в три раза, и, построенного на увеличении </w:t>
      </w:r>
      <w:r w:rsidR="00EE080B">
        <w:rPr>
          <w:sz w:val="24"/>
          <w:szCs w:val="24"/>
        </w:rPr>
        <w:t>напряжения, мотива вступления</w:t>
      </w:r>
      <w:r>
        <w:rPr>
          <w:sz w:val="24"/>
          <w:szCs w:val="24"/>
        </w:rPr>
        <w:t xml:space="preserve"> (такты 5-6)</w:t>
      </w:r>
      <w:r w:rsidR="00EE080B">
        <w:rPr>
          <w:sz w:val="24"/>
          <w:szCs w:val="24"/>
        </w:rPr>
        <w:t xml:space="preserve">, а </w:t>
      </w:r>
      <w:r>
        <w:rPr>
          <w:sz w:val="24"/>
          <w:szCs w:val="24"/>
        </w:rPr>
        <w:t>посл</w:t>
      </w:r>
      <w:r w:rsidR="00351EC0">
        <w:rPr>
          <w:sz w:val="24"/>
          <w:szCs w:val="24"/>
        </w:rPr>
        <w:t>едние 2 такта этого предложения соответствую</w:t>
      </w:r>
      <w:r w:rsidR="00EE080B">
        <w:rPr>
          <w:sz w:val="24"/>
          <w:szCs w:val="24"/>
        </w:rPr>
        <w:t xml:space="preserve">т интонационной структуре и строению тактов 7-8. Если коротко, </w:t>
      </w:r>
      <w:r w:rsidR="00EE080B" w:rsidRPr="00EE080B">
        <w:rPr>
          <w:i/>
          <w:sz w:val="24"/>
          <w:szCs w:val="24"/>
        </w:rPr>
        <w:t>то из 4 тактового вступления построено восьми тактовое предложение.</w:t>
      </w:r>
      <w:r w:rsidR="00351EC0">
        <w:rPr>
          <w:i/>
          <w:sz w:val="24"/>
          <w:szCs w:val="24"/>
        </w:rPr>
        <w:t xml:space="preserve"> Это предложение является формообразующим.</w:t>
      </w:r>
    </w:p>
    <w:p w:rsidR="00087588" w:rsidRDefault="00087588" w:rsidP="00620F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 дальнейшем часть вступления, которое отдано партии пианиста – такты 9-10, также в дальнейшем отражено в фактуре части и также проводит только пианист</w:t>
      </w:r>
      <w:r w:rsidR="00255BA4">
        <w:rPr>
          <w:sz w:val="24"/>
          <w:szCs w:val="24"/>
        </w:rPr>
        <w:t xml:space="preserve"> в тональностях: </w:t>
      </w:r>
      <w:r w:rsidR="0027789C">
        <w:rPr>
          <w:sz w:val="24"/>
          <w:szCs w:val="24"/>
        </w:rPr>
        <w:t>си минор два раза, ля минор, си бемоль минор.</w:t>
      </w:r>
    </w:p>
    <w:p w:rsidR="0027789C" w:rsidRPr="00351EC0" w:rsidRDefault="0027789C" w:rsidP="00620F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67345" cy="1346078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Bp7CQKIM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08" cy="135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44575" cy="1475162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Z2tz4ZPJK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83" cy="149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831690">
        <w:rPr>
          <w:noProof/>
          <w:sz w:val="24"/>
          <w:szCs w:val="24"/>
          <w:lang w:eastAsia="ru-RU"/>
        </w:rPr>
        <w:drawing>
          <wp:inline distT="0" distB="0" distL="0" distR="0">
            <wp:extent cx="932873" cy="1318648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VdG0dlhGC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301" cy="132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690">
        <w:rPr>
          <w:noProof/>
          <w:sz w:val="24"/>
          <w:szCs w:val="24"/>
          <w:lang w:eastAsia="ru-RU"/>
        </w:rPr>
        <w:drawing>
          <wp:inline distT="0" distB="0" distL="0" distR="0">
            <wp:extent cx="1760273" cy="131624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5f85TXEzd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177" cy="13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A97" w:rsidRDefault="00255BA4" w:rsidP="00620F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Можно сравнить чем отличаются эти тональности между собой. С думаю более </w:t>
      </w:r>
      <w:proofErr w:type="gramStart"/>
      <w:r>
        <w:rPr>
          <w:sz w:val="24"/>
          <w:szCs w:val="24"/>
        </w:rPr>
        <w:t>мягкая  с</w:t>
      </w:r>
      <w:proofErr w:type="gramEnd"/>
      <w:r>
        <w:rPr>
          <w:sz w:val="24"/>
          <w:szCs w:val="24"/>
        </w:rPr>
        <w:t xml:space="preserve"> ощущением надежды си –минор, без надежды и более тускло ла-минор, и тоже светлая ми бемоль минор.</w:t>
      </w:r>
    </w:p>
    <w:p w:rsidR="00655EB3" w:rsidRPr="004C6326" w:rsidRDefault="004C6326" w:rsidP="00620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тему являются началом </w:t>
      </w:r>
      <w:r w:rsidR="00556D73">
        <w:rPr>
          <w:sz w:val="24"/>
          <w:szCs w:val="24"/>
        </w:rPr>
        <w:t>четырех</w:t>
      </w:r>
      <w:r w:rsidR="00255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предложений, состоящих из 6 тактов. Каждое предложение состоит из трех мелодических отрывков. </w:t>
      </w:r>
      <w:r w:rsidR="00255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Первое и второе предложения идут подряд. </w:t>
      </w:r>
      <w:r w:rsidRPr="004C6326">
        <w:rPr>
          <w:i/>
          <w:sz w:val="24"/>
          <w:szCs w:val="24"/>
        </w:rPr>
        <w:t>Первое</w:t>
      </w:r>
      <w:r>
        <w:rPr>
          <w:sz w:val="24"/>
          <w:szCs w:val="24"/>
        </w:rPr>
        <w:t xml:space="preserve"> предложение продолжает тема с грустным содержанием, затем дуэт более активного и контрастного содержания на форте. </w:t>
      </w:r>
      <w:r w:rsidRPr="004C6326">
        <w:rPr>
          <w:i/>
          <w:sz w:val="24"/>
          <w:szCs w:val="24"/>
        </w:rPr>
        <w:t>Второе</w:t>
      </w:r>
      <w:r>
        <w:rPr>
          <w:sz w:val="24"/>
          <w:szCs w:val="24"/>
        </w:rPr>
        <w:t xml:space="preserve"> предложение продолжает дуэт, но мягкого эмоционального наполнения, а завершение из 2 тактов, но тема уже пере трансформирована в более сложную эмоцию, проходит на </w:t>
      </w:r>
      <w:r>
        <w:rPr>
          <w:sz w:val="24"/>
          <w:szCs w:val="24"/>
          <w:lang w:val="en-US"/>
        </w:rPr>
        <w:t>piano</w:t>
      </w:r>
      <w:r>
        <w:rPr>
          <w:sz w:val="24"/>
          <w:szCs w:val="24"/>
        </w:rPr>
        <w:t>.</w:t>
      </w:r>
    </w:p>
    <w:p w:rsidR="00556D73" w:rsidRDefault="004C6326" w:rsidP="00620F6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62983" cy="1517113"/>
            <wp:effectExtent l="0" t="0" r="444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pOKAnh2zo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30" cy="152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556D73">
        <w:rPr>
          <w:sz w:val="24"/>
          <w:szCs w:val="24"/>
        </w:rPr>
        <w:t xml:space="preserve"> </w:t>
      </w:r>
      <w:r w:rsidR="00556D73">
        <w:rPr>
          <w:noProof/>
          <w:sz w:val="24"/>
          <w:szCs w:val="24"/>
          <w:lang w:eastAsia="ru-RU"/>
        </w:rPr>
        <w:drawing>
          <wp:inline distT="0" distB="0" distL="0" distR="0">
            <wp:extent cx="1811709" cy="1366087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zHKHbNn0F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975" cy="139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D73" w:rsidRDefault="00556D73" w:rsidP="00620F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Перед третьим проведением проходит </w:t>
      </w:r>
      <w:proofErr w:type="spellStart"/>
      <w:r>
        <w:rPr>
          <w:sz w:val="24"/>
          <w:szCs w:val="24"/>
        </w:rPr>
        <w:t>четырехтактовый</w:t>
      </w:r>
      <w:proofErr w:type="spellEnd"/>
      <w:r>
        <w:rPr>
          <w:sz w:val="24"/>
          <w:szCs w:val="24"/>
        </w:rPr>
        <w:t xml:space="preserve"> отрывок из основных формообразующих предложений. Из них взят начальный элемент и третий, идущий на крещендо. После этого крещендо начинается 3 предложение, но в отличие от предыдущих двух, оно продолжает накал и проходит на </w:t>
      </w:r>
      <w:proofErr w:type="spellStart"/>
      <w:r>
        <w:rPr>
          <w:sz w:val="24"/>
          <w:szCs w:val="24"/>
        </w:rPr>
        <w:t>меццо</w:t>
      </w:r>
      <w:proofErr w:type="spellEnd"/>
      <w:r>
        <w:rPr>
          <w:sz w:val="24"/>
          <w:szCs w:val="24"/>
        </w:rPr>
        <w:t xml:space="preserve"> форте. Завершение третьего предложения состоит из интонаций вздохов, осветления фактуры, перевод в фа мажор.</w:t>
      </w:r>
    </w:p>
    <w:p w:rsidR="00556D73" w:rsidRDefault="00556D73" w:rsidP="00620F6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20112" cy="128186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ZmNYQSbxK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078" cy="129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057">
        <w:rPr>
          <w:noProof/>
          <w:sz w:val="24"/>
          <w:szCs w:val="24"/>
          <w:lang w:eastAsia="ru-RU"/>
        </w:rPr>
        <w:drawing>
          <wp:inline distT="0" distB="0" distL="0" distR="0">
            <wp:extent cx="1803163" cy="1356665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zw4671FkH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97" cy="136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57" w:rsidRDefault="002D5057" w:rsidP="00620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Затем после проведения основной формообразующего предложения возвращается в последний четвертый раз </w:t>
      </w:r>
      <w:proofErr w:type="gramStart"/>
      <w:r>
        <w:rPr>
          <w:sz w:val="24"/>
          <w:szCs w:val="24"/>
        </w:rPr>
        <w:t>предложение</w:t>
      </w:r>
      <w:proofErr w:type="gramEnd"/>
      <w:r>
        <w:rPr>
          <w:sz w:val="24"/>
          <w:szCs w:val="24"/>
        </w:rPr>
        <w:t xml:space="preserve"> которое играет пианист. Традиционное проведение, </w:t>
      </w:r>
      <w:proofErr w:type="gramStart"/>
      <w:r>
        <w:rPr>
          <w:sz w:val="24"/>
          <w:szCs w:val="24"/>
        </w:rPr>
        <w:t>без отклонении</w:t>
      </w:r>
      <w:proofErr w:type="gramEnd"/>
      <w:r>
        <w:rPr>
          <w:sz w:val="24"/>
          <w:szCs w:val="24"/>
        </w:rPr>
        <w:t xml:space="preserve">. Большие изменения коснулось второй половины четвёртого проведения. </w:t>
      </w:r>
    </w:p>
    <w:p w:rsidR="002D5057" w:rsidRDefault="002D5057" w:rsidP="00620F6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65391" cy="1398602"/>
            <wp:effectExtent l="0" t="0" r="69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GR0Vc5cZ4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37" cy="140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22946" cy="1425622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jfJlXGZ7iK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00" cy="143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57" w:rsidRDefault="002D5057" w:rsidP="00620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приобрела восходящую интонацию, проведена в партии фортепиано. Затем, </w:t>
      </w:r>
      <w:proofErr w:type="gramStart"/>
      <w:r>
        <w:rPr>
          <w:sz w:val="24"/>
          <w:szCs w:val="24"/>
        </w:rPr>
        <w:t>в  теме</w:t>
      </w:r>
      <w:proofErr w:type="gramEnd"/>
      <w:r>
        <w:rPr>
          <w:sz w:val="24"/>
          <w:szCs w:val="24"/>
        </w:rPr>
        <w:t xml:space="preserve"> дуэта нет активного контраста. Все пришло </w:t>
      </w:r>
      <w:proofErr w:type="gramStart"/>
      <w:r>
        <w:rPr>
          <w:sz w:val="24"/>
          <w:szCs w:val="24"/>
        </w:rPr>
        <w:t>в завершению</w:t>
      </w:r>
      <w:proofErr w:type="gramEnd"/>
      <w:r>
        <w:rPr>
          <w:sz w:val="24"/>
          <w:szCs w:val="24"/>
        </w:rPr>
        <w:t>, Сравните с такими же темами в тактах -5-8.</w:t>
      </w:r>
    </w:p>
    <w:p w:rsidR="002D5057" w:rsidRPr="001D6A1B" w:rsidRDefault="002D5057" w:rsidP="00620F69">
      <w:pPr>
        <w:jc w:val="both"/>
        <w:rPr>
          <w:sz w:val="24"/>
          <w:szCs w:val="24"/>
        </w:rPr>
      </w:pPr>
      <w:r w:rsidRPr="002D5057">
        <w:rPr>
          <w:b/>
          <w:sz w:val="24"/>
          <w:szCs w:val="24"/>
        </w:rPr>
        <w:t>Итак,</w:t>
      </w:r>
      <w:r>
        <w:rPr>
          <w:b/>
          <w:sz w:val="24"/>
          <w:szCs w:val="24"/>
        </w:rPr>
        <w:t xml:space="preserve"> </w:t>
      </w:r>
      <w:r w:rsidRPr="002D5057">
        <w:rPr>
          <w:sz w:val="24"/>
          <w:szCs w:val="24"/>
        </w:rPr>
        <w:t>три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темы формообразующие и четыре темы, которые начинаются в партии фортепиано, это темы в первом случае с восходящими интонациями, во втором случае с нисходящими интонациями</w:t>
      </w:r>
      <w:r w:rsidR="001D6A1B">
        <w:rPr>
          <w:sz w:val="24"/>
          <w:szCs w:val="24"/>
        </w:rPr>
        <w:t xml:space="preserve"> </w:t>
      </w:r>
      <w:proofErr w:type="gramStart"/>
      <w:r w:rsidR="001D6A1B">
        <w:rPr>
          <w:sz w:val="24"/>
          <w:szCs w:val="24"/>
        </w:rPr>
        <w:t>Это</w:t>
      </w:r>
      <w:proofErr w:type="gramEnd"/>
      <w:r w:rsidR="001D6A1B">
        <w:rPr>
          <w:sz w:val="24"/>
          <w:szCs w:val="24"/>
        </w:rPr>
        <w:t xml:space="preserve"> наиболее слышимый контраст, далее темы переплетены между собой и имеют изменения в эмоциональном состоянии. Однако, для меня это не «беззастенчивое сентиментальное» произведение, как пишет</w:t>
      </w:r>
      <w:r w:rsidR="001D6A1B" w:rsidRPr="001D6A1B">
        <w:rPr>
          <w:sz w:val="24"/>
          <w:szCs w:val="24"/>
        </w:rPr>
        <w:t xml:space="preserve"> </w:t>
      </w:r>
      <w:r w:rsidR="001D6A1B">
        <w:rPr>
          <w:sz w:val="24"/>
          <w:szCs w:val="24"/>
        </w:rPr>
        <w:t xml:space="preserve">Википедия, а </w:t>
      </w:r>
      <w:bookmarkStart w:id="0" w:name="_GoBack"/>
      <w:bookmarkEnd w:id="0"/>
      <w:r w:rsidR="006164C8">
        <w:rPr>
          <w:sz w:val="24"/>
          <w:szCs w:val="24"/>
        </w:rPr>
        <w:t>остро драматическая</w:t>
      </w:r>
      <w:r w:rsidR="00207A9B">
        <w:rPr>
          <w:sz w:val="24"/>
          <w:szCs w:val="24"/>
        </w:rPr>
        <w:t xml:space="preserve"> </w:t>
      </w:r>
      <w:r w:rsidR="001D6A1B">
        <w:rPr>
          <w:sz w:val="24"/>
          <w:szCs w:val="24"/>
        </w:rPr>
        <w:t>лири</w:t>
      </w:r>
      <w:r w:rsidR="00207A9B">
        <w:rPr>
          <w:sz w:val="24"/>
          <w:szCs w:val="24"/>
        </w:rPr>
        <w:t>ка с событиями, преодолением, выводами</w:t>
      </w:r>
      <w:r w:rsidR="001D6A1B">
        <w:rPr>
          <w:sz w:val="24"/>
          <w:szCs w:val="24"/>
        </w:rPr>
        <w:t>.</w:t>
      </w:r>
    </w:p>
    <w:p w:rsidR="00421352" w:rsidRPr="00421352" w:rsidRDefault="00421352" w:rsidP="007D7D26">
      <w:pPr>
        <w:jc w:val="both"/>
        <w:rPr>
          <w:sz w:val="24"/>
          <w:szCs w:val="24"/>
        </w:rPr>
      </w:pPr>
    </w:p>
    <w:p w:rsidR="008B30C0" w:rsidRDefault="008B30C0" w:rsidP="007D7D26">
      <w:pPr>
        <w:jc w:val="both"/>
        <w:rPr>
          <w:sz w:val="24"/>
          <w:szCs w:val="24"/>
        </w:rPr>
      </w:pPr>
    </w:p>
    <w:p w:rsidR="00E876DB" w:rsidRDefault="00E876DB" w:rsidP="007D7D26">
      <w:pPr>
        <w:jc w:val="both"/>
        <w:rPr>
          <w:sz w:val="24"/>
          <w:szCs w:val="24"/>
        </w:rPr>
      </w:pPr>
    </w:p>
    <w:p w:rsidR="007D7D26" w:rsidRPr="002F5263" w:rsidRDefault="007D7D26" w:rsidP="00C060E5">
      <w:pPr>
        <w:jc w:val="both"/>
        <w:rPr>
          <w:sz w:val="24"/>
          <w:szCs w:val="24"/>
        </w:rPr>
      </w:pPr>
    </w:p>
    <w:sectPr w:rsidR="007D7D26" w:rsidRPr="002F5263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68" w:rsidRDefault="00043F68" w:rsidP="00454370">
      <w:pPr>
        <w:spacing w:after="0" w:line="240" w:lineRule="auto"/>
      </w:pPr>
      <w:r>
        <w:separator/>
      </w:r>
    </w:p>
  </w:endnote>
  <w:endnote w:type="continuationSeparator" w:id="0">
    <w:p w:rsidR="00043F68" w:rsidRDefault="00043F68" w:rsidP="0045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449392"/>
      <w:docPartObj>
        <w:docPartGallery w:val="Page Numbers (Bottom of Page)"/>
        <w:docPartUnique/>
      </w:docPartObj>
    </w:sdtPr>
    <w:sdtEndPr/>
    <w:sdtContent>
      <w:p w:rsidR="00454370" w:rsidRDefault="004543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4C8">
          <w:rPr>
            <w:noProof/>
          </w:rPr>
          <w:t>5</w:t>
        </w:r>
        <w:r>
          <w:fldChar w:fldCharType="end"/>
        </w:r>
      </w:p>
    </w:sdtContent>
  </w:sdt>
  <w:p w:rsidR="00454370" w:rsidRDefault="004543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68" w:rsidRDefault="00043F68" w:rsidP="00454370">
      <w:pPr>
        <w:spacing w:after="0" w:line="240" w:lineRule="auto"/>
      </w:pPr>
      <w:r>
        <w:separator/>
      </w:r>
    </w:p>
  </w:footnote>
  <w:footnote w:type="continuationSeparator" w:id="0">
    <w:p w:rsidR="00043F68" w:rsidRDefault="00043F68" w:rsidP="0045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52"/>
    <w:rsid w:val="000402E3"/>
    <w:rsid w:val="00043F68"/>
    <w:rsid w:val="00087588"/>
    <w:rsid w:val="000C7BFE"/>
    <w:rsid w:val="00186904"/>
    <w:rsid w:val="001D6A1B"/>
    <w:rsid w:val="00207A9B"/>
    <w:rsid w:val="00255BA4"/>
    <w:rsid w:val="0027789C"/>
    <w:rsid w:val="002D5057"/>
    <w:rsid w:val="002F5263"/>
    <w:rsid w:val="00330B92"/>
    <w:rsid w:val="00351EC0"/>
    <w:rsid w:val="0037308D"/>
    <w:rsid w:val="003C0652"/>
    <w:rsid w:val="003E19FB"/>
    <w:rsid w:val="00405126"/>
    <w:rsid w:val="00407D54"/>
    <w:rsid w:val="00421352"/>
    <w:rsid w:val="00454370"/>
    <w:rsid w:val="00471A97"/>
    <w:rsid w:val="004C6326"/>
    <w:rsid w:val="00556D73"/>
    <w:rsid w:val="006164C8"/>
    <w:rsid w:val="00620F69"/>
    <w:rsid w:val="00655EB3"/>
    <w:rsid w:val="00671F9C"/>
    <w:rsid w:val="00690618"/>
    <w:rsid w:val="007506B2"/>
    <w:rsid w:val="007D2733"/>
    <w:rsid w:val="007D7D26"/>
    <w:rsid w:val="007F754F"/>
    <w:rsid w:val="00831690"/>
    <w:rsid w:val="00861FE8"/>
    <w:rsid w:val="008B30C0"/>
    <w:rsid w:val="008B6822"/>
    <w:rsid w:val="0097778C"/>
    <w:rsid w:val="00BA575E"/>
    <w:rsid w:val="00C060E5"/>
    <w:rsid w:val="00C37442"/>
    <w:rsid w:val="00C44B0F"/>
    <w:rsid w:val="00CC79B3"/>
    <w:rsid w:val="00D35952"/>
    <w:rsid w:val="00DA0267"/>
    <w:rsid w:val="00E876DB"/>
    <w:rsid w:val="00EE080B"/>
    <w:rsid w:val="00EE18C9"/>
    <w:rsid w:val="00F31EDD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C879"/>
  <w15:chartTrackingRefBased/>
  <w15:docId w15:val="{84797C02-D104-4A6A-81D7-3D598F25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370"/>
  </w:style>
  <w:style w:type="paragraph" w:styleId="a5">
    <w:name w:val="footer"/>
    <w:basedOn w:val="a"/>
    <w:link w:val="a6"/>
    <w:uiPriority w:val="99"/>
    <w:unhideWhenUsed/>
    <w:rsid w:val="0045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2024-03-27T16:29:00Z</dcterms:created>
  <dcterms:modified xsi:type="dcterms:W3CDTF">2024-03-27T16:29:00Z</dcterms:modified>
</cp:coreProperties>
</file>