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F6" w:rsidRPr="00CD44BE" w:rsidRDefault="005412F6" w:rsidP="001C2ED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D44BE">
        <w:rPr>
          <w:rFonts w:ascii="Times New Roman" w:hAnsi="Times New Roman" w:cs="Times New Roman"/>
        </w:rPr>
        <w:t xml:space="preserve">                                                                  </w:t>
      </w:r>
      <w:r w:rsidRPr="00CD44BE">
        <w:rPr>
          <w:rFonts w:ascii="Times New Roman" w:hAnsi="Times New Roman" w:cs="Times New Roman"/>
          <w:b/>
        </w:rPr>
        <w:t xml:space="preserve"> ВВЕДЕНИЕ  </w:t>
      </w:r>
    </w:p>
    <w:p w:rsidR="00F83CF7" w:rsidRPr="00CD44BE" w:rsidRDefault="005412F6" w:rsidP="001C2EDB">
      <w:pPr>
        <w:spacing w:line="240" w:lineRule="auto"/>
        <w:jc w:val="both"/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 xml:space="preserve">     В последние годы</w:t>
      </w:r>
      <w:r w:rsidR="00F83CF7" w:rsidRPr="00CD44BE">
        <w:rPr>
          <w:rFonts w:ascii="Times New Roman" w:hAnsi="Times New Roman" w:cs="Times New Roman"/>
        </w:rPr>
        <w:t xml:space="preserve"> произошло много изменений в системе образования. Новый Федеральный образовательный стандарт вводит новый вектор. И конечно изменения коснулись и системы оценивания образовательных результатов. Современный подход гласит, что система оценки выходит за узкие рамки модели контроля качества и становится необходимым элементом модели обеспечения каче</w:t>
      </w:r>
      <w:r w:rsidR="00E964D7" w:rsidRPr="00CD44BE">
        <w:rPr>
          <w:rFonts w:ascii="Times New Roman" w:hAnsi="Times New Roman" w:cs="Times New Roman"/>
        </w:rPr>
        <w:t xml:space="preserve">ства. </w:t>
      </w:r>
      <w:r w:rsidR="00F83CF7" w:rsidRPr="00CD44BE">
        <w:rPr>
          <w:rFonts w:ascii="Times New Roman" w:hAnsi="Times New Roman" w:cs="Times New Roman"/>
        </w:rPr>
        <w:t>Простыми словами современная модель оценивания это диалог ученика и учителя, ученика и ученика и ученика и его самооценка.</w:t>
      </w:r>
    </w:p>
    <w:p w:rsidR="00E964D7" w:rsidRPr="00CD44BE" w:rsidRDefault="00E964D7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 xml:space="preserve">     На сегодняшний день Институт стратегии развития образования при Министерстве РФ разработал методические рекомендации к новому подходу оценивания, где четко отображены критерии, требован</w:t>
      </w:r>
      <w:r w:rsidR="003C3F57" w:rsidRPr="00CD44BE">
        <w:rPr>
          <w:rFonts w:ascii="Times New Roman" w:hAnsi="Times New Roman" w:cs="Times New Roman"/>
        </w:rPr>
        <w:t>ия, рекомендуемые баллы к оценке</w:t>
      </w:r>
      <w:r w:rsidRPr="00CD44BE">
        <w:rPr>
          <w:rFonts w:ascii="Times New Roman" w:hAnsi="Times New Roman" w:cs="Times New Roman"/>
        </w:rPr>
        <w:t xml:space="preserve"> того или иного вида деятельности учащегося. Система оценки построена на внутреннем и внешнем оценивании. Если внешнее оценивание – ответственность государства, то внутреннее оценивание это  полностью ответственность образовательного учреждения и самого учителя-предметника.</w:t>
      </w:r>
      <w:r w:rsidR="009E570F" w:rsidRPr="00CD44BE">
        <w:rPr>
          <w:rFonts w:ascii="Times New Roman" w:hAnsi="Times New Roman" w:cs="Times New Roman"/>
        </w:rPr>
        <w:t xml:space="preserve"> И здесь вводится понятие – формирующего оценивания. Один из принципов этого оценивания</w:t>
      </w:r>
      <w:r w:rsidR="003C3F57" w:rsidRPr="00CD44BE">
        <w:rPr>
          <w:rFonts w:ascii="Times New Roman" w:hAnsi="Times New Roman" w:cs="Times New Roman"/>
        </w:rPr>
        <w:t xml:space="preserve"> </w:t>
      </w:r>
      <w:r w:rsidR="009E570F" w:rsidRPr="00CD44BE">
        <w:rPr>
          <w:rFonts w:ascii="Times New Roman" w:hAnsi="Times New Roman" w:cs="Times New Roman"/>
        </w:rPr>
        <w:t xml:space="preserve"> и есть </w:t>
      </w:r>
      <w:proofErr w:type="spellStart"/>
      <w:r w:rsidR="009E570F" w:rsidRPr="00CD44BE">
        <w:rPr>
          <w:rFonts w:ascii="Times New Roman" w:hAnsi="Times New Roman" w:cs="Times New Roman"/>
        </w:rPr>
        <w:t>критериальное</w:t>
      </w:r>
      <w:proofErr w:type="spellEnd"/>
      <w:r w:rsidR="009E570F" w:rsidRPr="00CD44BE">
        <w:rPr>
          <w:rFonts w:ascii="Times New Roman" w:hAnsi="Times New Roman" w:cs="Times New Roman"/>
        </w:rPr>
        <w:t xml:space="preserve"> оценивание, которое четко определяет уровень текущего усвоения знаний и навыков в процессе повседневной работы и определяет уровень </w:t>
      </w:r>
      <w:proofErr w:type="spellStart"/>
      <w:r w:rsidR="009E570F" w:rsidRPr="00CD44BE">
        <w:rPr>
          <w:rFonts w:ascii="Times New Roman" w:hAnsi="Times New Roman" w:cs="Times New Roman"/>
        </w:rPr>
        <w:t>сформированности</w:t>
      </w:r>
      <w:proofErr w:type="spellEnd"/>
      <w:r w:rsidR="009E570F" w:rsidRPr="00CD44BE">
        <w:rPr>
          <w:rFonts w:ascii="Times New Roman" w:hAnsi="Times New Roman" w:cs="Times New Roman"/>
        </w:rPr>
        <w:t xml:space="preserve"> знаний и умений в той или иной компетенции. Его задачи расширить возможности оценивания  и создать условия для регулярной самопроверки </w:t>
      </w:r>
      <w:proofErr w:type="gramStart"/>
      <w:r w:rsidR="009E570F" w:rsidRPr="00CD44BE">
        <w:rPr>
          <w:rFonts w:ascii="Times New Roman" w:hAnsi="Times New Roman" w:cs="Times New Roman"/>
        </w:rPr>
        <w:t>обучающихся</w:t>
      </w:r>
      <w:proofErr w:type="gramEnd"/>
      <w:r w:rsidR="009E570F" w:rsidRPr="00CD44BE">
        <w:rPr>
          <w:rFonts w:ascii="Times New Roman" w:hAnsi="Times New Roman" w:cs="Times New Roman"/>
        </w:rPr>
        <w:t>, при этом соблюдая современные требования к качеству.</w:t>
      </w:r>
    </w:p>
    <w:p w:rsidR="009E570F" w:rsidRPr="00CD44BE" w:rsidRDefault="009E570F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 xml:space="preserve">     Особенность </w:t>
      </w:r>
      <w:proofErr w:type="spellStart"/>
      <w:r w:rsidRPr="00CD44BE">
        <w:rPr>
          <w:rFonts w:ascii="Times New Roman" w:hAnsi="Times New Roman" w:cs="Times New Roman"/>
        </w:rPr>
        <w:t>критериального</w:t>
      </w:r>
      <w:proofErr w:type="spellEnd"/>
      <w:r w:rsidRPr="00CD44BE">
        <w:rPr>
          <w:rFonts w:ascii="Times New Roman" w:hAnsi="Times New Roman" w:cs="Times New Roman"/>
        </w:rPr>
        <w:t xml:space="preserve"> оценивания в том, что это своеобразный алгоритм совместной работы ученика и учителя, которая является фактором активного  участия и </w:t>
      </w:r>
      <w:proofErr w:type="gramStart"/>
      <w:r w:rsidRPr="00CD44BE">
        <w:rPr>
          <w:rFonts w:ascii="Times New Roman" w:hAnsi="Times New Roman" w:cs="Times New Roman"/>
        </w:rPr>
        <w:t>вовлечения</w:t>
      </w:r>
      <w:proofErr w:type="gramEnd"/>
      <w:r w:rsidRPr="00CD44BE">
        <w:rPr>
          <w:rFonts w:ascii="Times New Roman" w:hAnsi="Times New Roman" w:cs="Times New Roman"/>
        </w:rPr>
        <w:t xml:space="preserve"> обучающихся  в образовательный процесс. Именно активная работа в диалоге благоприятно влияет н</w:t>
      </w:r>
      <w:r w:rsidR="0068708C" w:rsidRPr="00CD44BE">
        <w:rPr>
          <w:rFonts w:ascii="Times New Roman" w:hAnsi="Times New Roman" w:cs="Times New Roman"/>
        </w:rPr>
        <w:t>а развитие умений оценивать свою работу и понимания путей саморазвития.</w:t>
      </w:r>
    </w:p>
    <w:p w:rsidR="0068708C" w:rsidRPr="00CD44BE" w:rsidRDefault="0068708C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 xml:space="preserve">      Кроме положительных сторон есть и определенные трудности. Это множество предварительной подготовки учителя, необходимость доработки критериев, временного снижения показателей успеваемости  из-за сложности тем и адаптации к новому способу обучаться. Но четко выстроенный алгоритм работы позволяет достичь максимально правильного результата.</w:t>
      </w:r>
    </w:p>
    <w:p w:rsidR="0068708C" w:rsidRPr="00CD44BE" w:rsidRDefault="0068708C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 xml:space="preserve">      На своем опыте могу выделить один из самых важных шагов - РАЗРАБОТКА КРИТЕРИЕ</w:t>
      </w:r>
      <w:proofErr w:type="gramStart"/>
      <w:r w:rsidRPr="00CD44BE">
        <w:rPr>
          <w:rFonts w:ascii="Times New Roman" w:hAnsi="Times New Roman" w:cs="Times New Roman"/>
        </w:rPr>
        <w:t>В-</w:t>
      </w:r>
      <w:proofErr w:type="gramEnd"/>
      <w:r w:rsidRPr="00CD44BE">
        <w:rPr>
          <w:rFonts w:ascii="Times New Roman" w:hAnsi="Times New Roman" w:cs="Times New Roman"/>
        </w:rPr>
        <w:t xml:space="preserve"> ознакомление учащихся с новой работой и ее оценкой. Здесь необходимо не только, объяснить правильное направление в работе, но и ответственность при выставлении баллов, которая  является  показателем знаний в каждой компетенции.</w:t>
      </w:r>
    </w:p>
    <w:p w:rsidR="0068708C" w:rsidRPr="00CD44BE" w:rsidRDefault="0068708C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 xml:space="preserve">      У современного учителя много инструментов для формирующего оценивания</w:t>
      </w:r>
      <w:r w:rsidR="006361EC" w:rsidRPr="00CD44BE">
        <w:rPr>
          <w:rFonts w:ascii="Times New Roman" w:hAnsi="Times New Roman" w:cs="Times New Roman"/>
        </w:rPr>
        <w:t xml:space="preserve">. На уроках иностранного языка я использую листы </w:t>
      </w:r>
      <w:proofErr w:type="spellStart"/>
      <w:r w:rsidR="006361EC" w:rsidRPr="00CD44BE">
        <w:rPr>
          <w:rFonts w:ascii="Times New Roman" w:hAnsi="Times New Roman" w:cs="Times New Roman"/>
        </w:rPr>
        <w:t>критериального</w:t>
      </w:r>
      <w:proofErr w:type="spellEnd"/>
      <w:r w:rsidR="006361EC" w:rsidRPr="00CD44BE">
        <w:rPr>
          <w:rFonts w:ascii="Times New Roman" w:hAnsi="Times New Roman" w:cs="Times New Roman"/>
        </w:rPr>
        <w:t xml:space="preserve"> оценивания, листы самооцен</w:t>
      </w:r>
      <w:r w:rsidR="003C3F57" w:rsidRPr="00CD44BE">
        <w:rPr>
          <w:rFonts w:ascii="Times New Roman" w:hAnsi="Times New Roman" w:cs="Times New Roman"/>
        </w:rPr>
        <w:t>ки, лесе</w:t>
      </w:r>
      <w:r w:rsidR="006361EC" w:rsidRPr="00CD44BE">
        <w:rPr>
          <w:rFonts w:ascii="Times New Roman" w:hAnsi="Times New Roman" w:cs="Times New Roman"/>
        </w:rPr>
        <w:t>нку знаний, различные шкалы.</w:t>
      </w:r>
    </w:p>
    <w:p w:rsidR="00DB6BA4" w:rsidRPr="00CD44BE" w:rsidRDefault="006361EC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 xml:space="preserve">      В своем методическом кейсе я вложила некоторые </w:t>
      </w:r>
      <w:proofErr w:type="spellStart"/>
      <w:r w:rsidRPr="00CD44BE">
        <w:rPr>
          <w:rFonts w:ascii="Times New Roman" w:hAnsi="Times New Roman" w:cs="Times New Roman"/>
        </w:rPr>
        <w:t>критериальные</w:t>
      </w:r>
      <w:proofErr w:type="spellEnd"/>
      <w:r w:rsidRPr="00CD44BE">
        <w:rPr>
          <w:rFonts w:ascii="Times New Roman" w:hAnsi="Times New Roman" w:cs="Times New Roman"/>
        </w:rPr>
        <w:t xml:space="preserve"> листы оценивания</w:t>
      </w:r>
      <w:r w:rsidR="00794C46" w:rsidRPr="00CD44BE">
        <w:rPr>
          <w:rFonts w:ascii="Times New Roman" w:hAnsi="Times New Roman" w:cs="Times New Roman"/>
        </w:rPr>
        <w:t xml:space="preserve"> по компетенциям, листы </w:t>
      </w:r>
      <w:proofErr w:type="spellStart"/>
      <w:r w:rsidR="00794C46" w:rsidRPr="00CD44BE">
        <w:rPr>
          <w:rFonts w:ascii="Times New Roman" w:hAnsi="Times New Roman" w:cs="Times New Roman"/>
        </w:rPr>
        <w:t>критериального</w:t>
      </w:r>
      <w:proofErr w:type="spellEnd"/>
      <w:r w:rsidR="00794C46" w:rsidRPr="00CD44BE">
        <w:rPr>
          <w:rFonts w:ascii="Times New Roman" w:hAnsi="Times New Roman" w:cs="Times New Roman"/>
        </w:rPr>
        <w:t xml:space="preserve"> оценивания продуктивной речи в контексте урока, которые особенно интересны учащимся, так как проходят в постоянном диалоге друг с другом; отчетные карты исследовательского чтения, развивающие не только навыки чтения, но и отрабатывающие лексику по теме урока. </w:t>
      </w:r>
      <w:proofErr w:type="gramStart"/>
      <w:r w:rsidR="00794C46" w:rsidRPr="00CD44BE">
        <w:rPr>
          <w:rFonts w:ascii="Times New Roman" w:hAnsi="Times New Roman" w:cs="Times New Roman"/>
        </w:rPr>
        <w:t>И</w:t>
      </w:r>
      <w:proofErr w:type="gramEnd"/>
      <w:r w:rsidR="00794C46" w:rsidRPr="00CD44BE">
        <w:rPr>
          <w:rFonts w:ascii="Times New Roman" w:hAnsi="Times New Roman" w:cs="Times New Roman"/>
        </w:rPr>
        <w:t xml:space="preserve"> конечно же куда без рефлексии, важной части урока, подведение итога. Здесь я использую  карты самооценки, листы самопроверки проектных работ и </w:t>
      </w:r>
      <w:proofErr w:type="spellStart"/>
      <w:r w:rsidR="00794C46" w:rsidRPr="00CD44BE">
        <w:rPr>
          <w:rFonts w:ascii="Times New Roman" w:hAnsi="Times New Roman" w:cs="Times New Roman"/>
        </w:rPr>
        <w:t>опросники</w:t>
      </w:r>
      <w:proofErr w:type="spellEnd"/>
      <w:r w:rsidR="00794C46" w:rsidRPr="00CD44BE">
        <w:rPr>
          <w:rFonts w:ascii="Times New Roman" w:hAnsi="Times New Roman" w:cs="Times New Roman"/>
        </w:rPr>
        <w:t xml:space="preserve"> самодиагностики.</w:t>
      </w:r>
      <w:r w:rsidR="00DB6BA4" w:rsidRPr="00CD44BE">
        <w:rPr>
          <w:rFonts w:ascii="Times New Roman" w:hAnsi="Times New Roman" w:cs="Times New Roman"/>
        </w:rPr>
        <w:t xml:space="preserve">     </w:t>
      </w:r>
    </w:p>
    <w:p w:rsidR="00DB6BA4" w:rsidRPr="00CD44BE" w:rsidRDefault="00DB6BA4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 xml:space="preserve">     В завершении хотелось бы процитировать профессора МГУ Мирона Н.И. – «Великая цель образования – не только знания, но и прежде всего действия». А от себя </w:t>
      </w:r>
      <w:r w:rsidR="001C2EDB" w:rsidRPr="00CD44BE">
        <w:rPr>
          <w:rFonts w:ascii="Times New Roman" w:hAnsi="Times New Roman" w:cs="Times New Roman"/>
        </w:rPr>
        <w:t xml:space="preserve">хотелось бы </w:t>
      </w:r>
      <w:r w:rsidRPr="00CD44BE">
        <w:rPr>
          <w:rFonts w:ascii="Times New Roman" w:hAnsi="Times New Roman" w:cs="Times New Roman"/>
        </w:rPr>
        <w:t>сказать, что именно действия в современном образовании способствуют продуктивному диалогу, направленному на совершенствование качества образования.</w:t>
      </w:r>
    </w:p>
    <w:p w:rsidR="00CD44BE" w:rsidRDefault="00CD44BE" w:rsidP="00CD44BE">
      <w:pPr>
        <w:rPr>
          <w:rStyle w:val="a3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</w:pPr>
      <w:r w:rsidRPr="00CD44BE">
        <w:rPr>
          <w:rStyle w:val="a3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                                 </w:t>
      </w:r>
    </w:p>
    <w:p w:rsidR="00CD44BE" w:rsidRPr="00CD44BE" w:rsidRDefault="00CD44BE" w:rsidP="00CD44BE">
      <w:pPr>
        <w:rPr>
          <w:rStyle w:val="a3"/>
          <w:rFonts w:ascii="Times New Roman" w:hAnsi="Times New Roman" w:cs="Times New Roman"/>
          <w:bCs w:val="0"/>
          <w:color w:val="333333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                                  </w:t>
      </w:r>
      <w:r w:rsidRPr="00CD44BE">
        <w:rPr>
          <w:rStyle w:val="a3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</w:t>
      </w:r>
      <w:r w:rsidRPr="00CD44BE">
        <w:rPr>
          <w:rStyle w:val="a3"/>
          <w:rFonts w:ascii="Times New Roman" w:hAnsi="Times New Roman" w:cs="Times New Roman"/>
          <w:bCs w:val="0"/>
          <w:color w:val="333333"/>
          <w:shd w:val="clear" w:color="auto" w:fill="FFFFFF"/>
        </w:rPr>
        <w:t>ПРОДУКТИВНАЯ РЕЧЬ (Говорение)</w:t>
      </w:r>
    </w:p>
    <w:p w:rsidR="00CD44BE" w:rsidRPr="00CD44BE" w:rsidRDefault="00CD44BE" w:rsidP="00CD44BE">
      <w:pPr>
        <w:pStyle w:val="a4"/>
        <w:shd w:val="clear" w:color="auto" w:fill="FFFFFF"/>
        <w:spacing w:before="0" w:beforeAutospacing="0" w:after="156" w:afterAutospacing="0"/>
        <w:rPr>
          <w:color w:val="333333"/>
          <w:sz w:val="22"/>
          <w:szCs w:val="22"/>
          <w:shd w:val="clear" w:color="auto" w:fill="FFFFFF"/>
        </w:rPr>
      </w:pPr>
      <w:r w:rsidRPr="00CD44BE">
        <w:rPr>
          <w:rStyle w:val="a3"/>
          <w:b w:val="0"/>
          <w:bCs w:val="0"/>
          <w:color w:val="333333"/>
          <w:sz w:val="22"/>
          <w:szCs w:val="22"/>
          <w:shd w:val="clear" w:color="auto" w:fill="FFFFFF"/>
        </w:rPr>
        <w:t xml:space="preserve">     Продуктивные речевые умения</w:t>
      </w:r>
      <w:r w:rsidRPr="00CD44BE">
        <w:rPr>
          <w:color w:val="333333"/>
          <w:sz w:val="22"/>
          <w:szCs w:val="22"/>
          <w:shd w:val="clear" w:color="auto" w:fill="FFFFFF"/>
        </w:rPr>
        <w:t> — это навыки диалогической речи. Для успешного освоения английского языка формирование этих навыков является приоритетной целью каждого учебного занятия и всего курса обучения.  Говорение - продуктивный вид речевой деятельности, через который выполняется устное вербальное общение. Содержание говорения - это выражение мыслей в устной форме. В основе говорения заложены произносительные, лексические и грамматические навыки.</w:t>
      </w:r>
    </w:p>
    <w:p w:rsidR="00CD44BE" w:rsidRPr="00CD44BE" w:rsidRDefault="00CD44BE" w:rsidP="00CD44BE">
      <w:pPr>
        <w:pStyle w:val="a4"/>
        <w:shd w:val="clear" w:color="auto" w:fill="FFFFFF"/>
        <w:spacing w:before="0" w:beforeAutospacing="0" w:after="156" w:afterAutospacing="0"/>
        <w:rPr>
          <w:color w:val="333333"/>
          <w:sz w:val="22"/>
          <w:szCs w:val="22"/>
        </w:rPr>
      </w:pPr>
      <w:r w:rsidRPr="00CD44BE">
        <w:rPr>
          <w:color w:val="333333"/>
          <w:sz w:val="22"/>
          <w:szCs w:val="22"/>
          <w:shd w:val="clear" w:color="auto" w:fill="FFFFFF"/>
        </w:rPr>
        <w:lastRenderedPageBreak/>
        <w:t xml:space="preserve">    </w:t>
      </w:r>
      <w:r w:rsidRPr="00CD44BE">
        <w:rPr>
          <w:color w:val="333333"/>
          <w:sz w:val="22"/>
          <w:szCs w:val="22"/>
        </w:rPr>
        <w:t xml:space="preserve">  </w:t>
      </w:r>
      <w:r w:rsidRPr="00CD44BE">
        <w:rPr>
          <w:rStyle w:val="a3"/>
          <w:color w:val="333333"/>
          <w:sz w:val="22"/>
          <w:szCs w:val="22"/>
        </w:rPr>
        <w:t>Целью обучения</w:t>
      </w:r>
      <w:r w:rsidRPr="00CD44BE">
        <w:rPr>
          <w:color w:val="333333"/>
          <w:sz w:val="22"/>
          <w:szCs w:val="22"/>
        </w:rPr>
        <w:t> говорению на уроке иностранного языка является формирование таких речевых навыков, которые позволили бы учащемуся использовать их в не учебной речевой практике на уровне общепринятого бытового общения.</w:t>
      </w:r>
    </w:p>
    <w:p w:rsidR="00CD44BE" w:rsidRPr="00CD44BE" w:rsidRDefault="00CD44BE" w:rsidP="00CD44BE">
      <w:pPr>
        <w:pStyle w:val="a4"/>
        <w:shd w:val="clear" w:color="auto" w:fill="FFFFFF"/>
        <w:spacing w:before="0" w:beforeAutospacing="0" w:after="156" w:afterAutospacing="0"/>
        <w:rPr>
          <w:color w:val="333333"/>
          <w:sz w:val="22"/>
          <w:szCs w:val="22"/>
        </w:rPr>
      </w:pPr>
      <w:r w:rsidRPr="00CD44BE">
        <w:rPr>
          <w:color w:val="333333"/>
          <w:sz w:val="22"/>
          <w:szCs w:val="22"/>
        </w:rPr>
        <w:t xml:space="preserve">    Важнейшим методом обучения является коммуникативная (речевая) ситуация. </w:t>
      </w:r>
      <w:r w:rsidRPr="00CD44BE">
        <w:rPr>
          <w:rStyle w:val="a3"/>
          <w:color w:val="333333"/>
          <w:sz w:val="22"/>
          <w:szCs w:val="22"/>
        </w:rPr>
        <w:t>Коммуникативная ситуация</w:t>
      </w:r>
      <w:r w:rsidRPr="00CD44BE">
        <w:rPr>
          <w:color w:val="333333"/>
          <w:sz w:val="22"/>
          <w:szCs w:val="22"/>
        </w:rPr>
        <w:t>, как метод обучения говорению, состоит из четырех факторов:</w:t>
      </w:r>
    </w:p>
    <w:p w:rsidR="00CD44BE" w:rsidRPr="00CD44BE" w:rsidRDefault="00CD44BE" w:rsidP="00CD44BE">
      <w:pPr>
        <w:pStyle w:val="a4"/>
        <w:shd w:val="clear" w:color="auto" w:fill="FFFFFF"/>
        <w:spacing w:before="0" w:beforeAutospacing="0" w:after="156" w:afterAutospacing="0"/>
        <w:rPr>
          <w:color w:val="333333"/>
          <w:sz w:val="22"/>
          <w:szCs w:val="22"/>
        </w:rPr>
      </w:pPr>
      <w:r w:rsidRPr="00CD44BE">
        <w:rPr>
          <w:color w:val="333333"/>
          <w:sz w:val="22"/>
          <w:szCs w:val="22"/>
        </w:rPr>
        <w:t>1) обстоятельств действительности, в которых осуществляется коммуникация;</w:t>
      </w:r>
    </w:p>
    <w:p w:rsidR="00CD44BE" w:rsidRPr="00CD44BE" w:rsidRDefault="00CD44BE" w:rsidP="00CD44BE">
      <w:pPr>
        <w:pStyle w:val="a4"/>
        <w:shd w:val="clear" w:color="auto" w:fill="FFFFFF"/>
        <w:spacing w:before="0" w:beforeAutospacing="0" w:after="156" w:afterAutospacing="0"/>
        <w:rPr>
          <w:color w:val="333333"/>
          <w:sz w:val="22"/>
          <w:szCs w:val="22"/>
        </w:rPr>
      </w:pPr>
      <w:r w:rsidRPr="00CD44BE">
        <w:rPr>
          <w:color w:val="333333"/>
          <w:sz w:val="22"/>
          <w:szCs w:val="22"/>
        </w:rPr>
        <w:t xml:space="preserve">2) отношений между </w:t>
      </w:r>
      <w:proofErr w:type="spellStart"/>
      <w:r w:rsidRPr="00CD44BE">
        <w:rPr>
          <w:color w:val="333333"/>
          <w:sz w:val="22"/>
          <w:szCs w:val="22"/>
        </w:rPr>
        <w:t>коммуникантами</w:t>
      </w:r>
      <w:proofErr w:type="spellEnd"/>
      <w:r w:rsidRPr="00CD44BE">
        <w:rPr>
          <w:color w:val="333333"/>
          <w:sz w:val="22"/>
          <w:szCs w:val="22"/>
        </w:rPr>
        <w:t xml:space="preserve"> официальное и неофициальное общение;</w:t>
      </w:r>
      <w:r w:rsidRPr="00CD44BE">
        <w:rPr>
          <w:color w:val="333333"/>
          <w:sz w:val="22"/>
          <w:szCs w:val="22"/>
        </w:rPr>
        <w:br/>
        <w:t>3) речевого побуждения;</w:t>
      </w:r>
    </w:p>
    <w:p w:rsidR="00CD44BE" w:rsidRPr="00CD44BE" w:rsidRDefault="00CD44BE" w:rsidP="00CD44BE">
      <w:pPr>
        <w:pStyle w:val="a4"/>
        <w:shd w:val="clear" w:color="auto" w:fill="FFFFFF"/>
        <w:spacing w:before="0" w:beforeAutospacing="0" w:after="156" w:afterAutospacing="0"/>
        <w:rPr>
          <w:color w:val="333333"/>
          <w:sz w:val="22"/>
          <w:szCs w:val="22"/>
        </w:rPr>
      </w:pPr>
      <w:r w:rsidRPr="00CD44BE">
        <w:rPr>
          <w:color w:val="333333"/>
          <w:sz w:val="22"/>
          <w:szCs w:val="22"/>
        </w:rPr>
        <w:t>4) реализации самого акта общения, создающего новое положение, стимулы к речи.</w:t>
      </w:r>
    </w:p>
    <w:p w:rsidR="00CD44BE" w:rsidRPr="00CD44BE" w:rsidRDefault="00CD44BE" w:rsidP="00CD44BE">
      <w:pPr>
        <w:pStyle w:val="a4"/>
        <w:shd w:val="clear" w:color="auto" w:fill="FFFFFF"/>
        <w:spacing w:before="0" w:beforeAutospacing="0" w:after="156" w:afterAutospacing="0"/>
        <w:rPr>
          <w:color w:val="333333"/>
          <w:sz w:val="22"/>
          <w:szCs w:val="22"/>
        </w:rPr>
      </w:pPr>
      <w:r w:rsidRPr="00CD44BE">
        <w:rPr>
          <w:color w:val="333333"/>
          <w:sz w:val="22"/>
          <w:szCs w:val="22"/>
        </w:rPr>
        <w:t xml:space="preserve">     В </w:t>
      </w:r>
      <w:r w:rsidRPr="00CD44BE">
        <w:rPr>
          <w:rStyle w:val="a3"/>
          <w:color w:val="333333"/>
          <w:sz w:val="22"/>
          <w:szCs w:val="22"/>
        </w:rPr>
        <w:t>индивидуальном общении</w:t>
      </w:r>
      <w:r w:rsidRPr="00CD44BE">
        <w:rPr>
          <w:color w:val="333333"/>
          <w:sz w:val="22"/>
          <w:szCs w:val="22"/>
        </w:rPr>
        <w:t> участвуют два человека. Оно характеризуется непосредственностью, доверительностью. Здесь партнеры по коммуникации равноправны в доле своего участия в общем речевом «продукте».</w:t>
      </w:r>
    </w:p>
    <w:p w:rsidR="00CD44BE" w:rsidRPr="00CD44BE" w:rsidRDefault="00CD44BE" w:rsidP="00CD44BE">
      <w:pPr>
        <w:pStyle w:val="a4"/>
        <w:shd w:val="clear" w:color="auto" w:fill="FFFFFF"/>
        <w:spacing w:before="0" w:beforeAutospacing="0" w:after="156" w:afterAutospacing="0"/>
        <w:rPr>
          <w:color w:val="333333"/>
          <w:sz w:val="22"/>
          <w:szCs w:val="22"/>
        </w:rPr>
      </w:pPr>
      <w:r w:rsidRPr="00CD44BE">
        <w:rPr>
          <w:color w:val="333333"/>
          <w:sz w:val="22"/>
          <w:szCs w:val="22"/>
        </w:rPr>
        <w:t xml:space="preserve">     При </w:t>
      </w:r>
      <w:r w:rsidRPr="00CD44BE">
        <w:rPr>
          <w:rStyle w:val="a3"/>
          <w:color w:val="333333"/>
          <w:sz w:val="22"/>
          <w:szCs w:val="22"/>
        </w:rPr>
        <w:t>групповом общении</w:t>
      </w:r>
      <w:r w:rsidRPr="00CD44BE">
        <w:rPr>
          <w:color w:val="333333"/>
          <w:sz w:val="22"/>
          <w:szCs w:val="22"/>
        </w:rPr>
        <w:t> в едином процессе коммуникации участвует несколько человек (беседа в компании друзей, учебное занятие, совещание).</w:t>
      </w:r>
    </w:p>
    <w:p w:rsidR="00CD44BE" w:rsidRPr="00CD44BE" w:rsidRDefault="00CD44BE" w:rsidP="00CD44BE">
      <w:pPr>
        <w:pStyle w:val="a4"/>
        <w:shd w:val="clear" w:color="auto" w:fill="FFFFFF"/>
        <w:spacing w:before="0" w:beforeAutospacing="0" w:after="156" w:afterAutospacing="0"/>
        <w:rPr>
          <w:color w:val="333333"/>
          <w:sz w:val="22"/>
          <w:szCs w:val="22"/>
        </w:rPr>
      </w:pPr>
      <w:r w:rsidRPr="00CD44BE">
        <w:rPr>
          <w:color w:val="333333"/>
          <w:sz w:val="22"/>
          <w:szCs w:val="22"/>
        </w:rPr>
        <w:t xml:space="preserve">     Говорение выступает в монологической и диалогической формах.</w:t>
      </w:r>
    </w:p>
    <w:p w:rsidR="00CD44BE" w:rsidRPr="00CD44BE" w:rsidRDefault="00CD44BE" w:rsidP="00CD44BE">
      <w:pPr>
        <w:pStyle w:val="a4"/>
        <w:shd w:val="clear" w:color="auto" w:fill="FFFFFF"/>
        <w:spacing w:before="0" w:beforeAutospacing="0" w:after="156" w:afterAutospacing="0"/>
        <w:rPr>
          <w:color w:val="333333"/>
          <w:sz w:val="22"/>
          <w:szCs w:val="22"/>
        </w:rPr>
      </w:pPr>
      <w:r w:rsidRPr="00CD44BE">
        <w:rPr>
          <w:color w:val="333333"/>
          <w:sz w:val="22"/>
          <w:szCs w:val="22"/>
        </w:rPr>
        <w:t xml:space="preserve">     При обучении диалогу следует варьировать разные формы диалогов и формы работы с ними: диалог-беседа, диалог-инсценировка, беседа учащихся между собой и с преподавателем, парная и групповая форма.</w:t>
      </w:r>
    </w:p>
    <w:p w:rsidR="00CD44BE" w:rsidRPr="00CD44BE" w:rsidRDefault="00CD44BE" w:rsidP="00CD44BE">
      <w:pPr>
        <w:pStyle w:val="a4"/>
        <w:shd w:val="clear" w:color="auto" w:fill="FFFFFF"/>
        <w:spacing w:before="0" w:beforeAutospacing="0" w:after="156" w:afterAutospacing="0"/>
        <w:rPr>
          <w:color w:val="333333"/>
          <w:sz w:val="22"/>
          <w:szCs w:val="22"/>
        </w:rPr>
      </w:pPr>
      <w:r w:rsidRPr="00CD44BE">
        <w:rPr>
          <w:color w:val="333333"/>
          <w:sz w:val="22"/>
          <w:szCs w:val="22"/>
        </w:rPr>
        <w:t xml:space="preserve">     Монолог характеризуется развернутостью, связностью, логичностью, обоснованностью, смысловой завершенностью, наличием распространенных конструкций, грамматической </w:t>
      </w:r>
      <w:proofErr w:type="spellStart"/>
      <w:r w:rsidRPr="00CD44BE">
        <w:rPr>
          <w:color w:val="333333"/>
          <w:sz w:val="22"/>
          <w:szCs w:val="22"/>
        </w:rPr>
        <w:t>оформленностью</w:t>
      </w:r>
      <w:proofErr w:type="spellEnd"/>
      <w:r w:rsidRPr="00CD44BE">
        <w:rPr>
          <w:color w:val="333333"/>
          <w:sz w:val="22"/>
          <w:szCs w:val="22"/>
        </w:rPr>
        <w:t>.</w:t>
      </w:r>
    </w:p>
    <w:p w:rsidR="00CD44BE" w:rsidRPr="00CD44BE" w:rsidRDefault="00CD44BE" w:rsidP="00CD44BE">
      <w:pPr>
        <w:pStyle w:val="a4"/>
        <w:shd w:val="clear" w:color="auto" w:fill="FFFFFF"/>
        <w:spacing w:before="0" w:beforeAutospacing="0" w:after="156" w:afterAutospacing="0"/>
        <w:rPr>
          <w:color w:val="333333"/>
          <w:sz w:val="22"/>
          <w:szCs w:val="22"/>
        </w:rPr>
      </w:pPr>
      <w:r w:rsidRPr="00CD44BE">
        <w:rPr>
          <w:color w:val="333333"/>
          <w:sz w:val="22"/>
          <w:szCs w:val="22"/>
        </w:rPr>
        <w:t>К основным трудностям обучения говорения следует отнести мотивационные проблемы, такие как: ученики стесняются говорить на иностранных языках, боятся сделать ошибки, подвергнуться критике; у учащихся не хватает языковых и речевых сре</w:t>
      </w:r>
      <w:proofErr w:type="gramStart"/>
      <w:r w:rsidRPr="00CD44BE">
        <w:rPr>
          <w:color w:val="333333"/>
          <w:sz w:val="22"/>
          <w:szCs w:val="22"/>
        </w:rPr>
        <w:t>дств дл</w:t>
      </w:r>
      <w:proofErr w:type="gramEnd"/>
      <w:r w:rsidRPr="00CD44BE">
        <w:rPr>
          <w:color w:val="333333"/>
          <w:sz w:val="22"/>
          <w:szCs w:val="22"/>
        </w:rPr>
        <w:t>я решения поставленной задачи; учащиеся не вовлекаются в коллективное обсуждение предмета урока по тем или иным причинам. Исходя из перечисленных проблем в обучении говорению, возникает цель – по возможности эти проблемы устранить. Невозможно научится говорению без погружения в реальные ситуации, а не только лишь составляя стандартные диалоги по определенной теме. Интерактивный подход в обучении подразумевает под собой непосредственное вовлечение учащихся в дискуссии, дебаты, обсуждение проблем, а значит – в диалог.</w:t>
      </w:r>
      <w:r w:rsidRPr="00CD44BE">
        <w:rPr>
          <w:color w:val="333333"/>
          <w:sz w:val="22"/>
          <w:szCs w:val="22"/>
        </w:rPr>
        <w:br/>
        <w:t>Важным является также развитие у учащихся общеязыковых, интеллектуальных, познавательных способностей, психических процессов, лежащих в основе овладения иноязычным общением, а также эмоций, чувств учащихся, их готовности к общению, культуры общения в разных видах коллективного взаимодействия.</w:t>
      </w:r>
    </w:p>
    <w:p w:rsidR="00CD44BE" w:rsidRPr="00CD44BE" w:rsidRDefault="00CD44BE" w:rsidP="00CD44BE">
      <w:pPr>
        <w:rPr>
          <w:rFonts w:ascii="Times New Roman" w:hAnsi="Times New Roman" w:cs="Times New Roman"/>
          <w:b/>
        </w:rPr>
      </w:pPr>
      <w:r w:rsidRPr="00CD44BE">
        <w:rPr>
          <w:rFonts w:ascii="Times New Roman" w:hAnsi="Times New Roman" w:cs="Times New Roman"/>
          <w:b/>
        </w:rPr>
        <w:t xml:space="preserve">                   Методическое пояснение к   уроку изучающего чтения (</w:t>
      </w:r>
      <w:r w:rsidRPr="00CD44BE">
        <w:rPr>
          <w:rFonts w:ascii="Times New Roman" w:hAnsi="Times New Roman" w:cs="Times New Roman"/>
          <w:b/>
          <w:lang w:val="en-US"/>
        </w:rPr>
        <w:t>Reading</w:t>
      </w:r>
      <w:r w:rsidRPr="00CD44BE">
        <w:rPr>
          <w:rFonts w:ascii="Times New Roman" w:hAnsi="Times New Roman" w:cs="Times New Roman"/>
          <w:b/>
        </w:rPr>
        <w:t xml:space="preserve"> </w:t>
      </w:r>
      <w:r w:rsidRPr="00CD44BE">
        <w:rPr>
          <w:rFonts w:ascii="Times New Roman" w:hAnsi="Times New Roman" w:cs="Times New Roman"/>
          <w:b/>
          <w:lang w:val="en-US"/>
        </w:rPr>
        <w:t>Lesson</w:t>
      </w:r>
      <w:r w:rsidRPr="00CD44BE">
        <w:rPr>
          <w:rFonts w:ascii="Times New Roman" w:hAnsi="Times New Roman" w:cs="Times New Roman"/>
          <w:b/>
        </w:rPr>
        <w:t>).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  <w:b/>
          <w:i/>
        </w:rPr>
        <w:t xml:space="preserve">          </w:t>
      </w:r>
      <w:r w:rsidRPr="00CD44BE">
        <w:rPr>
          <w:rFonts w:ascii="Times New Roman" w:hAnsi="Times New Roman" w:cs="Times New Roman"/>
          <w:i/>
        </w:rPr>
        <w:t xml:space="preserve">    </w:t>
      </w:r>
      <w:r w:rsidRPr="00CD44BE">
        <w:rPr>
          <w:rFonts w:ascii="Times New Roman" w:hAnsi="Times New Roman" w:cs="Times New Roman"/>
          <w:b/>
          <w:i/>
        </w:rPr>
        <w:t>Целью</w:t>
      </w:r>
      <w:r w:rsidRPr="00CD44BE">
        <w:rPr>
          <w:rFonts w:ascii="Times New Roman" w:hAnsi="Times New Roman" w:cs="Times New Roman"/>
        </w:rPr>
        <w:t xml:space="preserve"> данного урока является получение полной информации путем изучения информации  по вопросу,  который интересует  учителя.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  <w:b/>
        </w:rPr>
        <w:t xml:space="preserve">              </w:t>
      </w:r>
      <w:r w:rsidRPr="00CD44BE">
        <w:rPr>
          <w:rFonts w:ascii="Times New Roman" w:hAnsi="Times New Roman" w:cs="Times New Roman"/>
          <w:b/>
          <w:i/>
        </w:rPr>
        <w:t>Задачей</w:t>
      </w:r>
      <w:r w:rsidRPr="00CD44BE">
        <w:rPr>
          <w:rFonts w:ascii="Times New Roman" w:hAnsi="Times New Roman" w:cs="Times New Roman"/>
        </w:rPr>
        <w:t xml:space="preserve"> таких уроков  является формирование умения преодоление затруднений в понимании иностранного языка, умение кратко изложить важную информацию.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 xml:space="preserve">         В 5–9 классах школьники учатся читать и понимать тексты с различной глубиной проникновения в их содержание (в зависимости от вида чтения). Изучающее чтение предполагает чтение  с полным пониманием содержания  текста.   Чтение всех видов осуществляется на несложных аутентичных текстах, ориентированных на предметное содержание речи в 5–9 классах. В зависимости от вида чтения изменяются критерии оценивания заданий по чтению. Темп изучающего чтения составляет 50-60 слов в минуту, при этом такое чтение является вдумчивым и неспешным, предполагающее целенаправленный анализ содержания читаемого с опорой на языковые и логические связи. Именно такое чтение учит бережному отношению к тексту.  </w:t>
      </w:r>
    </w:p>
    <w:p w:rsidR="00CD44BE" w:rsidRPr="00CD44BE" w:rsidRDefault="00CD44BE" w:rsidP="00CD44BE">
      <w:pPr>
        <w:rPr>
          <w:rFonts w:ascii="Times New Roman" w:hAnsi="Times New Roman" w:cs="Times New Roman"/>
          <w:b/>
        </w:rPr>
      </w:pPr>
      <w:r w:rsidRPr="00CD44BE">
        <w:rPr>
          <w:rFonts w:ascii="Times New Roman" w:hAnsi="Times New Roman" w:cs="Times New Roman"/>
          <w:b/>
        </w:rPr>
        <w:t xml:space="preserve">     </w:t>
      </w:r>
      <w:proofErr w:type="gramStart"/>
      <w:r w:rsidRPr="00CD44BE">
        <w:rPr>
          <w:rFonts w:ascii="Times New Roman" w:hAnsi="Times New Roman" w:cs="Times New Roman"/>
          <w:b/>
        </w:rPr>
        <w:t xml:space="preserve">Для  работы с данным видом чтения возможно использование отчета о прочитанном с последующем </w:t>
      </w:r>
      <w:proofErr w:type="spellStart"/>
      <w:r w:rsidRPr="00CD44BE">
        <w:rPr>
          <w:rFonts w:ascii="Times New Roman" w:hAnsi="Times New Roman" w:cs="Times New Roman"/>
          <w:b/>
        </w:rPr>
        <w:t>критериальным</w:t>
      </w:r>
      <w:proofErr w:type="spellEnd"/>
      <w:r w:rsidRPr="00CD44BE">
        <w:rPr>
          <w:rFonts w:ascii="Times New Roman" w:hAnsi="Times New Roman" w:cs="Times New Roman"/>
          <w:b/>
        </w:rPr>
        <w:t xml:space="preserve"> оцениванием  за круглым столом.</w:t>
      </w:r>
      <w:proofErr w:type="gramEnd"/>
    </w:p>
    <w:p w:rsidR="00CD44BE" w:rsidRPr="00CD44BE" w:rsidRDefault="00CD44BE" w:rsidP="00CD44BE">
      <w:pPr>
        <w:rPr>
          <w:rFonts w:ascii="Times New Roman" w:hAnsi="Times New Roman" w:cs="Times New Roman"/>
          <w:b/>
        </w:rPr>
      </w:pPr>
      <w:r w:rsidRPr="00CD44BE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CD44BE" w:rsidRPr="00CD44BE" w:rsidRDefault="00CD44BE" w:rsidP="00CD44BE">
      <w:pPr>
        <w:rPr>
          <w:rFonts w:ascii="Times New Roman" w:hAnsi="Times New Roman" w:cs="Times New Roman"/>
          <w:b/>
          <w:lang w:val="en-US"/>
        </w:rPr>
      </w:pPr>
      <w:r w:rsidRPr="00CD44BE">
        <w:rPr>
          <w:rFonts w:ascii="Times New Roman" w:hAnsi="Times New Roman" w:cs="Times New Roman"/>
          <w:b/>
        </w:rPr>
        <w:t xml:space="preserve">                                                   Отчет</w:t>
      </w:r>
      <w:r w:rsidRPr="00CD44BE">
        <w:rPr>
          <w:rFonts w:ascii="Times New Roman" w:hAnsi="Times New Roman" w:cs="Times New Roman"/>
          <w:b/>
          <w:lang w:val="en-US"/>
        </w:rPr>
        <w:t xml:space="preserve"> </w:t>
      </w:r>
      <w:r w:rsidRPr="00CD44BE">
        <w:rPr>
          <w:rFonts w:ascii="Times New Roman" w:hAnsi="Times New Roman" w:cs="Times New Roman"/>
          <w:b/>
        </w:rPr>
        <w:t>о</w:t>
      </w:r>
      <w:r w:rsidRPr="00CD44BE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CD44BE">
        <w:rPr>
          <w:rFonts w:ascii="Times New Roman" w:hAnsi="Times New Roman" w:cs="Times New Roman"/>
          <w:b/>
        </w:rPr>
        <w:t>прочитанном</w:t>
      </w:r>
      <w:proofErr w:type="gramEnd"/>
      <w:r w:rsidRPr="00CD44BE">
        <w:rPr>
          <w:rFonts w:ascii="Times New Roman" w:hAnsi="Times New Roman" w:cs="Times New Roman"/>
          <w:b/>
          <w:lang w:val="en-US"/>
        </w:rPr>
        <w:t xml:space="preserve"> </w:t>
      </w:r>
    </w:p>
    <w:p w:rsidR="00CD44BE" w:rsidRPr="00CD44BE" w:rsidRDefault="00CD44BE" w:rsidP="00CD44BE">
      <w:pPr>
        <w:rPr>
          <w:rFonts w:ascii="Times New Roman" w:hAnsi="Times New Roman" w:cs="Times New Roman"/>
          <w:lang w:val="en-US"/>
        </w:rPr>
      </w:pPr>
      <w:r w:rsidRPr="00CD44BE">
        <w:rPr>
          <w:rFonts w:ascii="Times New Roman" w:hAnsi="Times New Roman" w:cs="Times New Roman"/>
          <w:lang w:val="en-US"/>
        </w:rPr>
        <w:lastRenderedPageBreak/>
        <w:t xml:space="preserve"> Reading Record Form </w:t>
      </w:r>
    </w:p>
    <w:p w:rsidR="00CD44BE" w:rsidRPr="00CD44BE" w:rsidRDefault="00CD44BE" w:rsidP="00CD44BE">
      <w:pPr>
        <w:rPr>
          <w:rFonts w:ascii="Times New Roman" w:hAnsi="Times New Roman" w:cs="Times New Roman"/>
          <w:lang w:val="en-US"/>
        </w:rPr>
      </w:pPr>
      <w:r w:rsidRPr="00CD44BE">
        <w:rPr>
          <w:rFonts w:ascii="Times New Roman" w:hAnsi="Times New Roman" w:cs="Times New Roman"/>
          <w:lang w:val="en-US"/>
        </w:rPr>
        <w:t>Student's name: ______________________________________________________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  <w:lang w:val="en-US"/>
        </w:rPr>
        <w:t>School: __________________________ Form: _____________________________</w:t>
      </w:r>
    </w:p>
    <w:p w:rsidR="00CD44BE" w:rsidRPr="00CD44BE" w:rsidRDefault="00CD44BE" w:rsidP="00CD44BE">
      <w:pPr>
        <w:rPr>
          <w:rFonts w:ascii="Times New Roman" w:hAnsi="Times New Roman" w:cs="Times New Roman"/>
          <w:lang w:val="en-US"/>
        </w:rPr>
      </w:pPr>
      <w:r w:rsidRPr="00CD44BE">
        <w:rPr>
          <w:rFonts w:ascii="Times New Roman" w:hAnsi="Times New Roman" w:cs="Times New Roman"/>
          <w:lang w:val="en-US"/>
        </w:rPr>
        <w:t xml:space="preserve"> Title of article or book: ________________________________________________ Author</w:t>
      </w:r>
      <w:proofErr w:type="gramStart"/>
      <w:r w:rsidRPr="00CD44BE">
        <w:rPr>
          <w:rFonts w:ascii="Times New Roman" w:hAnsi="Times New Roman" w:cs="Times New Roman"/>
          <w:lang w:val="en-US"/>
        </w:rPr>
        <w:t>:_</w:t>
      </w:r>
      <w:proofErr w:type="gramEnd"/>
      <w:r w:rsidRPr="00CD44BE">
        <w:rPr>
          <w:rFonts w:ascii="Times New Roman" w:hAnsi="Times New Roman" w:cs="Times New Roman"/>
          <w:lang w:val="en-US"/>
        </w:rPr>
        <w:t>___________________________________________________________</w:t>
      </w:r>
    </w:p>
    <w:p w:rsidR="00CD44BE" w:rsidRPr="00CD44BE" w:rsidRDefault="00CD44BE" w:rsidP="00CD44BE">
      <w:pPr>
        <w:rPr>
          <w:rFonts w:ascii="Times New Roman" w:hAnsi="Times New Roman" w:cs="Times New Roman"/>
          <w:lang w:val="en-US"/>
        </w:rPr>
      </w:pPr>
      <w:r w:rsidRPr="00CD44BE">
        <w:rPr>
          <w:rFonts w:ascii="Times New Roman" w:hAnsi="Times New Roman" w:cs="Times New Roman"/>
          <w:lang w:val="en-US"/>
        </w:rPr>
        <w:t xml:space="preserve"> Source or publisher: __________________________________________________ </w:t>
      </w:r>
    </w:p>
    <w:p w:rsidR="00CD44BE" w:rsidRPr="00CD44BE" w:rsidRDefault="00CD44BE" w:rsidP="00CD44BE">
      <w:pPr>
        <w:rPr>
          <w:rFonts w:ascii="Times New Roman" w:hAnsi="Times New Roman" w:cs="Times New Roman"/>
          <w:lang w:val="en-US"/>
        </w:rPr>
      </w:pPr>
      <w:r w:rsidRPr="00CD44BE">
        <w:rPr>
          <w:rFonts w:ascii="Times New Roman" w:hAnsi="Times New Roman" w:cs="Times New Roman"/>
          <w:lang w:val="en-US"/>
        </w:rPr>
        <w:t>Summary: 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 ______________________________________________________________</w:t>
      </w:r>
    </w:p>
    <w:p w:rsidR="00CD44BE" w:rsidRPr="00CD44BE" w:rsidRDefault="00CD44BE" w:rsidP="00CD44BE">
      <w:pPr>
        <w:rPr>
          <w:rFonts w:ascii="Times New Roman" w:hAnsi="Times New Roman" w:cs="Times New Roman"/>
          <w:lang w:val="en-US"/>
        </w:rPr>
      </w:pPr>
      <w:r w:rsidRPr="00CD44BE">
        <w:rPr>
          <w:rFonts w:ascii="Times New Roman" w:hAnsi="Times New Roman" w:cs="Times New Roman"/>
          <w:lang w:val="en-US"/>
        </w:rPr>
        <w:t>Personal opinion: ____________________________________________________ ___________________________________</w:t>
      </w:r>
    </w:p>
    <w:p w:rsidR="00CD44BE" w:rsidRPr="007E6D5E" w:rsidRDefault="00CD44BE" w:rsidP="00CD44BE">
      <w:pPr>
        <w:rPr>
          <w:rFonts w:ascii="Times New Roman" w:hAnsi="Times New Roman" w:cs="Times New Roman"/>
          <w:b/>
          <w:lang w:val="en-US"/>
        </w:rPr>
      </w:pPr>
    </w:p>
    <w:p w:rsidR="00CD44BE" w:rsidRPr="007E6D5E" w:rsidRDefault="00CD44BE" w:rsidP="00CD44BE">
      <w:pPr>
        <w:rPr>
          <w:rFonts w:ascii="Times New Roman" w:hAnsi="Times New Roman" w:cs="Times New Roman"/>
          <w:b/>
          <w:lang w:val="en-US"/>
        </w:rPr>
      </w:pPr>
    </w:p>
    <w:p w:rsidR="00CD44BE" w:rsidRPr="007E6D5E" w:rsidRDefault="00CD44BE" w:rsidP="00CD44BE">
      <w:pPr>
        <w:rPr>
          <w:rFonts w:ascii="Times New Roman" w:hAnsi="Times New Roman" w:cs="Times New Roman"/>
          <w:b/>
          <w:lang w:val="en-US"/>
        </w:rPr>
      </w:pPr>
    </w:p>
    <w:p w:rsidR="00CD44BE" w:rsidRPr="007E6D5E" w:rsidRDefault="00CD44BE" w:rsidP="00CD44BE">
      <w:pPr>
        <w:rPr>
          <w:rFonts w:ascii="Times New Roman" w:hAnsi="Times New Roman" w:cs="Times New Roman"/>
          <w:b/>
          <w:lang w:val="en-US"/>
        </w:rPr>
      </w:pPr>
    </w:p>
    <w:p w:rsidR="00CD44BE" w:rsidRPr="007E6D5E" w:rsidRDefault="00CD44BE" w:rsidP="00CD44BE">
      <w:pPr>
        <w:rPr>
          <w:rFonts w:ascii="Times New Roman" w:hAnsi="Times New Roman" w:cs="Times New Roman"/>
          <w:b/>
          <w:lang w:val="en-US"/>
        </w:rPr>
      </w:pPr>
    </w:p>
    <w:p w:rsidR="00CD44BE" w:rsidRPr="00CD44BE" w:rsidRDefault="00CD44BE" w:rsidP="00CD44BE">
      <w:pPr>
        <w:rPr>
          <w:rFonts w:ascii="Times New Roman" w:hAnsi="Times New Roman" w:cs="Times New Roman"/>
          <w:b/>
        </w:rPr>
      </w:pPr>
      <w:r w:rsidRPr="00CD44BE">
        <w:rPr>
          <w:rFonts w:ascii="Times New Roman" w:hAnsi="Times New Roman" w:cs="Times New Roman"/>
          <w:b/>
        </w:rPr>
        <w:t>Критерии проверки понимания содержания текста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>Эксперт_______________________________________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>Проверяемый_________________________________</w:t>
      </w:r>
    </w:p>
    <w:tbl>
      <w:tblPr>
        <w:tblStyle w:val="a5"/>
        <w:tblW w:w="0" w:type="auto"/>
        <w:tblLook w:val="04A0"/>
      </w:tblPr>
      <w:tblGrid>
        <w:gridCol w:w="1235"/>
        <w:gridCol w:w="3190"/>
        <w:gridCol w:w="3191"/>
      </w:tblGrid>
      <w:tr w:rsidR="00CD44BE" w:rsidRPr="00CD44BE" w:rsidTr="00FC7EE3">
        <w:tc>
          <w:tcPr>
            <w:tcW w:w="1235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 xml:space="preserve">Ученик:  </w:t>
            </w:r>
            <w:proofErr w:type="gramStart"/>
            <w:r w:rsidRPr="00CD44BE">
              <w:rPr>
                <w:rFonts w:ascii="Times New Roman" w:hAnsi="Times New Roman" w:cs="Times New Roman"/>
              </w:rPr>
              <w:t>верно</w:t>
            </w:r>
            <w:proofErr w:type="gramEnd"/>
            <w:r w:rsidRPr="00CD44BE">
              <w:rPr>
                <w:rFonts w:ascii="Times New Roman" w:hAnsi="Times New Roman" w:cs="Times New Roman"/>
              </w:rPr>
              <w:t xml:space="preserve"> отвечает на вопросы (демонстрирует понимание текста</w:t>
            </w:r>
            <w:r w:rsidRPr="00CD44BE">
              <w:rPr>
                <w:rFonts w:ascii="Times New Roman" w:hAnsi="Times New Roman" w:cs="Times New Roman"/>
              </w:rPr>
              <w:sym w:font="Symbol" w:char="F0A7"/>
            </w:r>
            <w:r w:rsidRPr="00CD44BE">
              <w:rPr>
                <w:rFonts w:ascii="Times New Roman" w:hAnsi="Times New Roman" w:cs="Times New Roman"/>
              </w:rPr>
              <w:t xml:space="preserve"> как общее, так и запрашиваемой информации (в зависимости от целей чтения);  умеет догадываться о значении незнакомых слов из контекста</w:t>
            </w:r>
            <w:r w:rsidRPr="00CD44BE">
              <w:rPr>
                <w:rFonts w:ascii="Times New Roman" w:hAnsi="Times New Roman" w:cs="Times New Roman"/>
              </w:rPr>
              <w:sym w:font="Symbol" w:char="F0A7"/>
            </w:r>
            <w:r w:rsidRPr="00CD44BE">
              <w:rPr>
                <w:rFonts w:ascii="Times New Roman" w:hAnsi="Times New Roman" w:cs="Times New Roman"/>
              </w:rPr>
              <w:t xml:space="preserve"> либо по словообразовательным элементам, либо по сходству с родным языком</w:t>
            </w:r>
          </w:p>
        </w:tc>
        <w:tc>
          <w:tcPr>
            <w:tcW w:w="3191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</w:tr>
      <w:tr w:rsidR="00CD44BE" w:rsidRPr="00CD44BE" w:rsidTr="00FC7EE3">
        <w:tc>
          <w:tcPr>
            <w:tcW w:w="1235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 xml:space="preserve">Ученик:  </w:t>
            </w:r>
            <w:proofErr w:type="gramStart"/>
            <w:r w:rsidRPr="00CD44BE">
              <w:rPr>
                <w:rFonts w:ascii="Times New Roman" w:hAnsi="Times New Roman" w:cs="Times New Roman"/>
              </w:rPr>
              <w:t>верно</w:t>
            </w:r>
            <w:proofErr w:type="gramEnd"/>
            <w:r w:rsidRPr="00CD44BE">
              <w:rPr>
                <w:rFonts w:ascii="Times New Roman" w:hAnsi="Times New Roman" w:cs="Times New Roman"/>
              </w:rPr>
              <w:t xml:space="preserve"> отвечает на вопросы общего характера, допуская 2–3</w:t>
            </w:r>
            <w:r w:rsidRPr="00CD44BE">
              <w:rPr>
                <w:rFonts w:ascii="Times New Roman" w:hAnsi="Times New Roman" w:cs="Times New Roman"/>
              </w:rPr>
              <w:sym w:font="Symbol" w:char="F0A7"/>
            </w:r>
            <w:r w:rsidRPr="00CD44BE">
              <w:rPr>
                <w:rFonts w:ascii="Times New Roman" w:hAnsi="Times New Roman" w:cs="Times New Roman"/>
              </w:rPr>
              <w:t xml:space="preserve"> ошибки в ответах на вопросы с извлечением запрашиваемой информации (в зависимости от целей чтения);  демонстрирует недостаточно развитую языковую догадку</w:t>
            </w:r>
            <w:r w:rsidRPr="00CD44BE">
              <w:rPr>
                <w:rFonts w:ascii="Times New Roman" w:hAnsi="Times New Roman" w:cs="Times New Roman"/>
              </w:rPr>
              <w:sym w:font="Symbol" w:char="F0A7"/>
            </w:r>
            <w:r w:rsidRPr="00CD44BE">
              <w:rPr>
                <w:rFonts w:ascii="Times New Roman" w:hAnsi="Times New Roman" w:cs="Times New Roman"/>
              </w:rPr>
              <w:t xml:space="preserve"> (делает 2–3 ошибки в понимании предложений с незнакомыми </w:t>
            </w:r>
            <w:r w:rsidRPr="00CD44BE">
              <w:rPr>
                <w:rFonts w:ascii="Times New Roman" w:hAnsi="Times New Roman" w:cs="Times New Roman"/>
              </w:rPr>
              <w:lastRenderedPageBreak/>
              <w:t>словами, значение которых можно вывести с помощью языковой догадки);  испытывает затруднения в понимании некоторых незнакомых</w:t>
            </w:r>
            <w:r w:rsidRPr="00CD44BE">
              <w:rPr>
                <w:rFonts w:ascii="Times New Roman" w:hAnsi="Times New Roman" w:cs="Times New Roman"/>
              </w:rPr>
              <w:sym w:font="Symbol" w:char="F0A7"/>
            </w:r>
            <w:r w:rsidRPr="00CD44BE">
              <w:rPr>
                <w:rFonts w:ascii="Times New Roman" w:hAnsi="Times New Roman" w:cs="Times New Roman"/>
              </w:rPr>
              <w:t xml:space="preserve"> слов</w:t>
            </w:r>
          </w:p>
        </w:tc>
        <w:tc>
          <w:tcPr>
            <w:tcW w:w="3191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</w:tr>
      <w:tr w:rsidR="00CD44BE" w:rsidRPr="00CD44BE" w:rsidTr="00FC7EE3">
        <w:tc>
          <w:tcPr>
            <w:tcW w:w="1101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90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proofErr w:type="gramStart"/>
            <w:r w:rsidRPr="00CD44BE">
              <w:rPr>
                <w:rFonts w:ascii="Times New Roman" w:hAnsi="Times New Roman" w:cs="Times New Roman"/>
              </w:rPr>
              <w:t>Ученик:  допускает 2–3 ошибки в ответах на вопросы общего характера</w:t>
            </w:r>
            <w:r w:rsidRPr="00CD44BE">
              <w:rPr>
                <w:rFonts w:ascii="Times New Roman" w:hAnsi="Times New Roman" w:cs="Times New Roman"/>
              </w:rPr>
              <w:sym w:font="Symbol" w:char="F0A7"/>
            </w:r>
            <w:r w:rsidRPr="00CD44BE">
              <w:rPr>
                <w:rFonts w:ascii="Times New Roman" w:hAnsi="Times New Roman" w:cs="Times New Roman"/>
              </w:rPr>
              <w:t xml:space="preserve"> и 3–4 ошибки в ответах на вопросы с извлечением запрашиваемой информации (в зависимости от целей чтения);  демонстрирует неразвитую языковую догадку (делает 4–6</w:t>
            </w:r>
            <w:r w:rsidRPr="00CD44BE">
              <w:rPr>
                <w:rFonts w:ascii="Times New Roman" w:hAnsi="Times New Roman" w:cs="Times New Roman"/>
              </w:rPr>
              <w:sym w:font="Symbol" w:char="F0A7"/>
            </w:r>
            <w:r w:rsidRPr="00CD44BE">
              <w:rPr>
                <w:rFonts w:ascii="Times New Roman" w:hAnsi="Times New Roman" w:cs="Times New Roman"/>
              </w:rPr>
              <w:t xml:space="preserve"> ошибок в понимании предложений с незнакомыми словами, значение которых можно вывести с помощью смысловой догадки);  испытывает затруднения в понимании практически всех</w:t>
            </w:r>
            <w:r w:rsidRPr="00CD44BE">
              <w:rPr>
                <w:rFonts w:ascii="Times New Roman" w:hAnsi="Times New Roman" w:cs="Times New Roman"/>
              </w:rPr>
              <w:sym w:font="Symbol" w:char="F0A7"/>
            </w:r>
            <w:r w:rsidRPr="00CD44BE">
              <w:rPr>
                <w:rFonts w:ascii="Times New Roman" w:hAnsi="Times New Roman" w:cs="Times New Roman"/>
              </w:rPr>
              <w:t xml:space="preserve"> незнакомых слов</w:t>
            </w:r>
            <w:proofErr w:type="gramEnd"/>
          </w:p>
        </w:tc>
        <w:tc>
          <w:tcPr>
            <w:tcW w:w="3191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</w:tr>
      <w:tr w:rsidR="00CD44BE" w:rsidRPr="00CD44BE" w:rsidTr="00FC7EE3">
        <w:tc>
          <w:tcPr>
            <w:tcW w:w="1101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proofErr w:type="gramStart"/>
            <w:r w:rsidRPr="00CD44BE">
              <w:rPr>
                <w:rFonts w:ascii="Times New Roman" w:hAnsi="Times New Roman" w:cs="Times New Roman"/>
              </w:rPr>
              <w:t>Ученик:  не понял текст (допускает 4 и более ошибок в ответах</w:t>
            </w:r>
            <w:r w:rsidRPr="00CD44BE">
              <w:rPr>
                <w:rFonts w:ascii="Times New Roman" w:hAnsi="Times New Roman" w:cs="Times New Roman"/>
              </w:rPr>
              <w:sym w:font="Symbol" w:char="F0A7"/>
            </w:r>
            <w:r w:rsidRPr="00CD44BE">
              <w:rPr>
                <w:rFonts w:ascii="Times New Roman" w:hAnsi="Times New Roman" w:cs="Times New Roman"/>
              </w:rPr>
              <w:t xml:space="preserve"> на вопросы общего характера и 5 и более ошибок в ответах на вопросы с извлечением запрашиваемой информации (в зависимости от целей чтения);  демонстрирует отсутствие языковой догадки (делает 7</w:t>
            </w:r>
            <w:r w:rsidRPr="00CD44BE">
              <w:rPr>
                <w:rFonts w:ascii="Times New Roman" w:hAnsi="Times New Roman" w:cs="Times New Roman"/>
              </w:rPr>
              <w:sym w:font="Symbol" w:char="F0A7"/>
            </w:r>
            <w:r w:rsidRPr="00CD44BE">
              <w:rPr>
                <w:rFonts w:ascii="Times New Roman" w:hAnsi="Times New Roman" w:cs="Times New Roman"/>
              </w:rPr>
              <w:t xml:space="preserve"> и более ошибок в понимании предложений с незнакомыми словами, значение которых можно вывести с помощью смысловой догадки)</w:t>
            </w:r>
            <w:proofErr w:type="gramEnd"/>
          </w:p>
        </w:tc>
        <w:tc>
          <w:tcPr>
            <w:tcW w:w="3191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</w:tr>
      <w:tr w:rsidR="00CD44BE" w:rsidRPr="00CD44BE" w:rsidTr="00FC7EE3">
        <w:tc>
          <w:tcPr>
            <w:tcW w:w="7616" w:type="dxa"/>
            <w:gridSpan w:val="3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Пояснения</w:t>
            </w:r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proofErr w:type="spellStart"/>
            <w:r w:rsidRPr="00CD44BE">
              <w:rPr>
                <w:rFonts w:ascii="Times New Roman" w:hAnsi="Times New Roman" w:cs="Times New Roman"/>
              </w:rPr>
              <w:t>Экперта</w:t>
            </w:r>
            <w:proofErr w:type="spellEnd"/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</w:tr>
    </w:tbl>
    <w:p w:rsidR="00CD44BE" w:rsidRPr="00CD44BE" w:rsidRDefault="00CD44BE" w:rsidP="00CD44BE">
      <w:pPr>
        <w:rPr>
          <w:rFonts w:ascii="Times New Roman" w:hAnsi="Times New Roman" w:cs="Times New Roman"/>
        </w:rPr>
      </w:pPr>
    </w:p>
    <w:p w:rsidR="00CD44BE" w:rsidRPr="00CD44BE" w:rsidRDefault="00CD44BE" w:rsidP="00CD44BE">
      <w:pPr>
        <w:rPr>
          <w:rFonts w:ascii="Times New Roman" w:hAnsi="Times New Roman" w:cs="Times New Roman"/>
          <w:b/>
        </w:rPr>
      </w:pPr>
      <w:r w:rsidRPr="00CD44BE">
        <w:rPr>
          <w:rFonts w:ascii="Times New Roman" w:hAnsi="Times New Roman" w:cs="Times New Roman"/>
        </w:rPr>
        <w:t xml:space="preserve">       </w:t>
      </w:r>
      <w:r w:rsidRPr="00CD44BE">
        <w:rPr>
          <w:rFonts w:ascii="Times New Roman" w:hAnsi="Times New Roman" w:cs="Times New Roman"/>
          <w:b/>
        </w:rPr>
        <w:t xml:space="preserve">Методическое пояснение к </w:t>
      </w:r>
      <w:proofErr w:type="spellStart"/>
      <w:r w:rsidRPr="00CD44BE">
        <w:rPr>
          <w:rFonts w:ascii="Times New Roman" w:hAnsi="Times New Roman" w:cs="Times New Roman"/>
          <w:b/>
        </w:rPr>
        <w:t>критериальной</w:t>
      </w:r>
      <w:proofErr w:type="spellEnd"/>
      <w:r w:rsidRPr="00CD44BE">
        <w:rPr>
          <w:rFonts w:ascii="Times New Roman" w:hAnsi="Times New Roman" w:cs="Times New Roman"/>
          <w:b/>
        </w:rPr>
        <w:t xml:space="preserve"> оценки письменной речи (ПИСЬМО)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 xml:space="preserve">     Контроль </w:t>
      </w:r>
      <w:proofErr w:type="spellStart"/>
      <w:r w:rsidRPr="00CD44BE">
        <w:rPr>
          <w:rFonts w:ascii="Times New Roman" w:hAnsi="Times New Roman" w:cs="Times New Roman"/>
        </w:rPr>
        <w:t>сформированности</w:t>
      </w:r>
      <w:proofErr w:type="spellEnd"/>
      <w:r w:rsidRPr="00CD44BE">
        <w:rPr>
          <w:rFonts w:ascii="Times New Roman" w:hAnsi="Times New Roman" w:cs="Times New Roman"/>
        </w:rPr>
        <w:t xml:space="preserve"> навыков и умений письма требует значительных  затрат по времени, поэтому учителю следует выбирать для проверки наиболее важные письменные работы. Целесообразно обратить внимание на обратную связь </w:t>
      </w:r>
      <w:proofErr w:type="gramStart"/>
      <w:r w:rsidRPr="00CD44BE">
        <w:rPr>
          <w:rFonts w:ascii="Times New Roman" w:hAnsi="Times New Roman" w:cs="Times New Roman"/>
        </w:rPr>
        <w:t>с</w:t>
      </w:r>
      <w:proofErr w:type="gramEnd"/>
      <w:r w:rsidRPr="00CD44BE">
        <w:rPr>
          <w:rFonts w:ascii="Times New Roman" w:hAnsi="Times New Roman" w:cs="Times New Roman"/>
        </w:rPr>
        <w:t xml:space="preserve"> </w:t>
      </w:r>
      <w:proofErr w:type="gramStart"/>
      <w:r w:rsidRPr="00CD44BE">
        <w:rPr>
          <w:rFonts w:ascii="Times New Roman" w:hAnsi="Times New Roman" w:cs="Times New Roman"/>
        </w:rPr>
        <w:t>обучающимися</w:t>
      </w:r>
      <w:proofErr w:type="gramEnd"/>
      <w:r w:rsidRPr="00CD44BE">
        <w:rPr>
          <w:rFonts w:ascii="Times New Roman" w:hAnsi="Times New Roman" w:cs="Times New Roman"/>
        </w:rPr>
        <w:t xml:space="preserve"> в ходе разбора наиболее типичных ошибок с тем, чтобы избежать их повторения в будущих работах и в целом улучшить навыки письма. Обучающихся следует ознакомить с критериями, по которым будут оцениваться их письменные работы, что, безусловно, поможет ученикам понять смысл оценки и осуществить самоконтроль. 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 xml:space="preserve">     Одним из видов письменной речи является написание письма. Развитие навыков такой речи очень трудоемко и требует широкого спектра знаний. Учащийся должен не только владеть лексической стороной речи, но и уметь правильно определить грамматические конструкции. Структура написания письма требует умений логически  выстраивать  текст, соблюдая нормы и требования.  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lastRenderedPageBreak/>
        <w:t xml:space="preserve">    Подготовительный алгоритм работы: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>-разбор структуры написания  письма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>- знакомство с заданием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>-изучение требований  оценки письменной работы (критерии)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 xml:space="preserve">-составление таблицы </w:t>
      </w:r>
      <w:proofErr w:type="spellStart"/>
      <w:r w:rsidRPr="00CD44BE">
        <w:rPr>
          <w:rFonts w:ascii="Times New Roman" w:hAnsi="Times New Roman" w:cs="Times New Roman"/>
        </w:rPr>
        <w:t>критериальной</w:t>
      </w:r>
      <w:proofErr w:type="spellEnd"/>
      <w:r w:rsidRPr="00CD44BE">
        <w:rPr>
          <w:rFonts w:ascii="Times New Roman" w:hAnsi="Times New Roman" w:cs="Times New Roman"/>
        </w:rPr>
        <w:t xml:space="preserve"> оценки</w:t>
      </w:r>
    </w:p>
    <w:p w:rsidR="00CD44BE" w:rsidRPr="00CD44BE" w:rsidRDefault="00CD44BE" w:rsidP="00CD44BE">
      <w:pPr>
        <w:rPr>
          <w:rFonts w:ascii="Times New Roman" w:hAnsi="Times New Roman" w:cs="Times New Roman"/>
        </w:rPr>
      </w:pPr>
      <w:r w:rsidRPr="00CD44BE">
        <w:rPr>
          <w:rFonts w:ascii="Times New Roman" w:hAnsi="Times New Roman" w:cs="Times New Roman"/>
        </w:rPr>
        <w:t>- написание письма и его оценка по критериям.</w:t>
      </w:r>
    </w:p>
    <w:p w:rsidR="00CD44BE" w:rsidRPr="00CD44BE" w:rsidRDefault="00CD44BE" w:rsidP="00CD44BE">
      <w:pPr>
        <w:rPr>
          <w:rFonts w:ascii="Times New Roman" w:hAnsi="Times New Roman" w:cs="Times New Roman"/>
          <w:b/>
        </w:rPr>
      </w:pPr>
      <w:r w:rsidRPr="00CD44BE">
        <w:rPr>
          <w:rFonts w:ascii="Times New Roman" w:hAnsi="Times New Roman" w:cs="Times New Roman"/>
          <w:b/>
        </w:rPr>
        <w:t>Критерии оценивания письменной речи (ПИСЬМО)</w:t>
      </w:r>
    </w:p>
    <w:tbl>
      <w:tblPr>
        <w:tblStyle w:val="a5"/>
        <w:tblW w:w="0" w:type="auto"/>
        <w:tblLayout w:type="fixed"/>
        <w:tblLook w:val="04A0"/>
      </w:tblPr>
      <w:tblGrid>
        <w:gridCol w:w="1639"/>
        <w:gridCol w:w="1304"/>
        <w:gridCol w:w="1134"/>
        <w:gridCol w:w="1276"/>
        <w:gridCol w:w="1134"/>
        <w:gridCol w:w="1418"/>
        <w:gridCol w:w="1280"/>
        <w:gridCol w:w="1611"/>
        <w:gridCol w:w="1328"/>
        <w:gridCol w:w="884"/>
      </w:tblGrid>
      <w:tr w:rsidR="00CD44BE" w:rsidRPr="00CD44BE" w:rsidTr="00FC7EE3">
        <w:tc>
          <w:tcPr>
            <w:tcW w:w="1639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04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Объем высказывания</w:t>
            </w:r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90-120</w:t>
            </w:r>
          </w:p>
        </w:tc>
        <w:tc>
          <w:tcPr>
            <w:tcW w:w="1134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 xml:space="preserve">Ответ на вопрос 1 </w:t>
            </w:r>
          </w:p>
        </w:tc>
        <w:tc>
          <w:tcPr>
            <w:tcW w:w="1276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Ответ на вопрос 2</w:t>
            </w:r>
          </w:p>
        </w:tc>
        <w:tc>
          <w:tcPr>
            <w:tcW w:w="1134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 xml:space="preserve">Ответ на вопрос 3 </w:t>
            </w:r>
          </w:p>
        </w:tc>
        <w:tc>
          <w:tcPr>
            <w:tcW w:w="1418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Нормы вежливости</w:t>
            </w:r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 xml:space="preserve">(благодарность, надежда на </w:t>
            </w:r>
            <w:proofErr w:type="gramStart"/>
            <w:r w:rsidRPr="00CD44BE">
              <w:rPr>
                <w:rFonts w:ascii="Times New Roman" w:hAnsi="Times New Roman" w:cs="Times New Roman"/>
              </w:rPr>
              <w:t>последующих</w:t>
            </w:r>
            <w:proofErr w:type="gramEnd"/>
            <w:r w:rsidRPr="00CD44BE">
              <w:rPr>
                <w:rFonts w:ascii="Times New Roman" w:hAnsi="Times New Roman" w:cs="Times New Roman"/>
              </w:rPr>
              <w:t xml:space="preserve"> контакт)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Логичность</w:t>
            </w:r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средства логической связи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Обращение и завершающая фраза,</w:t>
            </w:r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Лексика и грамматика</w:t>
            </w:r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(выписать ошибки)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  <w:r w:rsidRPr="00CD44BE">
              <w:rPr>
                <w:rFonts w:ascii="Times New Roman" w:hAnsi="Times New Roman" w:cs="Times New Roman"/>
              </w:rPr>
              <w:t>ИТОГОВЫЙ БАЛ</w:t>
            </w:r>
          </w:p>
        </w:tc>
      </w:tr>
      <w:tr w:rsidR="00CD44BE" w:rsidRPr="00CD44BE" w:rsidTr="00FC7EE3">
        <w:trPr>
          <w:trHeight w:val="375"/>
        </w:trPr>
        <w:tc>
          <w:tcPr>
            <w:tcW w:w="1639" w:type="dxa"/>
            <w:tcBorders>
              <w:bottom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</w:tr>
      <w:tr w:rsidR="00CD44BE" w:rsidRPr="00CD44BE" w:rsidTr="00FC7EE3">
        <w:trPr>
          <w:trHeight w:val="420"/>
        </w:trPr>
        <w:tc>
          <w:tcPr>
            <w:tcW w:w="1639" w:type="dxa"/>
            <w:tcBorders>
              <w:top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</w:tr>
      <w:tr w:rsidR="00CD44BE" w:rsidRPr="00CD44BE" w:rsidTr="00FC7EE3">
        <w:tc>
          <w:tcPr>
            <w:tcW w:w="1639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</w:tr>
      <w:tr w:rsidR="00CD44BE" w:rsidRPr="00CD44BE" w:rsidTr="00FC7EE3">
        <w:tc>
          <w:tcPr>
            <w:tcW w:w="1639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</w:tr>
      <w:tr w:rsidR="00CD44BE" w:rsidRPr="00CD44BE" w:rsidTr="00FC7EE3">
        <w:tc>
          <w:tcPr>
            <w:tcW w:w="1639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CD44BE" w:rsidRPr="00CD44BE" w:rsidRDefault="00CD44BE" w:rsidP="00FC7EE3">
            <w:pPr>
              <w:rPr>
                <w:rFonts w:ascii="Times New Roman" w:hAnsi="Times New Roman" w:cs="Times New Roman"/>
              </w:rPr>
            </w:pPr>
          </w:p>
        </w:tc>
      </w:tr>
    </w:tbl>
    <w:p w:rsidR="00CD44BE" w:rsidRPr="00CD44BE" w:rsidRDefault="00CD44BE" w:rsidP="00CD44BE">
      <w:pPr>
        <w:rPr>
          <w:rFonts w:ascii="Times New Roman" w:hAnsi="Times New Roman" w:cs="Times New Roman"/>
        </w:rPr>
      </w:pPr>
    </w:p>
    <w:p w:rsidR="00CD44BE" w:rsidRPr="00CD44BE" w:rsidRDefault="00CD44BE" w:rsidP="00CD44BE">
      <w:pPr>
        <w:ind w:left="-1134"/>
        <w:rPr>
          <w:rFonts w:ascii="Times New Roman" w:hAnsi="Times New Roman" w:cs="Times New Roman"/>
        </w:rPr>
      </w:pPr>
    </w:p>
    <w:p w:rsidR="007E6D5E" w:rsidRDefault="007E6D5E" w:rsidP="007E6D5E">
      <w:pPr>
        <w:rPr>
          <w:b/>
        </w:rPr>
      </w:pPr>
      <w:r w:rsidRPr="000E2EC1">
        <w:t xml:space="preserve">            </w:t>
      </w:r>
      <w:r w:rsidRPr="000E2EC1">
        <w:rPr>
          <w:b/>
        </w:rPr>
        <w:t>Методиче</w:t>
      </w:r>
      <w:r>
        <w:rPr>
          <w:b/>
        </w:rPr>
        <w:t xml:space="preserve">ское пояснение к уроку проектно-исследовательской </w:t>
      </w:r>
      <w:r w:rsidRPr="000E2EC1">
        <w:rPr>
          <w:b/>
        </w:rPr>
        <w:t xml:space="preserve"> деятельности. </w:t>
      </w:r>
    </w:p>
    <w:p w:rsidR="007E6D5E" w:rsidRPr="00640D57" w:rsidRDefault="007E6D5E" w:rsidP="007E6D5E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0E2EC1">
        <w:rPr>
          <w:b/>
        </w:rPr>
        <w:t>(</w:t>
      </w:r>
      <w:r w:rsidRPr="000E2EC1">
        <w:rPr>
          <w:b/>
          <w:lang w:val="en-US"/>
        </w:rPr>
        <w:t>PROJECT</w:t>
      </w:r>
      <w:r w:rsidRPr="000E2EC1">
        <w:rPr>
          <w:b/>
        </w:rPr>
        <w:t xml:space="preserve"> </w:t>
      </w:r>
      <w:r w:rsidRPr="000E2EC1">
        <w:rPr>
          <w:b/>
          <w:lang w:val="en-US"/>
        </w:rPr>
        <w:t>LESSON</w:t>
      </w:r>
      <w:r w:rsidRPr="000E2EC1">
        <w:rPr>
          <w:b/>
        </w:rPr>
        <w:t>)</w:t>
      </w:r>
    </w:p>
    <w:p w:rsidR="007E6D5E" w:rsidRDefault="007E6D5E" w:rsidP="007E6D5E">
      <w:r w:rsidRPr="001B37D8">
        <w:rPr>
          <w:b/>
        </w:rPr>
        <w:t xml:space="preserve"> </w:t>
      </w:r>
      <w:r>
        <w:rPr>
          <w:b/>
        </w:rPr>
        <w:t xml:space="preserve">     </w:t>
      </w:r>
      <w:r>
        <w:t>Метод проектно-исследовательской деятельности на уроках английского языка позволяет индивидуализировать учебный процесс, дает возможность учащимся проявлять самостоятельность в планировании и организации своей деятельности.  В обучении английскому языку метод проектов можно использовать в тесном контакте с учебной программой.  Учащиеся выполняют проектные задания разных типов: ролевые (позволяющие развивать диалогическую речь), информационные (могут служить методической разработкой, наглядностью к различным темам уроков), учебно-познавательные (расширяют не только словарный запас, но и совершенствуют межкультурные компетенции), творческие (совершенствуют навыки письма, чтения, говорения).</w:t>
      </w:r>
      <w:r w:rsidRPr="00A25686">
        <w:t xml:space="preserve"> </w:t>
      </w:r>
      <w:r>
        <w:t xml:space="preserve"> Для оценивания проектных работ необходимо учитывать содержание работы и ее соответствие теме, оформление работы, качество презентации, качество выступления, взаимодействие со слушателями. </w:t>
      </w:r>
      <w:proofErr w:type="spellStart"/>
      <w:r>
        <w:t>Критериальное</w:t>
      </w:r>
      <w:proofErr w:type="spellEnd"/>
      <w:r>
        <w:t xml:space="preserve"> оценивание является одной из наиболее </w:t>
      </w:r>
      <w:proofErr w:type="gramStart"/>
      <w:r>
        <w:t>актуальных</w:t>
      </w:r>
      <w:proofErr w:type="gramEnd"/>
      <w:r>
        <w:t xml:space="preserve"> в данной методике. Условия оценки (критерии) предварительно оговариваются </w:t>
      </w:r>
      <w:proofErr w:type="gramStart"/>
      <w:r>
        <w:t>среди</w:t>
      </w:r>
      <w:proofErr w:type="gramEnd"/>
      <w:r>
        <w:t xml:space="preserve"> учениками, обсуждаются трудные случаи. В рекомендациях указаны параметры </w:t>
      </w:r>
      <w:proofErr w:type="spellStart"/>
      <w:r>
        <w:t>оценки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можно рассмотреть и изменить на более удобные.</w:t>
      </w:r>
      <w:r w:rsidRPr="00A25686">
        <w:t xml:space="preserve"> </w:t>
      </w:r>
    </w:p>
    <w:p w:rsidR="007E6D5E" w:rsidRPr="00640D57" w:rsidRDefault="007E6D5E" w:rsidP="007E6D5E">
      <w:pPr>
        <w:rPr>
          <w:b/>
          <w:i/>
        </w:rPr>
      </w:pPr>
      <w:r w:rsidRPr="00640D57">
        <w:rPr>
          <w:b/>
          <w:i/>
        </w:rPr>
        <w:t xml:space="preserve">Всего: максимум 26 баллов.  </w:t>
      </w:r>
    </w:p>
    <w:p w:rsidR="007E6D5E" w:rsidRPr="00640D57" w:rsidRDefault="007E6D5E" w:rsidP="007E6D5E">
      <w:pPr>
        <w:rPr>
          <w:b/>
          <w:i/>
        </w:rPr>
      </w:pPr>
      <w:r w:rsidRPr="00640D57">
        <w:rPr>
          <w:b/>
          <w:i/>
        </w:rPr>
        <w:t>При этом:  «Отлично» = 22–26 баллов;</w:t>
      </w:r>
    </w:p>
    <w:p w:rsidR="007E6D5E" w:rsidRPr="00640D57" w:rsidRDefault="007E6D5E" w:rsidP="007E6D5E">
      <w:pPr>
        <w:rPr>
          <w:b/>
          <w:i/>
        </w:rPr>
      </w:pPr>
      <w:r w:rsidRPr="00640D57">
        <w:rPr>
          <w:b/>
          <w:i/>
        </w:rPr>
        <w:sym w:font="Symbol" w:char="F0A7"/>
      </w:r>
      <w:r w:rsidRPr="00640D57">
        <w:rPr>
          <w:b/>
          <w:i/>
        </w:rPr>
        <w:t xml:space="preserve">  «Хорошо» = 18–21 балл;</w:t>
      </w:r>
      <w:r w:rsidRPr="00640D57">
        <w:rPr>
          <w:b/>
          <w:i/>
        </w:rPr>
        <w:sym w:font="Symbol" w:char="F0A7"/>
      </w:r>
      <w:r w:rsidRPr="00640D57">
        <w:rPr>
          <w:b/>
          <w:i/>
        </w:rPr>
        <w:t xml:space="preserve">  </w:t>
      </w:r>
    </w:p>
    <w:p w:rsidR="007E6D5E" w:rsidRPr="00640D57" w:rsidRDefault="007E6D5E" w:rsidP="007E6D5E">
      <w:pPr>
        <w:rPr>
          <w:b/>
          <w:i/>
        </w:rPr>
      </w:pPr>
      <w:r w:rsidRPr="00640D57">
        <w:rPr>
          <w:b/>
          <w:i/>
        </w:rPr>
        <w:lastRenderedPageBreak/>
        <w:t>«Удовлетворительно» = 14–17 баллов;</w:t>
      </w:r>
    </w:p>
    <w:p w:rsidR="007E6D5E" w:rsidRPr="00640D57" w:rsidRDefault="007E6D5E" w:rsidP="007E6D5E">
      <w:pPr>
        <w:rPr>
          <w:b/>
          <w:i/>
        </w:rPr>
      </w:pPr>
      <w:r w:rsidRPr="00640D57">
        <w:rPr>
          <w:b/>
          <w:i/>
        </w:rPr>
        <w:sym w:font="Symbol" w:char="F0A7"/>
      </w:r>
      <w:r w:rsidRPr="00640D57">
        <w:rPr>
          <w:b/>
          <w:i/>
        </w:rPr>
        <w:t xml:space="preserve">  «Неудовлетворительно» = менее 14 баллов.</w:t>
      </w:r>
    </w:p>
    <w:p w:rsidR="007E6D5E" w:rsidRPr="001B37D8" w:rsidRDefault="007E6D5E" w:rsidP="007E6D5E"/>
    <w:p w:rsidR="007E6D5E" w:rsidRPr="00712F52" w:rsidRDefault="007E6D5E" w:rsidP="007E6D5E">
      <w:pPr>
        <w:rPr>
          <w:b/>
        </w:rPr>
      </w:pPr>
      <w:r w:rsidRPr="00712F52">
        <w:rPr>
          <w:b/>
        </w:rPr>
        <w:t xml:space="preserve">                                                        Критерии оценивания проектной работы по английскому языку по теме </w:t>
      </w:r>
    </w:p>
    <w:p w:rsidR="007E6D5E" w:rsidRPr="00712F52" w:rsidRDefault="007E6D5E" w:rsidP="007E6D5E">
      <w:pPr>
        <w:rPr>
          <w:b/>
        </w:rPr>
      </w:pPr>
      <w:r w:rsidRPr="00712F52">
        <w:rPr>
          <w:b/>
        </w:rPr>
        <w:t xml:space="preserve">                                                                                    «Интересные </w:t>
      </w:r>
      <w:proofErr w:type="gramStart"/>
      <w:r w:rsidRPr="00712F52">
        <w:rPr>
          <w:b/>
        </w:rPr>
        <w:t>факты о штатах</w:t>
      </w:r>
      <w:proofErr w:type="gramEnd"/>
      <w:r w:rsidRPr="00712F52">
        <w:rPr>
          <w:b/>
        </w:rPr>
        <w:t xml:space="preserve"> США»</w:t>
      </w:r>
    </w:p>
    <w:p w:rsidR="007E6D5E" w:rsidRDefault="007E6D5E" w:rsidP="007E6D5E">
      <w:r>
        <w:t xml:space="preserve">                                                                                                            8 класс</w:t>
      </w:r>
    </w:p>
    <w:tbl>
      <w:tblPr>
        <w:tblStyle w:val="a5"/>
        <w:tblW w:w="14743" w:type="dxa"/>
        <w:tblInd w:w="-318" w:type="dxa"/>
        <w:tblLayout w:type="fixed"/>
        <w:tblLook w:val="04A0"/>
      </w:tblPr>
      <w:tblGrid>
        <w:gridCol w:w="1560"/>
        <w:gridCol w:w="1346"/>
        <w:gridCol w:w="1084"/>
        <w:gridCol w:w="1422"/>
        <w:gridCol w:w="1465"/>
        <w:gridCol w:w="1448"/>
        <w:gridCol w:w="890"/>
        <w:gridCol w:w="850"/>
        <w:gridCol w:w="1134"/>
        <w:gridCol w:w="1276"/>
        <w:gridCol w:w="1279"/>
        <w:gridCol w:w="989"/>
      </w:tblGrid>
      <w:tr w:rsidR="007E6D5E" w:rsidTr="00C15494">
        <w:trPr>
          <w:trHeight w:val="345"/>
        </w:trPr>
        <w:tc>
          <w:tcPr>
            <w:tcW w:w="1560" w:type="dxa"/>
            <w:vMerge w:val="restart"/>
          </w:tcPr>
          <w:p w:rsidR="007E6D5E" w:rsidRPr="00BE5F99" w:rsidRDefault="007E6D5E" w:rsidP="00C15494">
            <w:pPr>
              <w:rPr>
                <w:b/>
              </w:rPr>
            </w:pPr>
            <w:r w:rsidRPr="00BE5F99">
              <w:rPr>
                <w:b/>
              </w:rPr>
              <w:t>ФИ участников группы</w:t>
            </w:r>
          </w:p>
        </w:tc>
        <w:tc>
          <w:tcPr>
            <w:tcW w:w="12194" w:type="dxa"/>
            <w:gridSpan w:val="10"/>
            <w:tcBorders>
              <w:bottom w:val="single" w:sz="4" w:space="0" w:color="auto"/>
            </w:tcBorders>
          </w:tcPr>
          <w:p w:rsidR="007E6D5E" w:rsidRPr="00BE5F99" w:rsidRDefault="007E6D5E" w:rsidP="00C15494">
            <w:pPr>
              <w:rPr>
                <w:b/>
              </w:rPr>
            </w:pPr>
            <w:r>
              <w:t xml:space="preserve">                                                                                </w:t>
            </w:r>
            <w:r w:rsidRPr="00BE5F99">
              <w:rPr>
                <w:b/>
              </w:rPr>
              <w:t>Критерии оценивания</w:t>
            </w:r>
          </w:p>
        </w:tc>
        <w:tc>
          <w:tcPr>
            <w:tcW w:w="989" w:type="dxa"/>
            <w:vMerge w:val="restart"/>
          </w:tcPr>
          <w:p w:rsidR="007E6D5E" w:rsidRPr="00BE5F99" w:rsidRDefault="007E6D5E" w:rsidP="00C15494">
            <w:pPr>
              <w:rPr>
                <w:b/>
              </w:rPr>
            </w:pPr>
            <w:r w:rsidRPr="00BE5F99">
              <w:rPr>
                <w:b/>
              </w:rPr>
              <w:t>Оценка</w:t>
            </w:r>
          </w:p>
        </w:tc>
      </w:tr>
      <w:tr w:rsidR="007E6D5E" w:rsidTr="00C15494">
        <w:trPr>
          <w:trHeight w:val="1005"/>
        </w:trPr>
        <w:tc>
          <w:tcPr>
            <w:tcW w:w="1560" w:type="dxa"/>
            <w:vMerge/>
          </w:tcPr>
          <w:p w:rsidR="007E6D5E" w:rsidRDefault="007E6D5E" w:rsidP="00C15494"/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D5E" w:rsidRDefault="007E6D5E" w:rsidP="00C15494">
            <w:pPr>
              <w:rPr>
                <w:b/>
                <w:i/>
              </w:rPr>
            </w:pPr>
            <w:r w:rsidRPr="00BE5F99">
              <w:rPr>
                <w:b/>
                <w:i/>
              </w:rPr>
              <w:t>ПРЕЗЕНТАЦИЯ</w:t>
            </w:r>
          </w:p>
          <w:p w:rsidR="007E6D5E" w:rsidRPr="00BE5F99" w:rsidRDefault="007E6D5E" w:rsidP="00C15494">
            <w:pPr>
              <w:rPr>
                <w:b/>
                <w:i/>
              </w:rPr>
            </w:pPr>
            <w:r>
              <w:rPr>
                <w:b/>
                <w:i/>
              </w:rPr>
              <w:t>(содержание)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D5E" w:rsidRPr="00BE5F99" w:rsidRDefault="007E6D5E" w:rsidP="00C15494">
            <w:pPr>
              <w:rPr>
                <w:b/>
                <w:i/>
              </w:rPr>
            </w:pPr>
            <w:r w:rsidRPr="00BE5F99">
              <w:rPr>
                <w:b/>
                <w:i/>
              </w:rPr>
              <w:t>Лексико-грамматическое оформление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D5E" w:rsidRPr="00BE5F99" w:rsidRDefault="007E6D5E" w:rsidP="00C15494">
            <w:pPr>
              <w:rPr>
                <w:b/>
                <w:i/>
              </w:rPr>
            </w:pPr>
            <w:r w:rsidRPr="00BE5F99">
              <w:rPr>
                <w:b/>
                <w:i/>
              </w:rPr>
              <w:t>Представление работы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D5E" w:rsidRPr="00BE5F99" w:rsidRDefault="007E6D5E" w:rsidP="00C15494">
            <w:pPr>
              <w:rPr>
                <w:b/>
                <w:i/>
              </w:rPr>
            </w:pPr>
            <w:r w:rsidRPr="00BE5F99">
              <w:rPr>
                <w:b/>
                <w:i/>
              </w:rPr>
              <w:t>Свобода владения материалом</w:t>
            </w:r>
          </w:p>
        </w:tc>
        <w:tc>
          <w:tcPr>
            <w:tcW w:w="989" w:type="dxa"/>
            <w:vMerge/>
          </w:tcPr>
          <w:p w:rsidR="007E6D5E" w:rsidRDefault="007E6D5E" w:rsidP="00C15494"/>
        </w:tc>
      </w:tr>
      <w:tr w:rsidR="007E6D5E" w:rsidTr="00C15494">
        <w:trPr>
          <w:trHeight w:val="488"/>
        </w:trPr>
        <w:tc>
          <w:tcPr>
            <w:tcW w:w="1560" w:type="dxa"/>
            <w:vMerge/>
          </w:tcPr>
          <w:p w:rsidR="007E6D5E" w:rsidRDefault="007E6D5E" w:rsidP="00C15494"/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7E6D5E" w:rsidRDefault="007E6D5E" w:rsidP="00C15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наглядность</w:t>
            </w:r>
          </w:p>
          <w:p w:rsidR="007E6D5E" w:rsidRDefault="007E6D5E" w:rsidP="00C15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Информативность</w:t>
            </w:r>
          </w:p>
          <w:p w:rsidR="007E6D5E" w:rsidRPr="00EB564D" w:rsidRDefault="007E6D5E" w:rsidP="00C15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«</w:t>
            </w:r>
            <w:r w:rsidRPr="00712F52">
              <w:rPr>
                <w:b/>
                <w:sz w:val="18"/>
                <w:szCs w:val="18"/>
              </w:rPr>
              <w:t>3»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D5E" w:rsidRDefault="007E6D5E" w:rsidP="00C15494">
            <w:pPr>
              <w:rPr>
                <w:sz w:val="18"/>
                <w:szCs w:val="18"/>
              </w:rPr>
            </w:pPr>
            <w:r w:rsidRPr="00EB564D">
              <w:rPr>
                <w:sz w:val="18"/>
                <w:szCs w:val="18"/>
              </w:rPr>
              <w:t xml:space="preserve">Не достаточно </w:t>
            </w:r>
            <w:proofErr w:type="gramStart"/>
            <w:r w:rsidRPr="00EB564D">
              <w:rPr>
                <w:sz w:val="18"/>
                <w:szCs w:val="18"/>
              </w:rPr>
              <w:t>наполнена</w:t>
            </w:r>
            <w:proofErr w:type="gramEnd"/>
            <w:r w:rsidRPr="00EB564D">
              <w:rPr>
                <w:sz w:val="18"/>
                <w:szCs w:val="18"/>
              </w:rPr>
              <w:t xml:space="preserve"> по теме</w:t>
            </w:r>
          </w:p>
          <w:p w:rsidR="007E6D5E" w:rsidRPr="00EB564D" w:rsidRDefault="007E6D5E" w:rsidP="00C15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«2»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7E6D5E" w:rsidRDefault="007E6D5E" w:rsidP="00C15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 наглядности, не информативно</w:t>
            </w:r>
          </w:p>
          <w:p w:rsidR="007E6D5E" w:rsidRPr="00EB564D" w:rsidRDefault="007E6D5E" w:rsidP="00C15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«1»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7E6D5E" w:rsidRDefault="007E6D5E" w:rsidP="00C15494">
            <w:pPr>
              <w:rPr>
                <w:sz w:val="18"/>
                <w:szCs w:val="18"/>
              </w:rPr>
            </w:pPr>
            <w:r w:rsidRPr="00EB564D">
              <w:rPr>
                <w:sz w:val="18"/>
                <w:szCs w:val="18"/>
              </w:rPr>
              <w:t>Нет грамматических ошибок, лексика употребляется верно</w:t>
            </w:r>
          </w:p>
          <w:p w:rsidR="007E6D5E" w:rsidRPr="00EB564D" w:rsidRDefault="007E6D5E" w:rsidP="00C15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«3»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D5E" w:rsidRPr="00EB564D" w:rsidRDefault="007E6D5E" w:rsidP="00C15494">
            <w:pPr>
              <w:rPr>
                <w:sz w:val="18"/>
                <w:szCs w:val="18"/>
              </w:rPr>
            </w:pPr>
            <w:r w:rsidRPr="00EB564D">
              <w:rPr>
                <w:sz w:val="18"/>
                <w:szCs w:val="18"/>
              </w:rPr>
              <w:t>Допущены лексические ошибки, есть неточности в лексике</w:t>
            </w:r>
          </w:p>
          <w:p w:rsidR="007E6D5E" w:rsidRPr="00BE5F99" w:rsidRDefault="007E6D5E" w:rsidP="00C15494">
            <w:pPr>
              <w:rPr>
                <w:b/>
                <w:i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B564D">
              <w:rPr>
                <w:sz w:val="18"/>
                <w:szCs w:val="18"/>
              </w:rPr>
              <w:t>«2»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</w:tcPr>
          <w:p w:rsidR="007E6D5E" w:rsidRPr="00712F52" w:rsidRDefault="007E6D5E" w:rsidP="00C15494">
            <w:pPr>
              <w:rPr>
                <w:sz w:val="18"/>
                <w:szCs w:val="18"/>
              </w:rPr>
            </w:pPr>
            <w:r w:rsidRPr="00712F52">
              <w:rPr>
                <w:sz w:val="18"/>
                <w:szCs w:val="18"/>
              </w:rPr>
              <w:t>Уложился</w:t>
            </w:r>
          </w:p>
          <w:p w:rsidR="007E6D5E" w:rsidRDefault="007E6D5E" w:rsidP="00C15494">
            <w:pPr>
              <w:rPr>
                <w:sz w:val="18"/>
                <w:szCs w:val="18"/>
              </w:rPr>
            </w:pPr>
            <w:r w:rsidRPr="00712F52">
              <w:rPr>
                <w:sz w:val="18"/>
                <w:szCs w:val="18"/>
              </w:rPr>
              <w:t xml:space="preserve">В отведенное </w:t>
            </w:r>
            <w:proofErr w:type="spellStart"/>
            <w:r w:rsidRPr="00712F52">
              <w:rPr>
                <w:sz w:val="18"/>
                <w:szCs w:val="18"/>
              </w:rPr>
              <w:t>время</w:t>
            </w:r>
            <w:proofErr w:type="gramStart"/>
            <w:r w:rsidRPr="00712F52">
              <w:rPr>
                <w:sz w:val="18"/>
                <w:szCs w:val="18"/>
              </w:rPr>
              <w:t>,о</w:t>
            </w:r>
            <w:proofErr w:type="gramEnd"/>
            <w:r w:rsidRPr="00712F52">
              <w:rPr>
                <w:sz w:val="18"/>
                <w:szCs w:val="18"/>
              </w:rPr>
              <w:t>перался</w:t>
            </w:r>
            <w:proofErr w:type="spellEnd"/>
            <w:r w:rsidRPr="00712F52">
              <w:rPr>
                <w:sz w:val="18"/>
                <w:szCs w:val="18"/>
              </w:rPr>
              <w:t xml:space="preserve"> на печатный текст</w:t>
            </w:r>
          </w:p>
          <w:p w:rsidR="007E6D5E" w:rsidRPr="00BE5F99" w:rsidRDefault="007E6D5E" w:rsidP="00C15494">
            <w:pPr>
              <w:rPr>
                <w:b/>
                <w:i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E6D5E" w:rsidRPr="00712F52" w:rsidRDefault="007E6D5E" w:rsidP="00C15494">
            <w:pPr>
              <w:rPr>
                <w:sz w:val="18"/>
                <w:szCs w:val="18"/>
              </w:rPr>
            </w:pPr>
            <w:r w:rsidRPr="00712F52">
              <w:rPr>
                <w:sz w:val="18"/>
                <w:szCs w:val="18"/>
              </w:rPr>
              <w:t>Уложился</w:t>
            </w:r>
          </w:p>
          <w:p w:rsidR="007E6D5E" w:rsidRDefault="007E6D5E" w:rsidP="00C15494">
            <w:pPr>
              <w:rPr>
                <w:sz w:val="18"/>
                <w:szCs w:val="18"/>
              </w:rPr>
            </w:pPr>
            <w:r w:rsidRPr="00712F52">
              <w:rPr>
                <w:sz w:val="18"/>
                <w:szCs w:val="18"/>
              </w:rPr>
              <w:t xml:space="preserve">В отведенное </w:t>
            </w:r>
            <w:proofErr w:type="spellStart"/>
            <w:r w:rsidRPr="00712F52">
              <w:rPr>
                <w:sz w:val="18"/>
                <w:szCs w:val="18"/>
              </w:rPr>
              <w:t>время</w:t>
            </w:r>
            <w:proofErr w:type="gramStart"/>
            <w:r w:rsidRPr="00712F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текст больше читался</w:t>
            </w:r>
          </w:p>
          <w:p w:rsidR="007E6D5E" w:rsidRPr="00BE5F99" w:rsidRDefault="007E6D5E" w:rsidP="00C15494">
            <w:pPr>
              <w:rPr>
                <w:b/>
                <w:i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D5E" w:rsidRPr="00712F52" w:rsidRDefault="007E6D5E" w:rsidP="00C15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712F52">
              <w:rPr>
                <w:sz w:val="18"/>
                <w:szCs w:val="18"/>
              </w:rPr>
              <w:t>У</w:t>
            </w:r>
            <w:proofErr w:type="gramEnd"/>
            <w:r w:rsidRPr="00712F52">
              <w:rPr>
                <w:sz w:val="18"/>
                <w:szCs w:val="18"/>
              </w:rPr>
              <w:t>ложился</w:t>
            </w:r>
          </w:p>
          <w:p w:rsidR="007E6D5E" w:rsidRDefault="007E6D5E" w:rsidP="00C15494">
            <w:pPr>
              <w:rPr>
                <w:sz w:val="18"/>
                <w:szCs w:val="18"/>
              </w:rPr>
            </w:pPr>
            <w:r w:rsidRPr="00712F52">
              <w:rPr>
                <w:sz w:val="18"/>
                <w:szCs w:val="18"/>
              </w:rPr>
              <w:t xml:space="preserve">В отведенное </w:t>
            </w:r>
            <w:proofErr w:type="spellStart"/>
            <w:r w:rsidRPr="00712F52">
              <w:rPr>
                <w:sz w:val="18"/>
                <w:szCs w:val="18"/>
              </w:rPr>
              <w:t>время</w:t>
            </w:r>
            <w:proofErr w:type="gramStart"/>
            <w:r w:rsidRPr="00712F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екст</w:t>
            </w:r>
            <w:proofErr w:type="spellEnd"/>
            <w:r>
              <w:rPr>
                <w:sz w:val="18"/>
                <w:szCs w:val="18"/>
              </w:rPr>
              <w:t xml:space="preserve"> больше читался</w:t>
            </w:r>
          </w:p>
          <w:p w:rsidR="007E6D5E" w:rsidRPr="00BE5F99" w:rsidRDefault="007E6D5E" w:rsidP="00C15494">
            <w:pPr>
              <w:rPr>
                <w:b/>
                <w:i/>
              </w:rPr>
            </w:pPr>
            <w:r>
              <w:rPr>
                <w:sz w:val="18"/>
                <w:szCs w:val="18"/>
              </w:rPr>
              <w:t>«1»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E6D5E" w:rsidRPr="00712F52" w:rsidRDefault="007E6D5E" w:rsidP="00C15494">
            <w:pPr>
              <w:rPr>
                <w:sz w:val="18"/>
                <w:szCs w:val="18"/>
              </w:rPr>
            </w:pPr>
            <w:r w:rsidRPr="00712F52">
              <w:rPr>
                <w:sz w:val="18"/>
                <w:szCs w:val="18"/>
              </w:rPr>
              <w:t>Полные и точные ответы на вопросы, работал с аудиторией</w:t>
            </w:r>
          </w:p>
          <w:p w:rsidR="007E6D5E" w:rsidRPr="00BE5F99" w:rsidRDefault="007E6D5E" w:rsidP="00C15494">
            <w:pPr>
              <w:rPr>
                <w:b/>
                <w:i/>
              </w:rPr>
            </w:pPr>
            <w:r w:rsidRPr="00712F52">
              <w:rPr>
                <w:sz w:val="18"/>
                <w:szCs w:val="18"/>
              </w:rPr>
              <w:t>«3»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7E6D5E" w:rsidRPr="00712F52" w:rsidRDefault="007E6D5E" w:rsidP="00C15494">
            <w:pPr>
              <w:rPr>
                <w:sz w:val="18"/>
                <w:szCs w:val="18"/>
              </w:rPr>
            </w:pPr>
            <w:r w:rsidRPr="00712F52">
              <w:rPr>
                <w:sz w:val="18"/>
                <w:szCs w:val="18"/>
              </w:rPr>
              <w:t>Ответил не на</w:t>
            </w:r>
            <w:r>
              <w:rPr>
                <w:sz w:val="18"/>
                <w:szCs w:val="18"/>
              </w:rPr>
              <w:t xml:space="preserve"> </w:t>
            </w:r>
            <w:r w:rsidRPr="00712F52">
              <w:rPr>
                <w:sz w:val="18"/>
                <w:szCs w:val="18"/>
              </w:rPr>
              <w:t>все вопросы, не в полной мере владел информацией</w:t>
            </w:r>
          </w:p>
          <w:p w:rsidR="007E6D5E" w:rsidRDefault="007E6D5E" w:rsidP="00C15494">
            <w:r w:rsidRPr="00712F52">
              <w:rPr>
                <w:sz w:val="18"/>
                <w:szCs w:val="18"/>
              </w:rPr>
              <w:t>«2»</w:t>
            </w:r>
          </w:p>
        </w:tc>
        <w:tc>
          <w:tcPr>
            <w:tcW w:w="9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E6D5E" w:rsidRDefault="007E6D5E" w:rsidP="00C15494"/>
        </w:tc>
      </w:tr>
      <w:tr w:rsidR="007E6D5E" w:rsidTr="00C15494">
        <w:tc>
          <w:tcPr>
            <w:tcW w:w="1560" w:type="dxa"/>
          </w:tcPr>
          <w:p w:rsidR="007E6D5E" w:rsidRDefault="007E6D5E" w:rsidP="00C15494"/>
          <w:p w:rsidR="007E6D5E" w:rsidRDefault="007E6D5E" w:rsidP="00C15494"/>
          <w:p w:rsidR="007E6D5E" w:rsidRDefault="007E6D5E" w:rsidP="00C15494"/>
        </w:tc>
        <w:tc>
          <w:tcPr>
            <w:tcW w:w="3852" w:type="dxa"/>
            <w:gridSpan w:val="3"/>
            <w:tcBorders>
              <w:top w:val="single" w:sz="4" w:space="0" w:color="auto"/>
            </w:tcBorders>
          </w:tcPr>
          <w:p w:rsidR="007E6D5E" w:rsidRDefault="007E6D5E" w:rsidP="00C15494"/>
        </w:tc>
        <w:tc>
          <w:tcPr>
            <w:tcW w:w="2913" w:type="dxa"/>
            <w:gridSpan w:val="2"/>
          </w:tcPr>
          <w:p w:rsidR="007E6D5E" w:rsidRDefault="007E6D5E" w:rsidP="00C15494"/>
        </w:tc>
        <w:tc>
          <w:tcPr>
            <w:tcW w:w="2874" w:type="dxa"/>
            <w:gridSpan w:val="3"/>
          </w:tcPr>
          <w:p w:rsidR="007E6D5E" w:rsidRDefault="007E6D5E" w:rsidP="00C15494"/>
        </w:tc>
        <w:tc>
          <w:tcPr>
            <w:tcW w:w="2555" w:type="dxa"/>
            <w:gridSpan w:val="2"/>
          </w:tcPr>
          <w:p w:rsidR="007E6D5E" w:rsidRDefault="007E6D5E" w:rsidP="00C15494"/>
        </w:tc>
        <w:tc>
          <w:tcPr>
            <w:tcW w:w="989" w:type="dxa"/>
          </w:tcPr>
          <w:p w:rsidR="007E6D5E" w:rsidRDefault="007E6D5E" w:rsidP="00C15494"/>
        </w:tc>
      </w:tr>
      <w:tr w:rsidR="007E6D5E" w:rsidTr="00C15494">
        <w:tc>
          <w:tcPr>
            <w:tcW w:w="1560" w:type="dxa"/>
          </w:tcPr>
          <w:p w:rsidR="007E6D5E" w:rsidRDefault="007E6D5E" w:rsidP="00C15494"/>
          <w:p w:rsidR="007E6D5E" w:rsidRDefault="007E6D5E" w:rsidP="00C15494"/>
          <w:p w:rsidR="007E6D5E" w:rsidRDefault="007E6D5E" w:rsidP="00C15494"/>
        </w:tc>
        <w:tc>
          <w:tcPr>
            <w:tcW w:w="3852" w:type="dxa"/>
            <w:gridSpan w:val="3"/>
          </w:tcPr>
          <w:p w:rsidR="007E6D5E" w:rsidRDefault="007E6D5E" w:rsidP="00C15494"/>
        </w:tc>
        <w:tc>
          <w:tcPr>
            <w:tcW w:w="2913" w:type="dxa"/>
            <w:gridSpan w:val="2"/>
          </w:tcPr>
          <w:p w:rsidR="007E6D5E" w:rsidRDefault="007E6D5E" w:rsidP="00C15494"/>
        </w:tc>
        <w:tc>
          <w:tcPr>
            <w:tcW w:w="2874" w:type="dxa"/>
            <w:gridSpan w:val="3"/>
          </w:tcPr>
          <w:p w:rsidR="007E6D5E" w:rsidRDefault="007E6D5E" w:rsidP="00C15494"/>
        </w:tc>
        <w:tc>
          <w:tcPr>
            <w:tcW w:w="2555" w:type="dxa"/>
            <w:gridSpan w:val="2"/>
          </w:tcPr>
          <w:p w:rsidR="007E6D5E" w:rsidRDefault="007E6D5E" w:rsidP="00C15494"/>
        </w:tc>
        <w:tc>
          <w:tcPr>
            <w:tcW w:w="989" w:type="dxa"/>
          </w:tcPr>
          <w:p w:rsidR="007E6D5E" w:rsidRDefault="007E6D5E" w:rsidP="00C15494"/>
        </w:tc>
      </w:tr>
      <w:tr w:rsidR="007E6D5E" w:rsidTr="00C15494">
        <w:trPr>
          <w:trHeight w:val="480"/>
        </w:trPr>
        <w:tc>
          <w:tcPr>
            <w:tcW w:w="1560" w:type="dxa"/>
            <w:tcBorders>
              <w:bottom w:val="single" w:sz="4" w:space="0" w:color="auto"/>
            </w:tcBorders>
          </w:tcPr>
          <w:p w:rsidR="007E6D5E" w:rsidRDefault="007E6D5E" w:rsidP="00C15494"/>
          <w:p w:rsidR="007E6D5E" w:rsidRDefault="007E6D5E" w:rsidP="00C15494"/>
          <w:p w:rsidR="007E6D5E" w:rsidRDefault="007E6D5E" w:rsidP="00C15494"/>
        </w:tc>
        <w:tc>
          <w:tcPr>
            <w:tcW w:w="3852" w:type="dxa"/>
            <w:gridSpan w:val="3"/>
            <w:tcBorders>
              <w:bottom w:val="single" w:sz="4" w:space="0" w:color="auto"/>
            </w:tcBorders>
          </w:tcPr>
          <w:p w:rsidR="007E6D5E" w:rsidRDefault="007E6D5E" w:rsidP="00C15494"/>
        </w:tc>
        <w:tc>
          <w:tcPr>
            <w:tcW w:w="2913" w:type="dxa"/>
            <w:gridSpan w:val="2"/>
            <w:tcBorders>
              <w:bottom w:val="single" w:sz="4" w:space="0" w:color="auto"/>
            </w:tcBorders>
          </w:tcPr>
          <w:p w:rsidR="007E6D5E" w:rsidRDefault="007E6D5E" w:rsidP="00C15494"/>
        </w:tc>
        <w:tc>
          <w:tcPr>
            <w:tcW w:w="2874" w:type="dxa"/>
            <w:gridSpan w:val="3"/>
            <w:tcBorders>
              <w:bottom w:val="single" w:sz="4" w:space="0" w:color="auto"/>
            </w:tcBorders>
          </w:tcPr>
          <w:p w:rsidR="007E6D5E" w:rsidRDefault="007E6D5E" w:rsidP="00C15494"/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:rsidR="007E6D5E" w:rsidRDefault="007E6D5E" w:rsidP="00C15494"/>
        </w:tc>
        <w:tc>
          <w:tcPr>
            <w:tcW w:w="989" w:type="dxa"/>
            <w:tcBorders>
              <w:bottom w:val="single" w:sz="4" w:space="0" w:color="auto"/>
            </w:tcBorders>
          </w:tcPr>
          <w:p w:rsidR="007E6D5E" w:rsidRDefault="007E6D5E" w:rsidP="00C15494"/>
        </w:tc>
      </w:tr>
      <w:tr w:rsidR="007E6D5E" w:rsidTr="00C15494">
        <w:trPr>
          <w:trHeight w:val="6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6D5E" w:rsidRDefault="007E6D5E" w:rsidP="00C15494"/>
          <w:p w:rsidR="007E6D5E" w:rsidRDefault="007E6D5E" w:rsidP="00C15494"/>
          <w:p w:rsidR="007E6D5E" w:rsidRDefault="007E6D5E" w:rsidP="00C15494"/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D5E" w:rsidRDefault="007E6D5E" w:rsidP="00C15494"/>
        </w:tc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D5E" w:rsidRDefault="007E6D5E" w:rsidP="00C15494"/>
        </w:tc>
        <w:tc>
          <w:tcPr>
            <w:tcW w:w="28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D5E" w:rsidRDefault="007E6D5E" w:rsidP="00C15494"/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D5E" w:rsidRDefault="007E6D5E" w:rsidP="00C15494"/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6D5E" w:rsidRDefault="007E6D5E" w:rsidP="00C15494"/>
        </w:tc>
      </w:tr>
      <w:tr w:rsidR="007E6D5E" w:rsidTr="00C15494">
        <w:trPr>
          <w:trHeight w:val="735"/>
        </w:trPr>
        <w:tc>
          <w:tcPr>
            <w:tcW w:w="1560" w:type="dxa"/>
            <w:tcBorders>
              <w:top w:val="single" w:sz="4" w:space="0" w:color="auto"/>
            </w:tcBorders>
          </w:tcPr>
          <w:p w:rsidR="007E6D5E" w:rsidRDefault="007E6D5E" w:rsidP="00C15494"/>
          <w:p w:rsidR="007E6D5E" w:rsidRDefault="007E6D5E" w:rsidP="00C15494"/>
        </w:tc>
        <w:tc>
          <w:tcPr>
            <w:tcW w:w="3852" w:type="dxa"/>
            <w:gridSpan w:val="3"/>
            <w:tcBorders>
              <w:top w:val="single" w:sz="4" w:space="0" w:color="auto"/>
            </w:tcBorders>
          </w:tcPr>
          <w:p w:rsidR="007E6D5E" w:rsidRDefault="007E6D5E" w:rsidP="00C15494"/>
        </w:tc>
        <w:tc>
          <w:tcPr>
            <w:tcW w:w="2913" w:type="dxa"/>
            <w:gridSpan w:val="2"/>
            <w:tcBorders>
              <w:top w:val="single" w:sz="4" w:space="0" w:color="auto"/>
            </w:tcBorders>
          </w:tcPr>
          <w:p w:rsidR="007E6D5E" w:rsidRDefault="007E6D5E" w:rsidP="00C15494"/>
        </w:tc>
        <w:tc>
          <w:tcPr>
            <w:tcW w:w="2874" w:type="dxa"/>
            <w:gridSpan w:val="3"/>
            <w:tcBorders>
              <w:top w:val="single" w:sz="4" w:space="0" w:color="auto"/>
            </w:tcBorders>
          </w:tcPr>
          <w:p w:rsidR="007E6D5E" w:rsidRDefault="007E6D5E" w:rsidP="00C15494"/>
        </w:tc>
        <w:tc>
          <w:tcPr>
            <w:tcW w:w="2555" w:type="dxa"/>
            <w:gridSpan w:val="2"/>
            <w:tcBorders>
              <w:top w:val="single" w:sz="4" w:space="0" w:color="auto"/>
            </w:tcBorders>
          </w:tcPr>
          <w:p w:rsidR="007E6D5E" w:rsidRDefault="007E6D5E" w:rsidP="00C15494"/>
        </w:tc>
        <w:tc>
          <w:tcPr>
            <w:tcW w:w="989" w:type="dxa"/>
            <w:tcBorders>
              <w:top w:val="single" w:sz="4" w:space="0" w:color="auto"/>
            </w:tcBorders>
          </w:tcPr>
          <w:p w:rsidR="007E6D5E" w:rsidRDefault="007E6D5E" w:rsidP="00C15494"/>
        </w:tc>
      </w:tr>
    </w:tbl>
    <w:p w:rsidR="00CD44BE" w:rsidRPr="00CD44BE" w:rsidRDefault="00CD44BE" w:rsidP="007E6D5E">
      <w:pPr>
        <w:ind w:left="-1418"/>
        <w:rPr>
          <w:rFonts w:ascii="Times New Roman" w:hAnsi="Times New Roman" w:cs="Times New Roman"/>
        </w:rPr>
      </w:pPr>
    </w:p>
    <w:p w:rsidR="007E6D5E" w:rsidRDefault="007E6D5E" w:rsidP="007E6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самооценки</w:t>
      </w:r>
    </w:p>
    <w:p w:rsidR="007E6D5E" w:rsidRPr="00101DBF" w:rsidRDefault="007E6D5E" w:rsidP="007E6D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86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7"/>
        <w:gridCol w:w="941"/>
        <w:gridCol w:w="1000"/>
        <w:gridCol w:w="1167"/>
        <w:gridCol w:w="1167"/>
      </w:tblGrid>
      <w:tr w:rsidR="007E6D5E" w:rsidRPr="00101DBF" w:rsidTr="00C15494"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Default="007E6D5E" w:rsidP="00C1549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Description</w:t>
            </w:r>
            <w:proofErr w:type="spellEnd"/>
            <w:r w:rsidRPr="0010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10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achievement</w:t>
            </w:r>
            <w:proofErr w:type="spellEnd"/>
          </w:p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Poor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fair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excellent</w:t>
            </w:r>
            <w:proofErr w:type="spellEnd"/>
          </w:p>
        </w:tc>
      </w:tr>
      <w:tr w:rsidR="007E6D5E" w:rsidRPr="007E6D5E" w:rsidTr="00C15494"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7E6D5E" w:rsidRDefault="007E6D5E" w:rsidP="00C154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can read and understand the information about</w:t>
            </w:r>
          </w:p>
          <w:p w:rsidR="007E6D5E" w:rsidRPr="007E6D5E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E6D5E" w:rsidRPr="007E6D5E" w:rsidTr="00C15494"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7E6D5E" w:rsidRDefault="007E6D5E" w:rsidP="00C154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can listen and understand the information about</w:t>
            </w:r>
          </w:p>
          <w:p w:rsidR="007E6D5E" w:rsidRPr="007E6D5E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E6D5E" w:rsidRPr="00101DBF" w:rsidTr="00C15494"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Default="007E6D5E" w:rsidP="00C154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</w:p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D5E" w:rsidRPr="00101DBF" w:rsidTr="00C15494"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Default="007E6D5E" w:rsidP="00C154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speak</w:t>
            </w:r>
            <w:proofErr w:type="spellEnd"/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about</w:t>
            </w:r>
            <w:proofErr w:type="spellEnd"/>
          </w:p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D5E" w:rsidRPr="007E6D5E" w:rsidTr="00C15494"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7E6D5E" w:rsidRDefault="007E6D5E" w:rsidP="00C154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 can ask and answer the questions about</w:t>
            </w:r>
          </w:p>
          <w:p w:rsidR="007E6D5E" w:rsidRPr="007E6D5E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E6D5E" w:rsidRPr="00101DBF" w:rsidRDefault="007E6D5E" w:rsidP="00C154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7E6D5E" w:rsidRPr="007E6D5E" w:rsidRDefault="007E6D5E" w:rsidP="007E6D5E">
      <w:pPr>
        <w:rPr>
          <w:lang w:val="en-US"/>
        </w:rPr>
      </w:pPr>
    </w:p>
    <w:p w:rsidR="00CD44BE" w:rsidRPr="007E6D5E" w:rsidRDefault="00CD44BE" w:rsidP="00CD44BE">
      <w:pPr>
        <w:rPr>
          <w:rFonts w:ascii="Times New Roman" w:hAnsi="Times New Roman" w:cs="Times New Roman"/>
          <w:lang w:val="en-US"/>
        </w:rPr>
      </w:pPr>
    </w:p>
    <w:p w:rsidR="00CD44BE" w:rsidRPr="007E6D5E" w:rsidRDefault="00CD44BE">
      <w:pPr>
        <w:rPr>
          <w:rFonts w:ascii="Times New Roman" w:hAnsi="Times New Roman" w:cs="Times New Roman"/>
          <w:lang w:val="en-US"/>
        </w:rPr>
      </w:pPr>
    </w:p>
    <w:p w:rsidR="0068708C" w:rsidRPr="007E6D5E" w:rsidRDefault="0068708C">
      <w:pPr>
        <w:rPr>
          <w:rFonts w:ascii="Times New Roman" w:hAnsi="Times New Roman" w:cs="Times New Roman"/>
          <w:lang w:val="en-US"/>
        </w:rPr>
      </w:pPr>
    </w:p>
    <w:p w:rsidR="0068708C" w:rsidRPr="007E6D5E" w:rsidRDefault="0068708C">
      <w:pPr>
        <w:rPr>
          <w:rFonts w:ascii="Times New Roman" w:hAnsi="Times New Roman" w:cs="Times New Roman"/>
          <w:lang w:val="en-US"/>
        </w:rPr>
      </w:pPr>
      <w:r w:rsidRPr="007E6D5E">
        <w:rPr>
          <w:rFonts w:ascii="Times New Roman" w:hAnsi="Times New Roman" w:cs="Times New Roman"/>
          <w:lang w:val="en-US"/>
        </w:rPr>
        <w:t xml:space="preserve">      </w:t>
      </w:r>
    </w:p>
    <w:p w:rsidR="00CD44BE" w:rsidRPr="007E6D5E" w:rsidRDefault="00CD44BE">
      <w:pPr>
        <w:rPr>
          <w:rFonts w:ascii="Times New Roman" w:hAnsi="Times New Roman" w:cs="Times New Roman"/>
          <w:lang w:val="en-US"/>
        </w:rPr>
      </w:pPr>
    </w:p>
    <w:sectPr w:rsidR="00CD44BE" w:rsidRPr="007E6D5E" w:rsidSect="007E6D5E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F7"/>
    <w:rsid w:val="00075AE0"/>
    <w:rsid w:val="001A2B29"/>
    <w:rsid w:val="001C2EDB"/>
    <w:rsid w:val="003C3F57"/>
    <w:rsid w:val="004A0CE6"/>
    <w:rsid w:val="005412F6"/>
    <w:rsid w:val="00556FEA"/>
    <w:rsid w:val="006361EC"/>
    <w:rsid w:val="0068708C"/>
    <w:rsid w:val="006B705E"/>
    <w:rsid w:val="00794C46"/>
    <w:rsid w:val="007E6D5E"/>
    <w:rsid w:val="009E570F"/>
    <w:rsid w:val="00B10907"/>
    <w:rsid w:val="00C22AAE"/>
    <w:rsid w:val="00CD44BE"/>
    <w:rsid w:val="00DB6BA4"/>
    <w:rsid w:val="00E964D7"/>
    <w:rsid w:val="00F8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4BE"/>
    <w:rPr>
      <w:b/>
      <w:bCs/>
    </w:rPr>
  </w:style>
  <w:style w:type="paragraph" w:styleId="a4">
    <w:name w:val="Normal (Web)"/>
    <w:basedOn w:val="a"/>
    <w:uiPriority w:val="99"/>
    <w:semiHidden/>
    <w:unhideWhenUsed/>
    <w:rsid w:val="00CD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2024-03-26T03:17:00Z</cp:lastPrinted>
  <dcterms:created xsi:type="dcterms:W3CDTF">2024-03-24T23:14:00Z</dcterms:created>
  <dcterms:modified xsi:type="dcterms:W3CDTF">2024-04-01T01:06:00Z</dcterms:modified>
</cp:coreProperties>
</file>