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9" w:rsidRDefault="00ED47B2" w:rsidP="00F249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E5">
        <w:rPr>
          <w:rFonts w:ascii="Times New Roman" w:hAnsi="Times New Roman" w:cs="Times New Roman"/>
          <w:b/>
          <w:sz w:val="24"/>
          <w:szCs w:val="24"/>
        </w:rPr>
        <w:t>Контрольные н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ормативы по основам подготовки </w:t>
      </w:r>
      <w:r w:rsidRPr="00336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7B2" w:rsidRPr="003365E5" w:rsidRDefault="00ED47B2" w:rsidP="00F249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«Школа волейбола»</w:t>
      </w:r>
    </w:p>
    <w:p w:rsidR="00DE593E" w:rsidRPr="00A4778B" w:rsidRDefault="00A4778B" w:rsidP="00F249B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</w:t>
      </w:r>
      <w:r w:rsidRPr="00A4778B">
        <w:rPr>
          <w:rFonts w:ascii="Times New Roman" w:hAnsi="Times New Roman" w:cs="Times New Roman"/>
          <w:b/>
        </w:rPr>
        <w:t>ачальная подготовка</w:t>
      </w:r>
      <w:r>
        <w:rPr>
          <w:rFonts w:ascii="Times New Roman" w:hAnsi="Times New Roman" w:cs="Times New Roman"/>
          <w:b/>
        </w:rPr>
        <w:t xml:space="preserve"> 8-11 лет)</w:t>
      </w:r>
      <w:r w:rsidR="00F03AFC">
        <w:rPr>
          <w:rFonts w:ascii="Times New Roman" w:hAnsi="Times New Roman" w:cs="Times New Roman"/>
          <w:b/>
        </w:rPr>
        <w:t xml:space="preserve"> -1 гр.</w:t>
      </w:r>
    </w:p>
    <w:tbl>
      <w:tblPr>
        <w:tblStyle w:val="a3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ED47B2" w:rsidRPr="00ED47B2" w:rsidTr="00A4778B">
        <w:tc>
          <w:tcPr>
            <w:tcW w:w="392" w:type="dxa"/>
          </w:tcPr>
          <w:p w:rsidR="00ED47B2" w:rsidRPr="00ED47B2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7B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93" w:type="dxa"/>
          </w:tcPr>
          <w:p w:rsidR="00ED47B2" w:rsidRPr="00ED47B2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r w:rsidR="00ED47B2" w:rsidRPr="00ED47B2">
              <w:rPr>
                <w:rFonts w:ascii="Times New Roman" w:hAnsi="Times New Roman" w:cs="Times New Roman"/>
                <w:b/>
                <w:sz w:val="16"/>
                <w:szCs w:val="16"/>
              </w:rPr>
              <w:t>пражнения</w:t>
            </w:r>
          </w:p>
        </w:tc>
        <w:tc>
          <w:tcPr>
            <w:tcW w:w="2393" w:type="dxa"/>
          </w:tcPr>
          <w:p w:rsidR="00ED47B2" w:rsidRPr="00ED47B2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7B2">
              <w:rPr>
                <w:rFonts w:ascii="Times New Roman" w:hAnsi="Times New Roman" w:cs="Times New Roman"/>
                <w:b/>
                <w:sz w:val="16"/>
                <w:szCs w:val="16"/>
              </w:rPr>
              <w:t>Девочки</w:t>
            </w:r>
          </w:p>
        </w:tc>
        <w:tc>
          <w:tcPr>
            <w:tcW w:w="2393" w:type="dxa"/>
          </w:tcPr>
          <w:p w:rsidR="00ED47B2" w:rsidRPr="00ED47B2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7B2">
              <w:rPr>
                <w:rFonts w:ascii="Times New Roman" w:hAnsi="Times New Roman" w:cs="Times New Roman"/>
                <w:b/>
                <w:sz w:val="16"/>
                <w:szCs w:val="16"/>
              </w:rPr>
              <w:t>Мальчики</w:t>
            </w:r>
          </w:p>
        </w:tc>
      </w:tr>
      <w:tr w:rsidR="00ED47B2" w:rsidRPr="00ED47B2" w:rsidTr="00A4778B">
        <w:tc>
          <w:tcPr>
            <w:tcW w:w="392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Вторая передача на точность из зоны 3 в зону 4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D47B2" w:rsidRPr="00ED47B2" w:rsidTr="00A4778B">
        <w:tc>
          <w:tcPr>
            <w:tcW w:w="392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D47B2" w:rsidRPr="00ED47B2" w:rsidTr="00A4778B">
        <w:tc>
          <w:tcPr>
            <w:tcW w:w="392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Подача верхняя прямая в пределы площадки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D47B2" w:rsidRPr="00ED47B2" w:rsidTr="00A4778B">
        <w:tc>
          <w:tcPr>
            <w:tcW w:w="392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Прием подачи и первая передача в зону 3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ED47B2" w:rsidRPr="00A4778B" w:rsidRDefault="00ED47B2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4778B" w:rsidRPr="00ED47B2" w:rsidTr="00A4778B">
        <w:tc>
          <w:tcPr>
            <w:tcW w:w="392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Нападающий удар по мячу через сетку с набрасывания тренера</w:t>
            </w:r>
          </w:p>
        </w:tc>
        <w:tc>
          <w:tcPr>
            <w:tcW w:w="2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4778B" w:rsidRPr="00ED47B2" w:rsidTr="00A4778B">
        <w:tc>
          <w:tcPr>
            <w:tcW w:w="392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Чередование способов </w:t>
            </w:r>
          </w:p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передачи и приема мяча сверху, снизу (количество серий)</w:t>
            </w:r>
          </w:p>
        </w:tc>
        <w:tc>
          <w:tcPr>
            <w:tcW w:w="2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93" w:type="dxa"/>
          </w:tcPr>
          <w:p w:rsidR="00A4778B" w:rsidRPr="00A4778B" w:rsidRDefault="00A4778B" w:rsidP="00A4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8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</w:tbl>
    <w:p w:rsidR="00DE593E" w:rsidRDefault="00DE593E" w:rsidP="003365E5">
      <w:pPr>
        <w:jc w:val="center"/>
      </w:pPr>
    </w:p>
    <w:p w:rsidR="00D61D39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E5">
        <w:rPr>
          <w:rFonts w:ascii="Times New Roman" w:hAnsi="Times New Roman" w:cs="Times New Roman"/>
          <w:b/>
          <w:sz w:val="24"/>
          <w:szCs w:val="24"/>
        </w:rPr>
        <w:t>Контрольные н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ормативы по основам подготовки </w:t>
      </w:r>
      <w:r w:rsidRPr="00336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AFC" w:rsidRPr="003365E5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волейбола» 2 гр.</w:t>
      </w:r>
    </w:p>
    <w:p w:rsidR="00F03AFC" w:rsidRDefault="00F03AFC" w:rsidP="00F03A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318" w:type="dxa"/>
        <w:tblLook w:val="04A0" w:firstRow="1" w:lastRow="0" w:firstColumn="1" w:lastColumn="0" w:noHBand="0" w:noVBand="1"/>
      </w:tblPr>
      <w:tblGrid>
        <w:gridCol w:w="1004"/>
        <w:gridCol w:w="3030"/>
        <w:gridCol w:w="1352"/>
        <w:gridCol w:w="1315"/>
        <w:gridCol w:w="1432"/>
        <w:gridCol w:w="1438"/>
      </w:tblGrid>
      <w:tr w:rsidR="00F03AFC" w:rsidRPr="003365E5" w:rsidTr="0003306C">
        <w:trPr>
          <w:trHeight w:val="430"/>
        </w:trPr>
        <w:tc>
          <w:tcPr>
            <w:tcW w:w="1004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№ норматива</w:t>
            </w:r>
          </w:p>
        </w:tc>
        <w:tc>
          <w:tcPr>
            <w:tcW w:w="3030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 нормативы</w:t>
            </w:r>
          </w:p>
        </w:tc>
        <w:tc>
          <w:tcPr>
            <w:tcW w:w="1352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4185" w:type="dxa"/>
            <w:gridSpan w:val="3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</w:tr>
      <w:tr w:rsidR="00F03AFC" w:rsidRPr="003365E5" w:rsidTr="0003306C">
        <w:trPr>
          <w:trHeight w:val="215"/>
        </w:trPr>
        <w:tc>
          <w:tcPr>
            <w:tcW w:w="1004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</w:tr>
      <w:tr w:rsidR="00F03AFC" w:rsidRPr="003365E5" w:rsidTr="0003306C">
        <w:trPr>
          <w:trHeight w:val="367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 передача мяча в стену, на расстоянии не менее одного метра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F03AFC" w:rsidRPr="003365E5" w:rsidTr="0003306C">
        <w:trPr>
          <w:trHeight w:val="20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03AFC" w:rsidRPr="003365E5" w:rsidTr="0003306C">
        <w:trPr>
          <w:trHeight w:val="392"/>
        </w:trPr>
        <w:tc>
          <w:tcPr>
            <w:tcW w:w="1004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Нижняя передача мяча в стену, на расстоянии не менее одного метра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03AFC" w:rsidRPr="003365E5" w:rsidTr="0003306C">
        <w:trPr>
          <w:trHeight w:val="19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F03AFC" w:rsidRPr="003365E5" w:rsidTr="0003306C">
        <w:trPr>
          <w:trHeight w:val="419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мяча в парах, без потерь. Расстояние 5-6 метров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F03AFC" w:rsidRPr="003365E5" w:rsidTr="0003306C">
        <w:trPr>
          <w:trHeight w:val="20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03AFC" w:rsidRPr="003365E5" w:rsidTr="0003306C">
        <w:trPr>
          <w:trHeight w:val="368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нижняя</w:t>
            </w:r>
            <w:r w:rsidRPr="000377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верхняя, количество попаданий в площадку</w:t>
            </w:r>
          </w:p>
          <w:p w:rsidR="00F03AFC" w:rsidRPr="00037750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03AFC" w:rsidRPr="003365E5" w:rsidTr="0003306C">
        <w:trPr>
          <w:trHeight w:val="168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03AFC" w:rsidRPr="003365E5" w:rsidTr="0003306C">
        <w:trPr>
          <w:trHeight w:val="336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нижняя</w:t>
            </w:r>
            <w:r w:rsidRPr="000377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верхняя, количество попаданий в левую, правую половину площадки, по заданию</w:t>
            </w:r>
          </w:p>
          <w:p w:rsidR="00F03AFC" w:rsidRPr="003365E5" w:rsidRDefault="00F03AFC" w:rsidP="0003306C">
            <w:pPr>
              <w:tabs>
                <w:tab w:val="left" w:pos="920"/>
                <w:tab w:val="center" w:pos="178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03AFC" w:rsidRPr="003365E5" w:rsidTr="0003306C">
        <w:trPr>
          <w:trHeight w:val="17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03AFC" w:rsidRPr="003365E5" w:rsidTr="0003306C">
        <w:trPr>
          <w:trHeight w:val="304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на точность через сетку, из зоны 4 в зону 6, из 5 попыток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03AFC" w:rsidRPr="003365E5" w:rsidTr="0003306C">
        <w:trPr>
          <w:trHeight w:val="21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03AFC" w:rsidRPr="003365E5" w:rsidTr="0003306C">
        <w:trPr>
          <w:trHeight w:val="312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Нижняя передача над собой</w:t>
            </w:r>
          </w:p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F03AFC" w:rsidRPr="003365E5" w:rsidTr="0003306C">
        <w:trPr>
          <w:trHeight w:val="17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03AFC" w:rsidRPr="003365E5" w:rsidTr="0003306C">
        <w:trPr>
          <w:trHeight w:val="308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 передача над собой</w:t>
            </w:r>
          </w:p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F03AFC" w:rsidRPr="003365E5" w:rsidTr="0003306C">
        <w:trPr>
          <w:trHeight w:val="18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</w:tbl>
    <w:p w:rsidR="003365E5" w:rsidRDefault="003365E5" w:rsidP="0033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AFC" w:rsidRDefault="00F03AFC" w:rsidP="0033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AFC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AFC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39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E5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н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ормативы по основам подготовки </w:t>
      </w:r>
    </w:p>
    <w:p w:rsidR="00F03AFC" w:rsidRPr="003365E5" w:rsidRDefault="00F03AFC" w:rsidP="00F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«Школа волейбола»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гр.</w:t>
      </w:r>
    </w:p>
    <w:p w:rsidR="00F03AFC" w:rsidRDefault="00F03AFC" w:rsidP="00F03A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318" w:type="dxa"/>
        <w:tblLook w:val="04A0" w:firstRow="1" w:lastRow="0" w:firstColumn="1" w:lastColumn="0" w:noHBand="0" w:noVBand="1"/>
      </w:tblPr>
      <w:tblGrid>
        <w:gridCol w:w="1004"/>
        <w:gridCol w:w="3030"/>
        <w:gridCol w:w="1352"/>
        <w:gridCol w:w="1315"/>
        <w:gridCol w:w="1432"/>
        <w:gridCol w:w="1438"/>
      </w:tblGrid>
      <w:tr w:rsidR="00F03AFC" w:rsidRPr="003365E5" w:rsidTr="0003306C">
        <w:trPr>
          <w:trHeight w:val="430"/>
        </w:trPr>
        <w:tc>
          <w:tcPr>
            <w:tcW w:w="1004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№ норматива</w:t>
            </w:r>
          </w:p>
        </w:tc>
        <w:tc>
          <w:tcPr>
            <w:tcW w:w="3030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 нормативы</w:t>
            </w:r>
          </w:p>
        </w:tc>
        <w:tc>
          <w:tcPr>
            <w:tcW w:w="1352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4185" w:type="dxa"/>
            <w:gridSpan w:val="3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</w:tr>
      <w:tr w:rsidR="00F03AFC" w:rsidRPr="003365E5" w:rsidTr="0003306C">
        <w:trPr>
          <w:trHeight w:val="215"/>
        </w:trPr>
        <w:tc>
          <w:tcPr>
            <w:tcW w:w="1004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допустимый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</w:tr>
      <w:tr w:rsidR="00F03AFC" w:rsidRPr="003365E5" w:rsidTr="0003306C">
        <w:trPr>
          <w:trHeight w:val="367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 передача мяча в стену, на расстоянии не менее одного метра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03AFC" w:rsidRPr="003365E5" w:rsidTr="0003306C">
        <w:trPr>
          <w:trHeight w:val="20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F03AFC" w:rsidRPr="003365E5" w:rsidTr="0003306C">
        <w:trPr>
          <w:trHeight w:val="392"/>
        </w:trPr>
        <w:tc>
          <w:tcPr>
            <w:tcW w:w="1004" w:type="dxa"/>
            <w:vMerge w:val="restart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Нижняя передача мяча в стену, на расстоянии не менее одного метра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03AFC" w:rsidRPr="003365E5" w:rsidTr="0003306C">
        <w:trPr>
          <w:trHeight w:val="19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F03AFC" w:rsidRPr="003365E5" w:rsidTr="0003306C">
        <w:trPr>
          <w:trHeight w:val="419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Передача мяча в парах, без потерь. Расстояние 5-6 метров (количество раз)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F03AFC" w:rsidRPr="003365E5" w:rsidTr="0003306C">
        <w:trPr>
          <w:trHeight w:val="20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3503AC" w:rsidRPr="003365E5" w:rsidTr="0003306C">
        <w:trPr>
          <w:trHeight w:val="368"/>
        </w:trPr>
        <w:tc>
          <w:tcPr>
            <w:tcW w:w="1004" w:type="dxa"/>
            <w:vMerge w:val="restart"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30" w:type="dxa"/>
            <w:vMerge w:val="restart"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нижняя</w:t>
            </w:r>
            <w:r w:rsidRPr="000377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верхняя, количество попаданий в площадку</w:t>
            </w:r>
          </w:p>
          <w:p w:rsidR="003503AC" w:rsidRPr="00037750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38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3503AC" w:rsidRPr="003365E5" w:rsidTr="0003306C">
        <w:trPr>
          <w:trHeight w:val="168"/>
        </w:trPr>
        <w:tc>
          <w:tcPr>
            <w:tcW w:w="1004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3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38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03AFC" w:rsidRPr="003365E5" w:rsidTr="0003306C">
        <w:trPr>
          <w:trHeight w:val="336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нижняя</w:t>
            </w:r>
            <w:r w:rsidRPr="000377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верхняя, количество попаданий в левую, правую половину площадки, по заданию</w:t>
            </w:r>
          </w:p>
          <w:p w:rsidR="00F03AFC" w:rsidRPr="003365E5" w:rsidRDefault="00F03AFC" w:rsidP="0003306C">
            <w:pPr>
              <w:tabs>
                <w:tab w:val="left" w:pos="920"/>
                <w:tab w:val="center" w:pos="178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F03AF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F03AF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503AC" w:rsidRPr="003365E5" w:rsidTr="0003306C">
        <w:trPr>
          <w:trHeight w:val="170"/>
        </w:trPr>
        <w:tc>
          <w:tcPr>
            <w:tcW w:w="1004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03AFC" w:rsidRPr="003365E5" w:rsidTr="0003306C">
        <w:trPr>
          <w:trHeight w:val="304"/>
        </w:trPr>
        <w:tc>
          <w:tcPr>
            <w:tcW w:w="1004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30" w:type="dxa"/>
            <w:vMerge w:val="restart"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Подача на точность через сетку, из зоны 4 в зону 6, из 5 попыток</w:t>
            </w:r>
          </w:p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03AFC" w:rsidRPr="003365E5" w:rsidTr="0003306C">
        <w:trPr>
          <w:trHeight w:val="210"/>
        </w:trPr>
        <w:tc>
          <w:tcPr>
            <w:tcW w:w="1004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F03AFC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F03AFC" w:rsidRPr="003365E5" w:rsidRDefault="00F03AF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503AC" w:rsidRPr="003365E5" w:rsidTr="0003306C">
        <w:trPr>
          <w:trHeight w:val="312"/>
        </w:trPr>
        <w:tc>
          <w:tcPr>
            <w:tcW w:w="1004" w:type="dxa"/>
            <w:vMerge w:val="restart"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30" w:type="dxa"/>
            <w:vMerge w:val="restart"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Нижняя передача над собой</w:t>
            </w:r>
          </w:p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38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3503AC" w:rsidRPr="003365E5" w:rsidTr="0003306C">
        <w:trPr>
          <w:trHeight w:val="170"/>
        </w:trPr>
        <w:tc>
          <w:tcPr>
            <w:tcW w:w="1004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3503AC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2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438" w:type="dxa"/>
          </w:tcPr>
          <w:p w:rsidR="003503AC" w:rsidRPr="003365E5" w:rsidRDefault="003503AC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851B4B" w:rsidRPr="003365E5" w:rsidTr="0003306C">
        <w:trPr>
          <w:trHeight w:val="308"/>
        </w:trPr>
        <w:tc>
          <w:tcPr>
            <w:tcW w:w="1004" w:type="dxa"/>
            <w:vMerge w:val="restart"/>
          </w:tcPr>
          <w:p w:rsidR="00851B4B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30" w:type="dxa"/>
            <w:vMerge w:val="restart"/>
          </w:tcPr>
          <w:p w:rsidR="00851B4B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 передача над собой</w:t>
            </w:r>
          </w:p>
          <w:p w:rsidR="00851B4B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1315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32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38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851B4B" w:rsidRPr="003365E5" w:rsidTr="0003306C">
        <w:trPr>
          <w:trHeight w:val="180"/>
        </w:trPr>
        <w:tc>
          <w:tcPr>
            <w:tcW w:w="1004" w:type="dxa"/>
            <w:vMerge/>
          </w:tcPr>
          <w:p w:rsidR="00851B4B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0" w:type="dxa"/>
            <w:vMerge/>
          </w:tcPr>
          <w:p w:rsidR="00851B4B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E5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1315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32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438" w:type="dxa"/>
          </w:tcPr>
          <w:p w:rsidR="00851B4B" w:rsidRPr="003365E5" w:rsidRDefault="00851B4B" w:rsidP="00033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</w:tbl>
    <w:p w:rsidR="00F03AFC" w:rsidRPr="003365E5" w:rsidRDefault="00F03AFC" w:rsidP="003365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AFC" w:rsidRPr="003365E5" w:rsidSect="00DE59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FF"/>
    <w:rsid w:val="00037750"/>
    <w:rsid w:val="003365E5"/>
    <w:rsid w:val="003503AC"/>
    <w:rsid w:val="004F468C"/>
    <w:rsid w:val="00806FFF"/>
    <w:rsid w:val="00851B4B"/>
    <w:rsid w:val="00A4778B"/>
    <w:rsid w:val="00B1162B"/>
    <w:rsid w:val="00B3432F"/>
    <w:rsid w:val="00D61D39"/>
    <w:rsid w:val="00DE593E"/>
    <w:rsid w:val="00ED47B2"/>
    <w:rsid w:val="00F03AFC"/>
    <w:rsid w:val="00F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2023-05-13T13:16:00Z</dcterms:created>
  <dcterms:modified xsi:type="dcterms:W3CDTF">2023-12-11T08:52:00Z</dcterms:modified>
</cp:coreProperties>
</file>