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«Проблема патриотического воспитания дошкольников в современных условиях».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i/>
          <w:iCs/>
          <w:color w:val="010101"/>
          <w:sz w:val="28"/>
          <w:szCs w:val="28"/>
        </w:rPr>
        <w:t>«Как у маленького деревца,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 </w:t>
      </w:r>
      <w:r w:rsidRPr="00FF45C7">
        <w:rPr>
          <w:i/>
          <w:iCs/>
          <w:color w:val="010101"/>
          <w:sz w:val="28"/>
          <w:szCs w:val="28"/>
        </w:rPr>
        <w:t xml:space="preserve">еле </w:t>
      </w:r>
      <w:proofErr w:type="gramStart"/>
      <w:r w:rsidRPr="00FF45C7">
        <w:rPr>
          <w:i/>
          <w:iCs/>
          <w:color w:val="010101"/>
          <w:sz w:val="28"/>
          <w:szCs w:val="28"/>
        </w:rPr>
        <w:t>поднявшегося</w:t>
      </w:r>
      <w:proofErr w:type="gramEnd"/>
      <w:r w:rsidRPr="00FF45C7">
        <w:rPr>
          <w:i/>
          <w:iCs/>
          <w:color w:val="010101"/>
          <w:sz w:val="28"/>
          <w:szCs w:val="28"/>
        </w:rPr>
        <w:t xml:space="preserve"> над землей,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i/>
          <w:iCs/>
          <w:color w:val="010101"/>
          <w:sz w:val="28"/>
          <w:szCs w:val="28"/>
        </w:rPr>
        <w:t>заботливый садовник укрепляет корень,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i/>
          <w:iCs/>
          <w:color w:val="010101"/>
          <w:sz w:val="28"/>
          <w:szCs w:val="28"/>
        </w:rPr>
        <w:t xml:space="preserve">от </w:t>
      </w:r>
      <w:proofErr w:type="gramStart"/>
      <w:r w:rsidRPr="00FF45C7">
        <w:rPr>
          <w:i/>
          <w:iCs/>
          <w:color w:val="010101"/>
          <w:sz w:val="28"/>
          <w:szCs w:val="28"/>
        </w:rPr>
        <w:t>мощности</w:t>
      </w:r>
      <w:proofErr w:type="gramEnd"/>
      <w:r w:rsidRPr="00FF45C7">
        <w:rPr>
          <w:i/>
          <w:iCs/>
          <w:color w:val="010101"/>
          <w:sz w:val="28"/>
          <w:szCs w:val="28"/>
        </w:rPr>
        <w:t xml:space="preserve"> которого зависит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 </w:t>
      </w:r>
      <w:r w:rsidRPr="00FF45C7">
        <w:rPr>
          <w:i/>
          <w:iCs/>
          <w:color w:val="010101"/>
          <w:sz w:val="28"/>
          <w:szCs w:val="28"/>
        </w:rPr>
        <w:t>жизнь растения на протяжении нескольких десятилетий,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i/>
          <w:iCs/>
          <w:color w:val="010101"/>
          <w:sz w:val="28"/>
          <w:szCs w:val="28"/>
        </w:rPr>
        <w:t>так педагог должен заботиться о воспитании у своих детей чувства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i/>
          <w:iCs/>
          <w:color w:val="010101"/>
          <w:sz w:val="28"/>
          <w:szCs w:val="28"/>
        </w:rPr>
        <w:t>безграничной любви к Родине</w:t>
      </w:r>
      <w:proofErr w:type="gramStart"/>
      <w:r w:rsidRPr="00FF45C7">
        <w:rPr>
          <w:i/>
          <w:iCs/>
          <w:color w:val="010101"/>
          <w:sz w:val="28"/>
          <w:szCs w:val="28"/>
        </w:rPr>
        <w:t>.»</w:t>
      </w:r>
      <w:proofErr w:type="gramEnd"/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(В.А. Сухомлинский)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 ребенка.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Патриотическое воспитание подрастающего поколения – одна из самых актуальных задач в современном обществе</w:t>
      </w:r>
      <w:r w:rsidRPr="00FF45C7">
        <w:rPr>
          <w:i/>
          <w:iCs/>
          <w:color w:val="010101"/>
          <w:sz w:val="28"/>
          <w:szCs w:val="28"/>
        </w:rPr>
        <w:t>.</w:t>
      </w:r>
      <w:r>
        <w:rPr>
          <w:i/>
          <w:iCs/>
          <w:color w:val="010101"/>
          <w:sz w:val="28"/>
          <w:szCs w:val="28"/>
        </w:rPr>
        <w:t xml:space="preserve"> </w:t>
      </w:r>
      <w:r w:rsidRPr="00FF45C7">
        <w:rPr>
          <w:rStyle w:val="a4"/>
          <w:color w:val="010101"/>
          <w:sz w:val="28"/>
          <w:szCs w:val="28"/>
        </w:rPr>
        <w:t>Актуальность данной проблемы</w:t>
      </w:r>
      <w:r w:rsidRPr="00FF45C7">
        <w:rPr>
          <w:i/>
          <w:iCs/>
          <w:color w:val="010101"/>
          <w:sz w:val="28"/>
          <w:szCs w:val="28"/>
        </w:rPr>
        <w:t> </w:t>
      </w:r>
      <w:r w:rsidRPr="00FF45C7">
        <w:rPr>
          <w:color w:val="010101"/>
          <w:sz w:val="28"/>
          <w:szCs w:val="28"/>
        </w:rPr>
        <w:t xml:space="preserve">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Ныне материальные ценности доминируют над </w:t>
      </w:r>
      <w:proofErr w:type="gramStart"/>
      <w:r w:rsidRPr="00FF45C7">
        <w:rPr>
          <w:color w:val="010101"/>
          <w:sz w:val="28"/>
          <w:szCs w:val="28"/>
        </w:rPr>
        <w:t>нравственными</w:t>
      </w:r>
      <w:proofErr w:type="gramEnd"/>
      <w:r w:rsidRPr="00FF45C7">
        <w:rPr>
          <w:color w:val="010101"/>
          <w:sz w:val="28"/>
          <w:szCs w:val="28"/>
        </w:rPr>
        <w:t>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незрелость, утрачиваются формы коллективной деятельности, происходит пропаганда ложных ценностей. И конечно у нас недостаточно сформирована система работы с родителями по проблеме нравственно-патриотического воспитания в семье. Активно противостоять этим негативным тенденциям, призваны детский сад и школа, которым обществом поручена высокая и ответственная миссия – формирование личности юного человека.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lastRenderedPageBreak/>
        <w:t>Цель патриотического воспитания детей дошкольного возраста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FF45C7">
        <w:rPr>
          <w:color w:val="010101"/>
          <w:sz w:val="28"/>
          <w:szCs w:val="28"/>
        </w:rPr>
        <w:t>Патриотическое воспитание дошкольников — одна из задач нравственного воспитания, включающая в себя воспитание любви к близким людям, к детскому саду, к родному краю и к родной стране, культурному достоянию своего народа, своей нации и толерантного отношения к представителям других национальностей,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Работу по патриотическому воспитанию, следует начинать с изучения методической литературы, которая позволяет подобрать формы и методы работы, соответствующие конкретным условиям работы в детском саду.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В настоящее время большое значение приобретает поиск и разработка инновационных подходов к патриотическому воспитанию. Формирование любви к Родине начинается с раннего детства, с картинки в букваре, песни мамы, того уголка, где дети живут. В. А. Сухомлинский говорит: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Уровень представлений детей о патриотизме во многом зависит от того, какое содержание (доступность и количество материала для восприятия и понимания) отобрано воспитателем, какие методы используются, как организована предметно-развивающая среда в группе. Люди с момента рождения инстинктивно, естественно и незаметно привыкают к окружающей их среде, природе и культуре своей страны, к быту своего народа. 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ежесекундно: на занятиях, мероприятиях, праздниках, в игре и в быту. Любовь маленького ребенка - дошкольника к Родине начинается с отношения к самым близким людям – отцу, матери, дедушке, бабушке, с любви к своему дому, улице на которой он живет, детскому саду, городу.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 xml:space="preserve">Наиболее сложной является работа по воспитанию любви к родной стране. Любовь к родному поселку, гордость за свою страну имеют огромное </w:t>
      </w:r>
      <w:r w:rsidRPr="00FF45C7">
        <w:rPr>
          <w:color w:val="010101"/>
          <w:sz w:val="28"/>
          <w:szCs w:val="28"/>
        </w:rPr>
        <w:lastRenderedPageBreak/>
        <w:t>значение для развития личности ребенка. Без любви к Родине и уважения ее истории и культуры невозможно воспитать гражданина и патриота своей Родины, сформировать у детей чувство собственного достоинства, положительных качеств личности. Дети должны понять, что они являются частью народа огромной и богатой страны, что они – граждане России, маленькие россияне. Для этого лучше всего начать знакомить детей с малой родиной, -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поселок – часть большой страны, а дети – жители России, ее граждане. Гражданин – житель страны, который признает ее законы (правила поведения, потому что он любит свою страну).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Главной целью ДОУ в патриотическом воспитании дошкольников выступает закладывание основ нравственной личности с активной жизненной позицией, и творческим потенциалом, способной к самосовершенствованию, гармоничному взаимодействию с другими людьми.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Патриотическое воспитание включает в себя решение задач не только нравственного, но и трудового, интеллектуального, эстетического, а также физического воспитания.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В процессе работы по патриотическому воспитанию дошкольников решаются следующие задачи: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Воспитание у ребенка любви и привязанности к своей семье, дому, детскому саду, улице, городу;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Формирование бережного отношения к природе и всему живому;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Воспитание уважения к труду;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Развитие интереса к русским традициям и промыслам;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Формирование элементарных знаний о правах человека;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Расширение представлений о городах России;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Знакомство детей с символами государства (герб, флаг, гимн);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Развитие чувства ответственности и гордости за достижения страны;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-Формирование толерантности, чувства уважения к другим народам, их традициям.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 xml:space="preserve">Данные задачи решаются во всех видах детской деятельности: во время проведения НОД, в играх, в труде, в быту – т. к. воспитывают в ребенке не </w:t>
      </w:r>
      <w:r w:rsidRPr="00FF45C7">
        <w:rPr>
          <w:color w:val="010101"/>
          <w:sz w:val="28"/>
          <w:szCs w:val="28"/>
        </w:rPr>
        <w:lastRenderedPageBreak/>
        <w:t xml:space="preserve">только патриотические чувства, но и формируют его взаимоотношения </w:t>
      </w:r>
      <w:proofErr w:type="gramStart"/>
      <w:r w:rsidRPr="00FF45C7">
        <w:rPr>
          <w:color w:val="010101"/>
          <w:sz w:val="28"/>
          <w:szCs w:val="28"/>
        </w:rPr>
        <w:t>со</w:t>
      </w:r>
      <w:proofErr w:type="gramEnd"/>
      <w:r w:rsidRPr="00FF45C7">
        <w:rPr>
          <w:color w:val="010101"/>
          <w:sz w:val="28"/>
          <w:szCs w:val="28"/>
        </w:rPr>
        <w:t xml:space="preserve"> взрослыми и сверстниками.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В работе по нравственно - патриотическому воспитанию используются такие методы: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Целевые экскурсии.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Наблюдения, позволяющие видеть трудовую жизнь людей.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-Рассказ, объяснения в сочетании с показом нужных объектов и непосредственным наблюдением детей.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Беседы с детьми о родном городе, районе.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Использование детских художественных произведений, диафильмов, репродукций картин, иллюстраций (их рассматривание и обсуждение).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Разучивание с детьми песен, стихов, пословиц, поговорок, чтение сказок, прослушивание музыкальных произведений.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Знакомство детей с народным декоративно-прикладным искусством.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Наблюдение окружающего мира, стимулирующее детское художественное творчество.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Привлечение детей к посильному общественно-полезному труду в ближайшем для детей окружении.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поручений, за хорошее поведение в общественных местах.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- Личный пример педагога. Мировоззрение педагога, его взгляды, суждения, активная жизненная позиция – самый сильнодействующий фактор патриотического воспитания детей.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 xml:space="preserve"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(труд в колхозе – раньше и теперь; </w:t>
      </w:r>
      <w:proofErr w:type="gramStart"/>
      <w:r w:rsidRPr="00FF45C7">
        <w:rPr>
          <w:color w:val="010101"/>
          <w:sz w:val="28"/>
          <w:szCs w:val="28"/>
        </w:rPr>
        <w:t>счеты</w:t>
      </w:r>
      <w:proofErr w:type="gramEnd"/>
      <w:r w:rsidRPr="00FF45C7">
        <w:rPr>
          <w:color w:val="010101"/>
          <w:sz w:val="28"/>
          <w:szCs w:val="28"/>
        </w:rPr>
        <w:t xml:space="preserve"> и компьютеры и т. п., вопросы, индивидуальные задания. Важно приучать детей самостоятельно анализировать </w:t>
      </w:r>
      <w:proofErr w:type="gramStart"/>
      <w:r w:rsidRPr="00FF45C7">
        <w:rPr>
          <w:color w:val="010101"/>
          <w:sz w:val="28"/>
          <w:szCs w:val="28"/>
        </w:rPr>
        <w:t>увиденное</w:t>
      </w:r>
      <w:proofErr w:type="gramEnd"/>
      <w:r w:rsidRPr="00FF45C7">
        <w:rPr>
          <w:color w:val="010101"/>
          <w:sz w:val="28"/>
          <w:szCs w:val="28"/>
        </w:rPr>
        <w:t>, делать обобщения, выводы. Можно предложить найти ответ в иллюстрациях, спросить у родителей и т. п.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 xml:space="preserve">Очень важно приобщение ребенка к культуре своего народа, к наследию предков. Это воспитывает уважение, гордость за землю, на которой мы </w:t>
      </w:r>
      <w:r w:rsidRPr="00FF45C7">
        <w:rPr>
          <w:color w:val="010101"/>
          <w:sz w:val="28"/>
          <w:szCs w:val="28"/>
        </w:rPr>
        <w:lastRenderedPageBreak/>
        <w:t>живем. Для дошкольника Родина начинается с родного дома, улицы, на которой живет он и его семья, в семье начинает «расти» будущий гражданин своей страны. Поэтому профессиональное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Большое место в приобщении детей к народной культуре должны занимать народные праздники, которые отмечаются в стране и детском саду. В них отражаются накопленные веками наблюдения за характерными особенностями времен года, погодными изумлениями, поведениями птиц, насекомых, растений. Причем эти наблюдения непосредственно связаны с трудом и различными сторонами общественной жизни человека во всех их целостности и многообразии. Поэтому наряду с другими формами, народные праздники могут оказывать большое влияние на рост самосознания и развитие патриотических чувств у подрастающего поколения.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Постепенно ребёнок понимает, что он — частица большого коллектива — детского сада, класса, школы, а затем и всей нашей страны. Общественная направленность поступков постепенно становится основой воспитания гражданских чувств и патриотизма. Но чтобы закрепить эту основу, нужно постоянно, ежедневно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высоконравственный, творческий, компетентный и инициативный ЧЕЛОВЕК.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>Всем известно, что дошкольный возраст – фундамент общего развития ребенка, стартовый период всех высоких человеческих начал. Ведь с воспитания чувства привязанности к родному дому,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:rsidR="00FF45C7" w:rsidRPr="00FF45C7" w:rsidRDefault="00FF45C7" w:rsidP="00FF45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F45C7">
        <w:rPr>
          <w:color w:val="010101"/>
          <w:sz w:val="28"/>
          <w:szCs w:val="28"/>
        </w:rPr>
        <w:t xml:space="preserve">Поэтому, </w:t>
      </w:r>
      <w:proofErr w:type="gramStart"/>
      <w:r w:rsidRPr="00FF45C7">
        <w:rPr>
          <w:color w:val="010101"/>
          <w:sz w:val="28"/>
          <w:szCs w:val="28"/>
        </w:rPr>
        <w:t>исходя из всего вышесказанного можно сделать</w:t>
      </w:r>
      <w:proofErr w:type="gramEnd"/>
      <w:r w:rsidRPr="00FF45C7">
        <w:rPr>
          <w:color w:val="010101"/>
          <w:sz w:val="28"/>
          <w:szCs w:val="28"/>
        </w:rPr>
        <w:t xml:space="preserve"> вывод, что базой для воспитания начала патриотизма у подрастающего поколения является глубокая и основательная работа по нравственному воспитанию.</w:t>
      </w:r>
    </w:p>
    <w:p w:rsidR="00E65DC0" w:rsidRDefault="00E65DC0" w:rsidP="00FF45C7">
      <w:pPr>
        <w:spacing w:after="240"/>
      </w:pPr>
    </w:p>
    <w:sectPr w:rsidR="00E6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F45C7"/>
    <w:rsid w:val="00E65DC0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45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3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8971</Characters>
  <Application>Microsoft Office Word</Application>
  <DocSecurity>0</DocSecurity>
  <Lines>74</Lines>
  <Paragraphs>21</Paragraphs>
  <ScaleCrop>false</ScaleCrop>
  <Company>Microsoft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2024-04-05T10:19:00Z</dcterms:created>
  <dcterms:modified xsi:type="dcterms:W3CDTF">2024-04-05T10:20:00Z</dcterms:modified>
</cp:coreProperties>
</file>