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 w14:paraId="00000001">
      <w:pPr>
        <w:spacing w:after="0" w:line="360"/>
        <w:ind w:firstLine="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Реабилитация после оперативного лечения сколиоза 3-4 степени</w:t>
      </w:r>
    </w:p>
    <w:p w14:paraId="00000002">
      <w:pPr>
        <w:spacing w:after="0" w:line="360"/>
        <w:ind w:firstLine="0"/>
        <w:jc w:val="center"/>
        <w:rPr>
          <w:rFonts w:ascii="Times New Roman" w:cs="Times New Roman" w:hAnsi="Times New Roman"/>
          <w:b/>
          <w:bCs/>
          <w:i w:val="off"/>
          <w:i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i w:val="off"/>
          <w:iCs w:val="off"/>
          <w:sz w:val="28"/>
          <w:szCs w:val="28"/>
          <w:lang w:val="ru-RU"/>
        </w:rPr>
        <w:t>Rehabilitation after surgical treatment of 3-4 degree scoliosis</w:t>
      </w:r>
    </w:p>
    <w:p w14:paraId="00000003">
      <w:pPr>
        <w:spacing w:after="0" w:line="360"/>
        <w:ind w:firstLine="0"/>
        <w:jc w:val="right"/>
        <w:rPr>
          <w:rFonts w:ascii="Times New Roman" w:cs="Times New Roman" w:hAnsi="Times New Roman"/>
          <w:b w:val="off"/>
          <w:bCs w:val="off"/>
          <w:i/>
          <w:iCs/>
          <w:sz w:val="28"/>
          <w:szCs w:val="28"/>
        </w:rPr>
      </w:pPr>
    </w:p>
    <w:p w14:paraId="00000004">
      <w:pPr>
        <w:spacing w:after="0" w:line="360"/>
        <w:ind w:firstLine="564"/>
        <w:jc w:val="both"/>
        <w:rPr>
          <w:rFonts w:ascii="Times New Roman" w:cs="Times New Roman" w:hAnsi="Times New Roman"/>
          <w:b w:val="off"/>
          <w:bCs w:val="off"/>
          <w:i w:val="off"/>
          <w:iCs w:val="off"/>
          <w:sz w:val="28"/>
          <w:szCs w:val="28"/>
        </w:rPr>
      </w:pPr>
      <w:r>
        <w:rPr>
          <w:rFonts w:ascii="Times New Roman" w:cs="Times New Roman" w:hAnsi="Times New Roman"/>
          <w:b/>
          <w:bCs/>
          <w:i w:val="off"/>
          <w:iCs w:val="off"/>
          <w:sz w:val="28"/>
          <w:szCs w:val="28"/>
          <w:lang w:val="ru-RU"/>
        </w:rPr>
        <w:t>Аннотация:</w:t>
      </w:r>
      <w:r>
        <w:rPr>
          <w:rFonts w:ascii="Times New Roman" w:cs="Times New Roman" w:hAnsi="Times New Roman"/>
          <w:b w:val="off"/>
          <w:bCs w:val="off"/>
          <w:i w:val="off"/>
          <w:iCs w:val="off"/>
          <w:sz w:val="28"/>
          <w:szCs w:val="28"/>
          <w:lang w:val="ru-RU"/>
        </w:rPr>
        <w:t xml:space="preserve">  Рассматривается важная роль лечебной физической культуры (ЛФК) в реабилитации пациентов с сколиозом и описывается связь между состоянием костно-связочного аппарата позвоночника и мышечной системы.</w:t>
      </w:r>
    </w:p>
    <w:p w14:paraId="00000005">
      <w:pPr>
        <w:spacing w:after="0" w:line="360"/>
        <w:ind w:firstLine="564"/>
        <w:jc w:val="both"/>
        <w:rPr>
          <w:rFonts w:ascii="Times New Roman" w:cs="Times New Roman" w:hAnsi="Times New Roman"/>
          <w:b w:val="off"/>
          <w:bCs w:val="off"/>
          <w:i w:val="off"/>
          <w:iCs w:val="off"/>
          <w:sz w:val="28"/>
          <w:szCs w:val="28"/>
        </w:rPr>
      </w:pPr>
      <w:r>
        <w:rPr>
          <w:rFonts w:ascii="Times New Roman" w:cs="Times New Roman" w:hAnsi="Times New Roman"/>
          <w:b/>
          <w:bCs/>
          <w:i w:val="off"/>
          <w:iCs w:val="off"/>
          <w:sz w:val="28"/>
          <w:szCs w:val="28"/>
          <w:lang w:val="ru-RU"/>
        </w:rPr>
        <w:t>Annotation:</w:t>
      </w:r>
      <w:r>
        <w:rPr>
          <w:rFonts w:ascii="Times New Roman" w:cs="Times New Roman" w:hAnsi="Times New Roman"/>
          <w:b w:val="off"/>
          <w:bCs w:val="off"/>
          <w:i w:val="off"/>
          <w:iCs w:val="off"/>
          <w:sz w:val="28"/>
          <w:szCs w:val="28"/>
          <w:lang w:val="ru-RU"/>
        </w:rPr>
        <w:t xml:space="preserve"> The important role of therapeutic physical culture (physical therapy) in the rehabilitation of patients with scoliosis is considered and the relationship between the state of the bone-ligamentous apparatus of the spine and the muscular system is described.</w:t>
      </w:r>
    </w:p>
    <w:p w14:paraId="00000006">
      <w:pPr>
        <w:spacing w:after="0" w:line="360"/>
        <w:jc w:val="both"/>
        <w:rPr>
          <w:rFonts w:ascii="Times New Roman" w:cs="Times New Roman" w:hAnsi="Times New Roman"/>
          <w:b w:val="off"/>
          <w:bCs w:val="off"/>
          <w:i w:val="off"/>
          <w:iCs w:val="off"/>
          <w:sz w:val="28"/>
          <w:szCs w:val="28"/>
        </w:rPr>
      </w:pPr>
      <w:r>
        <w:rPr>
          <w:rFonts w:ascii="Times New Roman" w:cs="Times New Roman" w:hAnsi="Times New Roman"/>
          <w:b/>
          <w:bCs/>
          <w:i w:val="off"/>
          <w:iCs w:val="off"/>
          <w:sz w:val="28"/>
          <w:szCs w:val="28"/>
          <w:lang w:val="ru-RU"/>
        </w:rPr>
        <w:t>Ключевые слова:</w:t>
      </w:r>
      <w:r>
        <w:rPr>
          <w:rFonts w:ascii="Times New Roman" w:cs="Times New Roman" w:hAnsi="Times New Roman"/>
          <w:b w:val="off"/>
          <w:bCs w:val="off"/>
          <w:i w:val="off"/>
          <w:iCs w:val="off"/>
          <w:sz w:val="28"/>
          <w:szCs w:val="28"/>
          <w:lang w:val="ru-RU"/>
        </w:rPr>
        <w:t xml:space="preserve"> ЛФК, реабилитация, сколиоз, позвоночник</w:t>
      </w:r>
    </w:p>
    <w:p w14:paraId="00000007">
      <w:pPr>
        <w:spacing w:after="0" w:line="360"/>
        <w:jc w:val="both"/>
        <w:rPr>
          <w:rFonts w:ascii="Times New Roman" w:cs="Times New Roman" w:hAnsi="Times New Roman"/>
          <w:b w:val="off"/>
          <w:bCs w:val="off"/>
          <w:i w:val="off"/>
          <w:iCs w:val="off"/>
          <w:sz w:val="28"/>
          <w:szCs w:val="28"/>
        </w:rPr>
      </w:pPr>
      <w:r>
        <w:rPr>
          <w:rFonts w:ascii="Times New Roman" w:cs="Times New Roman" w:hAnsi="Times New Roman"/>
          <w:b/>
          <w:bCs/>
          <w:i w:val="off"/>
          <w:iCs w:val="off"/>
          <w:sz w:val="28"/>
          <w:szCs w:val="28"/>
          <w:lang w:val="ru-RU"/>
        </w:rPr>
        <w:t>Keywords:</w:t>
      </w:r>
      <w:r>
        <w:rPr>
          <w:rFonts w:ascii="Times New Roman" w:cs="Times New Roman" w:hAnsi="Times New Roman"/>
          <w:b w:val="off"/>
          <w:bCs w:val="off"/>
          <w:i w:val="off"/>
          <w:iCs w:val="off"/>
          <w:sz w:val="28"/>
          <w:szCs w:val="28"/>
          <w:lang w:val="ru-RU"/>
        </w:rPr>
        <w:t xml:space="preserve"> Physical therapy, rehabilitation, scoliosis, spine</w:t>
      </w:r>
    </w:p>
    <w:p w14:paraId="00000008">
      <w:pPr>
        <w:spacing w:after="0" w:line="360"/>
        <w:jc w:val="both"/>
        <w:rPr>
          <w:rFonts w:ascii="Times New Roman" w:cs="Times New Roman" w:hAnsi="Times New Roman"/>
          <w:b w:val="off"/>
          <w:bCs w:val="off"/>
          <w:i w:val="off"/>
          <w:iCs w:val="off"/>
          <w:sz w:val="28"/>
          <w:szCs w:val="28"/>
        </w:rPr>
      </w:pPr>
    </w:p>
    <w:p w14:paraId="00000009">
      <w:pPr>
        <w:spacing w:after="0" w:line="360"/>
        <w:ind w:firstLine="564"/>
        <w:jc w:val="both"/>
        <w:rPr>
          <w:rFonts w:ascii="Times New Roman" w:cs="Times New Roman" w:hAnsi="Times New Roman"/>
          <w:b w:val="off"/>
          <w:bCs w:val="off"/>
          <w:i w:val="off"/>
          <w:i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i w:val="off"/>
          <w:iCs w:val="off"/>
          <w:sz w:val="28"/>
          <w:szCs w:val="28"/>
          <w:lang w:val="ru-RU"/>
        </w:rPr>
        <w:t>Сколиоз - это боковое искривление позвоночника. При сколиозе горб не вырастет, но искривление влияет на состояние организма. Заболевание, если его не лечить, прогрессирует, и чем дальше, тем сложнее сколиоз лечится</w:t>
      </w:r>
      <w:r>
        <w:rPr>
          <w:rFonts w:ascii="Times New Roman" w:cs="Times New Roman" w:hAnsi="Times New Roman"/>
          <w:b w:val="off"/>
          <w:bCs w:val="off"/>
          <w:i w:val="off"/>
          <w:iCs w:val="off"/>
          <w:sz w:val="28"/>
          <w:szCs w:val="28"/>
          <w:lang w:val="ru-RU"/>
        </w:rPr>
        <w:t xml:space="preserve"> </w:t>
      </w:r>
      <w:r>
        <w:rPr>
          <w:rFonts w:ascii="Times New Roman" w:cs="Times New Roman" w:hAnsi="Times New Roman"/>
          <w:b w:val="off"/>
          <w:bCs w:val="off"/>
          <w:i w:val="off"/>
          <w:iCs w:val="off"/>
          <w:sz w:val="28"/>
          <w:szCs w:val="28"/>
          <w:lang w:val="ru-RU"/>
        </w:rPr>
        <w:t>[1].</w:t>
      </w:r>
    </w:p>
    <w:p w14:paraId="0000000A">
      <w:pPr>
        <w:spacing w:after="0" w:line="360"/>
        <w:ind w:firstLine="564"/>
        <w:jc w:val="both"/>
        <w:rPr>
          <w:rFonts w:ascii="Times New Roman" w:cs="Times New Roman" w:hAnsi="Times New Roman"/>
          <w:b w:val="off"/>
          <w:bCs w:val="off"/>
          <w:i w:val="off"/>
          <w:i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i w:val="off"/>
          <w:iCs w:val="off"/>
          <w:sz w:val="28"/>
          <w:szCs w:val="28"/>
          <w:lang w:val="ru-RU"/>
        </w:rPr>
        <w:t>Развитие сколиоза может иметь различные причины. Он может возникнуть как самостоятельное заболевание или быть результатом других патологий. Искривление позвоночника приводит к нарушению баланса мышц, что в свою очередь может оказать влияние на функционирование внутренних органов и систем организма.</w:t>
      </w:r>
    </w:p>
    <w:p w14:paraId="0000000B">
      <w:pPr>
        <w:spacing w:after="0" w:line="360"/>
        <w:ind w:firstLine="564"/>
        <w:jc w:val="both"/>
        <w:rPr>
          <w:rFonts w:ascii="Times New Roman" w:cs="Times New Roman" w:hAnsi="Times New Roman"/>
          <w:b w:val="off"/>
          <w:bCs w:val="off"/>
          <w:i w:val="off"/>
          <w:i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i w:val="off"/>
          <w:iCs w:val="off"/>
          <w:sz w:val="28"/>
          <w:szCs w:val="28"/>
          <w:lang w:val="ru-RU"/>
        </w:rPr>
        <w:t>Существует множество методик оперативного лечения сколиоза, но все они основаны на применении специальных фиксирующих устройств. Выбор конкретного метода операции зависит от степени деформации позвоночника, уровня и характера заболевания, возраста пациента, наличия неврологических, сердечно-сосудистых и других осложнений.</w:t>
      </w:r>
    </w:p>
    <w:p w14:paraId="0000000C">
      <w:pPr>
        <w:pStyle w:val="Normal"/>
        <w:spacing w:after="0" w:line="360"/>
        <w:ind w:firstLine="864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В рамках комплекса мероприятий, реализуемых в раннем послеоперационном периоде, важны следующие аспекты:</w:t>
      </w:r>
    </w:p>
    <w:p w14:paraId="0000000D">
      <w:pPr>
        <w:pStyle w:val="Normal"/>
        <w:spacing w:after="0" w:line="360"/>
        <w:ind w:firstLine="864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 xml:space="preserve">1. Назначение общего и двигательного ортопедического 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(разгрузочно-щадящего) режима в течение дня. </w:t>
      </w:r>
    </w:p>
    <w:p w14:paraId="0000000E">
      <w:pPr>
        <w:pStyle w:val="Normal"/>
        <w:spacing w:after="0" w:line="360"/>
        <w:ind w:firstLine="864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 xml:space="preserve">2. Лечебная гимнастика по разработанной методике: 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общеукрепляющая, направленная на улучшение кровообращения и обменных процессов в условиях гиподинамии; 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дыхательная – щадящая при болевом синдроме, гимнастика 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для увеличения экскурсии грудной клетки, жизненной емкости легких, повышения устойчивости к гипоксии на вдохе и 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выдохе в покое. При выраженном снижении дыхательной и 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сердечной деятельности и возможных других послеоперационных осложнениях на фоне гипоксии назначается оксибаро- и ингаляционная терапия. </w:t>
      </w:r>
    </w:p>
    <w:p w14:paraId="0000000F">
      <w:pPr>
        <w:pStyle w:val="Normal"/>
        <w:spacing w:after="0" w:line="360"/>
        <w:ind w:firstLine="864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 xml:space="preserve">3. Физиолечение с использованием фототерапии нужного 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диапазона, импульсной магнитотерапии или магнитовибротерапии, направленное на купирование отека, боли, восстановление микроциркуляции, стимуляцию клеточного и 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гуморального иммунитета. </w:t>
      </w:r>
    </w:p>
    <w:p w14:paraId="00000010">
      <w:pPr>
        <w:pStyle w:val="Normal"/>
        <w:spacing w:after="0" w:line="360"/>
        <w:ind w:firstLine="864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 xml:space="preserve">4. Массаж нижних конечностей – для поддержания тонуса 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мышц и подготовки к вставанию, грудной клетки – для улучшения кровообращения и профилактики пневмонии. </w:t>
      </w:r>
    </w:p>
    <w:p w14:paraId="00000011">
      <w:pPr>
        <w:pStyle w:val="Normal"/>
        <w:spacing w:after="0" w:line="360"/>
        <w:ind w:firstLine="864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5. Проведение вертикализации и обучения правильному стереотипу ходьбы в новых условиях статокинетики для восстановления функциональной активности пациента.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</w:t>
      </w:r>
    </w:p>
    <w:p w14:paraId="00000012">
      <w:pPr>
        <w:pStyle w:val="Normal"/>
        <w:spacing w:after="0" w:line="360"/>
        <w:ind w:firstLine="864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Данные мероприятия важны в период раннего послеоперационного восстановления и способствуют успешной адаптации организма к новым условиям.</w:t>
      </w:r>
    </w:p>
    <w:p w14:paraId="00000013">
      <w:pPr>
        <w:spacing w:after="0" w:line="360"/>
        <w:ind w:firstLine="564"/>
        <w:jc w:val="both"/>
        <w:rPr>
          <w:rFonts w:ascii="Times New Roman" w:cs="Times New Roman" w:hAnsi="Times New Roman"/>
          <w:b w:val="off"/>
          <w:bCs w:val="off"/>
          <w:i w:val="off"/>
          <w:i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 xml:space="preserve">В позднем послеоперационном периоде медицинская реабилитации проводится на фоне нарастающей самостоятельной, двигательной и бытовой активности пациента. Реализация 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мероприятий этого периода достигается расширенным 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использованием кинезотерапии, массажа, физио- и рефлексотерапии, при необходимости психотерапии. Базовой на 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этом этапе лечения является кинезотерапия с её тонизирующим, трофическим воздействием на организм больного, 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формирующим компенсацию и нормализующим функцию, а 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также улучшающим психоэмоциональный тонус </w:t>
      </w:r>
      <w:r>
        <w:rPr>
          <w:rFonts w:ascii="Times New Roman" w:cs="Times New Roman" w:hAnsi="Times New Roman"/>
          <w:b w:val="off"/>
          <w:bCs w:val="off"/>
          <w:color w:val="000000" w:themeColor="dk1"/>
          <w:sz w:val="28"/>
          <w:szCs w:val="28"/>
          <w:lang w:val="ru-RU"/>
        </w:rPr>
        <w:t>[2]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. </w:t>
      </w:r>
    </w:p>
    <w:p w14:paraId="00000014">
      <w:pPr>
        <w:spacing w:after="0" w:line="360"/>
        <w:ind w:firstLine="564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Таким образом, комплексный подход, включающий физическую терапию, психологическую поддержку и планирование последующего наблюдения за состоянием пациента, помогает достичь наилучших результатов в восстановлении после операции на позвоночнике и минимизировать вероятность рецидивов заболевания.</w:t>
      </w:r>
    </w:p>
    <w:p w14:paraId="00000015">
      <w:pPr>
        <w:spacing w:after="0" w:line="360"/>
        <w:ind w:firstLine="564"/>
        <w:jc w:val="both"/>
        <w:rPr>
          <w:rFonts w:ascii="Times New Roman" w:cs="Times New Roman" w:hAnsi="Times New Roman"/>
          <w:b w:val="off"/>
          <w:bCs w:val="off"/>
          <w:i w:val="off"/>
          <w:iCs w:val="off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 xml:space="preserve"> </w:t>
      </w:r>
    </w:p>
    <w:p w14:paraId="00000016">
      <w:pPr>
        <w:pStyle w:val="Heading1"/>
        <w:spacing w:before="0" w:after="200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b w:val="off"/>
          <w:bCs w:val="off"/>
          <w:color w:val="000000" w:themeColor="dk1"/>
          <w:lang w:val="ru-RU"/>
        </w:rPr>
        <w:t>Список литературы</w:t>
      </w:r>
    </w:p>
    <w:p w14:paraId="00000017">
      <w:pPr>
        <w:pStyle w:val="Normal"/>
        <w:numPr>
          <w:ilvl w:val="0"/>
          <w:numId w:val="1"/>
        </w:numPr>
        <w:spacing w:after="0" w:line="360"/>
        <w:ind w:left="-24" w:firstLine="876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Причины возникновения сколиоза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ru-RU"/>
        </w:rPr>
        <w:t>и влияние болезни на организм человека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/ 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Дьяченко А.В., Брюхачев Е.Н. </w:t>
      </w:r>
      <w:r>
        <w:rPr>
          <w:rFonts w:ascii="Times New Roman" w:cs="Times New Roman" w:hAnsi="Times New Roman"/>
          <w:sz w:val="28"/>
          <w:szCs w:val="28"/>
          <w:lang w:val="ru-RU"/>
        </w:rPr>
        <w:t>/</w:t>
      </w:r>
      <w:r>
        <w:rPr>
          <w:rFonts w:ascii="Times New Roman" w:cs="Times New Roman" w:hAnsi="Times New Roman"/>
          <w:sz w:val="28"/>
          <w:szCs w:val="28"/>
          <w:lang w:val="ru-RU"/>
        </w:rPr>
        <w:t>/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Вестник науки. 2023. №11 (68). URL: </w:t>
      </w:r>
      <w:r>
        <w:rPr>
          <w:rFonts w:ascii="Times New Roman" w:cs="Times New Roman" w:hAnsi="Times New Roman"/>
          <w:sz w:val="28"/>
          <w:szCs w:val="28"/>
          <w:lang w:val="ru-RU"/>
        </w:rPr>
        <w:t>https://cyberleninka.ru/article/n/prichiny-vozniknoveniya-</w:t>
      </w:r>
    </w:p>
    <w:p w14:paraId="00000018">
      <w:pPr>
        <w:pStyle w:val="Normal"/>
        <w:spacing w:after="0" w:line="360"/>
        <w:ind w:left="516" w:right="0" w:hanging="492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skolioza-i-vliyanie-</w:t>
      </w:r>
      <w:r>
        <w:rPr>
          <w:rFonts w:ascii="Times New Roman" w:cs="Times New Roman" w:hAnsi="Times New Roman"/>
          <w:sz w:val="28"/>
          <w:szCs w:val="28"/>
          <w:lang w:val="ru-RU"/>
        </w:rPr>
        <w:t>bole-zni-na-organizm-cheloveka.</w:t>
      </w:r>
    </w:p>
    <w:p w14:paraId="00000019">
      <w:pPr>
        <w:pStyle w:val="Normal"/>
        <w:numPr>
          <w:ilvl w:val="0"/>
          <w:numId w:val="1"/>
        </w:numPr>
        <w:spacing w:after="0" w:line="360"/>
        <w:ind w:left="-24" w:firstLine="876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Этапы реабилитации детей и подростков после высокотехнологичных операций на позвоночнике по поводу сколиотической деформации /</w:t>
      </w:r>
      <w:r>
        <w:rPr>
          <w:rFonts w:ascii="Times New Roman" w:cs="Times New Roman" w:hAnsi="Times New Roman"/>
          <w:sz w:val="28"/>
          <w:szCs w:val="28"/>
          <w:lang w:val="ru-RU"/>
        </w:rPr>
        <w:t>Карева О.В., Новиков А. В., Лебедева Т</w:t>
      </w:r>
      <w:r>
        <w:rPr>
          <w:rFonts w:ascii="Times New Roman" w:cs="Times New Roman" w:hAnsi="Times New Roman"/>
          <w:sz w:val="28"/>
          <w:szCs w:val="28"/>
          <w:lang w:val="ru-RU"/>
        </w:rPr>
        <w:t>.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Н</w:t>
      </w:r>
      <w:r>
        <w:rPr>
          <w:rFonts w:ascii="Times New Roman" w:cs="Times New Roman" w:hAnsi="Times New Roman"/>
          <w:sz w:val="28"/>
          <w:szCs w:val="28"/>
          <w:lang w:val="ru-RU"/>
        </w:rPr>
        <w:t>.</w:t>
      </w:r>
      <w:r>
        <w:rPr>
          <w:rFonts w:ascii="Times New Roman" w:cs="Times New Roman" w:hAnsi="Times New Roman"/>
          <w:sz w:val="28"/>
          <w:szCs w:val="28"/>
          <w:lang w:val="ru-RU"/>
        </w:rPr>
        <w:t>/</w:t>
      </w:r>
      <w:r>
        <w:rPr>
          <w:rFonts w:ascii="Times New Roman" w:cs="Times New Roman" w:hAnsi="Times New Roman"/>
          <w:sz w:val="28"/>
          <w:szCs w:val="28"/>
          <w:lang w:val="ru-RU"/>
        </w:rPr>
        <w:t>/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Медицинский альманах. 2010. №2. URL:       </w:t>
      </w:r>
      <w:r>
        <w:fldChar w:fldCharType="begin"/>
      </w:r>
      <w:r>
        <w:instrText xml:space="preserve">HYPERLINK "https://cyberleninka.ru/"</w:instrText>
      </w:r>
      <w:r>
        <w:fldChar w:fldCharType="separate"/>
      </w:r>
      <w:r>
        <w:rPr>
          <w:rStyle w:val="Hyperlink"/>
          <w:rFonts w:ascii="Times New Roman" w:cs="Times New Roman" w:hAnsi="Times New Roman"/>
          <w:sz w:val="28"/>
          <w:szCs w:val="28"/>
          <w:lang w:val="ru-RU"/>
        </w:rPr>
        <w:t>https://cyberleninka.ru/</w:t>
      </w:r>
      <w:r>
        <w:fldChar w:fldCharType="end"/>
      </w:r>
      <w:r>
        <w:rPr>
          <w:rFonts w:ascii="Times New Roman" w:cs="Times New Roman" w:hAnsi="Times New Roman"/>
          <w:sz w:val="28"/>
          <w:szCs w:val="28"/>
          <w:lang w:val="ru-RU"/>
        </w:rPr>
        <w:t>article/n/</w:t>
      </w:r>
    </w:p>
    <w:p w14:paraId="0000001A">
      <w:pPr>
        <w:pStyle w:val="Normal"/>
        <w:spacing w:after="0" w:line="360"/>
        <w:ind w:left="0" w:right="0" w:firstLine="0"/>
        <w:jc w:val="both"/>
        <w:rPr/>
      </w:pPr>
      <w:r>
        <w:rPr>
          <w:rFonts w:ascii="Times New Roman" w:cs="Times New Roman" w:hAnsi="Times New Roman"/>
          <w:sz w:val="28"/>
          <w:szCs w:val="28"/>
          <w:lang w:val="ru-RU"/>
        </w:rPr>
        <w:t>-reabili</w:t>
      </w:r>
      <w:r>
        <w:rPr>
          <w:rFonts w:ascii="Times New Roman" w:cs="Times New Roman" w:hAnsi="Times New Roman"/>
          <w:sz w:val="28"/>
          <w:szCs w:val="28"/>
          <w:lang w:val="ru-RU"/>
        </w:rPr>
        <w:t>tatsii</w:t>
      </w:r>
      <w:r>
        <w:rPr>
          <w:rFonts w:ascii="Times New Roman" w:cs="Times New Roman" w:hAnsi="Times New Roman"/>
          <w:sz w:val="28"/>
          <w:szCs w:val="28"/>
          <w:lang w:val="ru-RU"/>
        </w:rPr>
        <w:t>-detey-</w:t>
      </w:r>
      <w:r>
        <w:rPr>
          <w:rFonts w:ascii="Times New Roman" w:cs="Times New Roman" w:hAnsi="Times New Roman"/>
          <w:sz w:val="28"/>
          <w:szCs w:val="28"/>
          <w:lang w:val="ru-RU"/>
        </w:rPr>
        <w:t>i-</w:t>
      </w:r>
      <w:r>
        <w:rPr>
          <w:rFonts w:ascii="Times New Roman" w:cs="Times New Roman" w:hAnsi="Times New Roman"/>
          <w:sz w:val="28"/>
          <w:szCs w:val="28"/>
          <w:lang w:val="ru-RU"/>
        </w:rPr>
        <w:t>podrostkov-</w:t>
      </w:r>
      <w:r>
        <w:rPr>
          <w:rFonts w:ascii="Times New Roman" w:cs="Times New Roman" w:hAnsi="Times New Roman"/>
          <w:sz w:val="28"/>
          <w:szCs w:val="28"/>
          <w:lang w:val="ru-RU"/>
        </w:rPr>
        <w:t>posle-vysokotehnologichnyh-operatsiy-na-pozvonochnike-po-povodu-skolioticheskoy-deformatsii.</w:t>
      </w:r>
    </w:p>
    <w:sectPr>
      <w:headerReference w:type="default" r:id="rId8"/>
      <w:footerReference w:type="default" r:id="rId9"/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pgNumType w:fmt="decimal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libri">
    <w:panose1 w:val="020f0502020204030204"/>
    <w:charset w:val="00"/>
    <w:family w:val="swiss"/>
    <w:pitch w:val="variable"/>
    <w:sig w:usb0="00000000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footer1.xml><?xml version="1.0" encoding="utf-8"?>
<w:ftr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p w14:paraId="0000001C">
    <w:pPr>
      <w:spacing w:after="0" w:line="240" w:lineRule="auto"/>
      <w:jc w:val="center"/>
      <w:rPr>
        <w:rFonts w:ascii="Times New Roman" w:cs="Times New Roman" w:eastAsiaTheme="majorAscii" w:hAnsi="Times New Roman"/>
        <w:sz w:val="28"/>
        <w:szCs w:val="28"/>
      </w:rPr>
    </w:pPr>
    <w:r>
      <w:fldChar w:fldCharType="begin"/>
    </w:r>
    <w:r>
      <w:instrText xml:space="preserve">PAGE</w:instrText>
    </w:r>
    <w:r>
      <w:fldChar w:fldCharType="separate"/>
    </w:r>
    <w:r>
      <w:rPr>
        <w:rFonts w:ascii="Times New Roman" w:cs="Times New Roman" w:eastAsiaTheme="majorAscii" w:hAnsi="Times New Roman"/>
        <w:sz w:val="28"/>
        <w:szCs w:val="28"/>
        <w:lang w:val="en-US"/>
      </w:rPr>
      <w:t>*</w:t>
    </w:r>
    <w:r>
      <w:fldChar w:fldCharType="end"/>
    </w:r>
  </w:p>
  <w:p w14:paraId="0000001D">
    <w:pPr>
      <w:spacing w:after="0" w:line="240" w:lineRule="auto"/>
      <w:rPr/>
    </w:pPr>
  </w:p>
</w:ftr>
</file>

<file path=word/header1.xml><?xml version="1.0" encoding="utf-8"?>
<w:hdr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p w14:paraId="0000001B">
    <w:pPr>
      <w:spacing w:after="0" w:line="240" w:lineRule="auto"/>
      <w:rPr/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  <w:rPr/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  <w:rPr/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  <w:rPr/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  <w:rPr/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  <w:rPr/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  <w:rPr/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  <w:rPr/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  <w:rPr/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  <w:rPr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themeFontLang w:val="ru-RU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/Relationships>
</file>

<file path=word/_rels/header1.xml.rels><?xml version="1.0" encoding="UTF-8" standalone="yes"?>
<Relationships xmlns="http://schemas.openxmlformats.org/package/2006/relationships"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 Асадова</dc:creator>
  <cp:lastModifiedBy>Лейла Асадова</cp:lastModifiedBy>
</cp:coreProperties>
</file>