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63272" w14:textId="77777777" w:rsidR="00E139D3" w:rsidRDefault="00E139D3" w:rsidP="00E1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D3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 </w:t>
      </w:r>
    </w:p>
    <w:p w14:paraId="28D70CCE" w14:textId="1D14B9BC" w:rsidR="00E139D3" w:rsidRPr="00E139D3" w:rsidRDefault="00E139D3" w:rsidP="00E1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D3">
        <w:rPr>
          <w:rFonts w:ascii="Times New Roman" w:hAnsi="Times New Roman" w:cs="Times New Roman"/>
          <w:b/>
          <w:bCs/>
          <w:sz w:val="28"/>
          <w:szCs w:val="28"/>
        </w:rPr>
        <w:t>«Формирование здорового образа жизни у дошкольника».</w:t>
      </w:r>
    </w:p>
    <w:p w14:paraId="4EF160A0" w14:textId="77777777" w:rsid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310A1" w14:textId="20329100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Вырастить ребёнка крепким, сильным, здоровым </w:t>
      </w:r>
      <w:proofErr w:type="gramStart"/>
      <w:r w:rsidRPr="00E139D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139D3">
        <w:rPr>
          <w:rFonts w:ascii="Times New Roman" w:hAnsi="Times New Roman" w:cs="Times New Roman"/>
          <w:sz w:val="28"/>
          <w:szCs w:val="28"/>
        </w:rPr>
        <w:t xml:space="preserve"> желание каждого родителя. Но как это сделать, какими средствами и путями? Многолетняя практика нашей работы показывает, что здоровье детей зависит не только от их физических особенностей, но и от условий жизни в семье, санитарной грамотности и гигиенической культуры родителей. Поэтому в нашем ДОУ в центре работы по полноценному физическому развитию и оздоровлению детей находится семья и детский сад, существующие как две основные структуры. Которые в основном и определяют уровень здоровья детей.</w:t>
      </w:r>
    </w:p>
    <w:p w14:paraId="725206D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Золотые правила здорового образа жизни :</w:t>
      </w:r>
    </w:p>
    <w:p w14:paraId="4FDE2393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1. Новый день начинайте с улыбки и с утренней разминки;</w:t>
      </w:r>
    </w:p>
    <w:p w14:paraId="1807AFC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2. Соблюдайте режим дня;</w:t>
      </w:r>
    </w:p>
    <w:p w14:paraId="79EEEB95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3. Помните: лучше умная книга, чем бесцельный просмотр телевизора;</w:t>
      </w:r>
    </w:p>
    <w:p w14:paraId="5DD0BD38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4. Любите своего ребенка - он ваш, уважайте членов своей семьи, они - попутчики на вашем пути;</w:t>
      </w:r>
    </w:p>
    <w:p w14:paraId="2BF8048E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5. Обнимать ребенка следует не менее 4 раз, а лучше - 8 раз;</w:t>
      </w:r>
    </w:p>
    <w:p w14:paraId="64D3950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поступки;</w:t>
      </w:r>
    </w:p>
    <w:p w14:paraId="2409E8EB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7. Личный пример по здоровому образу жизни - лучше хорошей морали;</w:t>
      </w:r>
    </w:p>
    <w:p w14:paraId="2B394701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8. Используйте естественные факторы закаливания - солнце, воздух и воду;</w:t>
      </w:r>
    </w:p>
    <w:p w14:paraId="4F65BDB7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9. Помните: простая пища полезнее для здоровья, чем искусные яства;</w:t>
      </w:r>
    </w:p>
    <w:p w14:paraId="0D2BF2D8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10. Лучший вид отдыха - прогулка с семьей на свежем воздухе, лучшее развлечение для ребенка - совместная игра с родителями.</w:t>
      </w:r>
    </w:p>
    <w:p w14:paraId="6A100861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Рекомендации родителям по формированию здорового образа жизни у детей</w:t>
      </w:r>
    </w:p>
    <w:p w14:paraId="041E6F1F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Здоровье Вашего ребенка является важнейшей ценностью и наша общая задача – сохранить и укрепить его.</w:t>
      </w:r>
    </w:p>
    <w:p w14:paraId="1E99B1B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ПОМНИТЕ: пример родителей является определяющим при формировании привычек и образа жизни ребенка.</w:t>
      </w:r>
    </w:p>
    <w:p w14:paraId="094438FD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14:paraId="194B048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 здоровье : выполнять гигиенические процедуры, проветривать помещение и т. д.</w:t>
      </w:r>
    </w:p>
    <w:p w14:paraId="6DF94E83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14:paraId="1045DC8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Традиции здорового питания в семье – залог сохранения здоровья ребенка.</w:t>
      </w:r>
    </w:p>
    <w:p w14:paraId="6329A791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В формировании ответственного отношения ребенка к своему здоровью используйте пример авторитетных для него людей: известных актеров, музыкантов, спортсменов.</w:t>
      </w:r>
    </w:p>
    <w:p w14:paraId="500E49EE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Рекомендации родителям по организации активного семейного отдыха.</w:t>
      </w:r>
    </w:p>
    <w:p w14:paraId="4F370AA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lastRenderedPageBreak/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 «Папа, мама, я – спортивная семья», велосипедные прогулки в лес и т. д. – благотворно действуют на дошкольников и их родителей.</w:t>
      </w:r>
    </w:p>
    <w:p w14:paraId="0DA05E52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Родители совместно с детьми могут:</w:t>
      </w:r>
    </w:p>
    <w:p w14:paraId="5C4F255D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14:paraId="635935C1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14:paraId="70700633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3. В летнее время – загорать, плавать, устраивать шумные, подвижные игры на улице.</w:t>
      </w:r>
    </w:p>
    <w:p w14:paraId="14AAD19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4. Устраивать совместные семейные чтения о здоровом образе жизни. (Например, стихотворение А. Барто «Девочка чумазая» вызывает желание малышей умываться и мыть руки с мылом, произведение С. Михалкова «Про девочку, которая плохо кушала» поможет побороть плохой аппетит, стихотворение С. Михалкова «Про мимозу» расскажет о необходимости закаливания и т. п.)</w:t>
      </w:r>
    </w:p>
    <w:p w14:paraId="7838038B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В заключение хочется предложить родителям сформулированные семейные правила, касающиеся режима дня, закаливания, питания и других составляющих здорового образа жизни.</w:t>
      </w:r>
    </w:p>
    <w:p w14:paraId="17ECDC57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Семейный кодекс здоровья.</w:t>
      </w:r>
    </w:p>
    <w:p w14:paraId="74CDBE5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1. Каждый день начинаем с зарядки.</w:t>
      </w:r>
    </w:p>
    <w:p w14:paraId="140CB793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2. Просыпаясь, не залеживаемся в постели.</w:t>
      </w:r>
    </w:p>
    <w:p w14:paraId="46EB487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3. Берем холодную воду в друзья, она дарит бодрость и закалку.</w:t>
      </w:r>
    </w:p>
    <w:p w14:paraId="4B47AA5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4. В детский сад, в школу, на работу – пешком в быстром темпе.</w:t>
      </w:r>
    </w:p>
    <w:p w14:paraId="175E8C6C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5. Лифт – враг наш.</w:t>
      </w:r>
    </w:p>
    <w:p w14:paraId="213DC348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6. Будем щедрыми на улыбку, никогда не унываем!</w:t>
      </w:r>
    </w:p>
    <w:p w14:paraId="597975E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7. При встрече желаем друг другу здоровья (Здравствуй)</w:t>
      </w:r>
    </w:p>
    <w:p w14:paraId="23ACE31B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8. Режим – наш друг, хотим все успеть – успеем!</w:t>
      </w:r>
    </w:p>
    <w:p w14:paraId="3A914186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9. Ничего не жевать сидя у телевизора!</w:t>
      </w:r>
    </w:p>
    <w:p w14:paraId="718B8CCA" w14:textId="77777777" w:rsidR="00E139D3" w:rsidRPr="00E139D3" w:rsidRDefault="00E139D3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D3">
        <w:rPr>
          <w:rFonts w:ascii="Times New Roman" w:hAnsi="Times New Roman" w:cs="Times New Roman"/>
          <w:sz w:val="28"/>
          <w:szCs w:val="28"/>
        </w:rPr>
        <w:t>10. В отпуск и выходные – только вместе</w:t>
      </w:r>
    </w:p>
    <w:p w14:paraId="1A67B80F" w14:textId="77777777" w:rsidR="001B24C8" w:rsidRPr="00E139D3" w:rsidRDefault="001B24C8" w:rsidP="00E1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E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A"/>
    <w:rsid w:val="000C41CA"/>
    <w:rsid w:val="001B24C8"/>
    <w:rsid w:val="0057053F"/>
    <w:rsid w:val="00DF7E61"/>
    <w:rsid w:val="00E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8E7"/>
  <w15:chartTrackingRefBased/>
  <w15:docId w15:val="{C4AD7898-1E2B-4EC2-8E72-52E83023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13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2024-04-08T07:46:00Z</dcterms:created>
  <dcterms:modified xsi:type="dcterms:W3CDTF">2024-04-08T07:48:00Z</dcterms:modified>
</cp:coreProperties>
</file>