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810F6" w14:textId="77777777" w:rsidR="00C94E66" w:rsidRPr="002C6CAA" w:rsidRDefault="00C94E66" w:rsidP="00C94E6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447A">
        <w:rPr>
          <w:rFonts w:ascii="Times New Roman" w:hAnsi="Times New Roman" w:cs="Times New Roman"/>
          <w:b/>
          <w:sz w:val="28"/>
          <w:szCs w:val="28"/>
        </w:rPr>
        <w:t>УДК 659.3</w:t>
      </w:r>
    </w:p>
    <w:p w14:paraId="69CF8A0D" w14:textId="77777777" w:rsidR="00C94E66" w:rsidRPr="00CF3B87" w:rsidRDefault="00C94E66" w:rsidP="00C94E6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Коготкова Дарья Александровна,</w:t>
      </w:r>
    </w:p>
    <w:p w14:paraId="59F00903" w14:textId="77777777" w:rsidR="00C94E66" w:rsidRPr="00033341" w:rsidRDefault="00C94E66" w:rsidP="00C94E6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968E55" w14:textId="77777777" w:rsidR="00C94E66" w:rsidRPr="00033341" w:rsidRDefault="00C94E66" w:rsidP="00C94E6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инновациями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</w:p>
    <w:p w14:paraId="72DF2F56" w14:textId="77777777" w:rsidR="00C94E66" w:rsidRDefault="00C94E66" w:rsidP="00C94E6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РТУ МИРЭА</w:t>
      </w:r>
    </w:p>
    <w:p w14:paraId="1CF7EA1C" w14:textId="7727FBFC" w:rsidR="007B2106" w:rsidRDefault="00C94E66" w:rsidP="00C94E6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Россия, Москва</w:t>
      </w:r>
    </w:p>
    <w:p w14:paraId="50527F81" w14:textId="0C50FBA7" w:rsidR="00C94E66" w:rsidRPr="00CF3B87" w:rsidRDefault="00C94E66" w:rsidP="00C94E6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Тимошенко Сергей Александрович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07F25D52" w14:textId="77777777" w:rsidR="00C94E66" w:rsidRPr="00033341" w:rsidRDefault="00C94E66" w:rsidP="00C94E6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7F2C404" w14:textId="77777777" w:rsidR="00C94E66" w:rsidRPr="00033341" w:rsidRDefault="00C94E66" w:rsidP="00C94E6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инновациями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3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</w:p>
    <w:p w14:paraId="3756B441" w14:textId="77777777" w:rsidR="00C94E66" w:rsidRDefault="00C94E66" w:rsidP="00C94E6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РТУ МИРЭА</w:t>
      </w:r>
    </w:p>
    <w:p w14:paraId="55ECC31A" w14:textId="144E038C" w:rsidR="00C94E66" w:rsidRDefault="00C94E66" w:rsidP="00C94E6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Россия, Москва</w:t>
      </w:r>
    </w:p>
    <w:p w14:paraId="0D92F6B6" w14:textId="587DBAC1" w:rsidR="00C94E66" w:rsidRDefault="00C94E66" w:rsidP="00C94E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E66">
        <w:rPr>
          <w:rFonts w:ascii="Times New Roman" w:hAnsi="Times New Roman" w:cs="Times New Roman"/>
          <w:b/>
          <w:bCs/>
          <w:sz w:val="28"/>
          <w:szCs w:val="28"/>
        </w:rPr>
        <w:t>АНАЛИЗ СТРАТЕГИИ С ПОМОЩЬЮ ЦИФРОВЫХ ТЕХНОЛОГИЙ</w:t>
      </w:r>
    </w:p>
    <w:p w14:paraId="409C3231" w14:textId="77777777" w:rsidR="00C94E66" w:rsidRDefault="00C94E66" w:rsidP="00C94E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B1DBD" w14:textId="0D259CFD" w:rsidR="00C94E66" w:rsidRPr="00C94E66" w:rsidRDefault="00C94E66" w:rsidP="00C94E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9FA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E66">
        <w:rPr>
          <w:rFonts w:ascii="Times New Roman" w:hAnsi="Times New Roman" w:cs="Times New Roman"/>
          <w:bCs/>
          <w:sz w:val="24"/>
          <w:szCs w:val="24"/>
        </w:rPr>
        <w:t>Анализ стратегии с применением цифровых технологий является ключевым аспектом современного управления организацией. Цифровая трансформация бизнеса предоставляет компаниям инструменты для более эффективного анализа стратегии, принятия обоснованных решений и достижения поставленных целей.</w:t>
      </w:r>
    </w:p>
    <w:p w14:paraId="25AFD383" w14:textId="6D754234" w:rsidR="007B2106" w:rsidRPr="00C94E66" w:rsidRDefault="00C94E66" w:rsidP="00C94E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9F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9809FA">
        <w:rPr>
          <w:rFonts w:ascii="Times New Roman" w:hAnsi="Times New Roman" w:cs="Times New Roman"/>
          <w:sz w:val="24"/>
          <w:szCs w:val="24"/>
        </w:rPr>
        <w:t xml:space="preserve"> </w:t>
      </w:r>
      <w:r w:rsidRPr="00C94E66">
        <w:rPr>
          <w:rFonts w:ascii="Times New Roman" w:hAnsi="Times New Roman" w:cs="Times New Roman"/>
          <w:sz w:val="24"/>
          <w:szCs w:val="24"/>
        </w:rPr>
        <w:t>цифровизация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C94E66">
        <w:rPr>
          <w:rFonts w:ascii="Times New Roman" w:hAnsi="Times New Roman" w:cs="Times New Roman"/>
          <w:bCs/>
          <w:sz w:val="24"/>
          <w:szCs w:val="24"/>
        </w:rPr>
        <w:t>ифровые технологии</w:t>
      </w:r>
      <w:r w:rsidRPr="002C6C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4E66">
        <w:rPr>
          <w:rFonts w:ascii="Times New Roman" w:hAnsi="Times New Roman" w:cs="Times New Roman"/>
          <w:bCs/>
          <w:sz w:val="24"/>
          <w:szCs w:val="24"/>
        </w:rPr>
        <w:t>анализ стратегии</w:t>
      </w:r>
      <w:r w:rsidRPr="002C6C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4E66">
        <w:rPr>
          <w:rFonts w:ascii="Times New Roman" w:hAnsi="Times New Roman" w:cs="Times New Roman"/>
          <w:bCs/>
          <w:sz w:val="24"/>
          <w:szCs w:val="24"/>
        </w:rPr>
        <w:t>автоматизация процессов</w:t>
      </w:r>
      <w:r w:rsidRPr="002C6C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4E66">
        <w:rPr>
          <w:rFonts w:ascii="Times New Roman" w:hAnsi="Times New Roman" w:cs="Times New Roman"/>
          <w:bCs/>
          <w:sz w:val="24"/>
          <w:szCs w:val="24"/>
        </w:rPr>
        <w:t>анализ рынка</w:t>
      </w:r>
      <w:r w:rsidRPr="002C6CA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аналитика, мониторинг,</w:t>
      </w:r>
      <w:r w:rsidRPr="002C6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E66">
        <w:rPr>
          <w:rFonts w:ascii="Times New Roman" w:hAnsi="Times New Roman" w:cs="Times New Roman"/>
          <w:bCs/>
          <w:sz w:val="24"/>
          <w:szCs w:val="24"/>
        </w:rPr>
        <w:t>стратегическое планирование</w:t>
      </w:r>
      <w:r w:rsidRPr="002C6C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4E66">
        <w:rPr>
          <w:rFonts w:ascii="Times New Roman" w:hAnsi="Times New Roman" w:cs="Times New Roman"/>
          <w:bCs/>
          <w:sz w:val="24"/>
          <w:szCs w:val="24"/>
        </w:rPr>
        <w:t>конкурентная среда</w:t>
      </w:r>
      <w:r w:rsidRPr="002C6C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4E66">
        <w:rPr>
          <w:rFonts w:ascii="Times New Roman" w:hAnsi="Times New Roman" w:cs="Times New Roman"/>
          <w:bCs/>
          <w:sz w:val="24"/>
          <w:szCs w:val="24"/>
        </w:rPr>
        <w:t>тенденции рынка</w:t>
      </w:r>
      <w:r w:rsidRPr="002C6C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4E66">
        <w:rPr>
          <w:rFonts w:ascii="Times New Roman" w:hAnsi="Times New Roman" w:cs="Times New Roman"/>
          <w:bCs/>
          <w:sz w:val="24"/>
          <w:szCs w:val="24"/>
        </w:rPr>
        <w:t>результаты реализации стратегии</w:t>
      </w:r>
      <w:r w:rsidRPr="002C6C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4E66">
        <w:rPr>
          <w:rFonts w:ascii="Times New Roman" w:hAnsi="Times New Roman" w:cs="Times New Roman"/>
          <w:bCs/>
          <w:sz w:val="24"/>
          <w:szCs w:val="24"/>
        </w:rPr>
        <w:t>конкурентоспособность</w:t>
      </w:r>
      <w:r w:rsidRPr="002C6C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3F23D" w14:textId="77777777" w:rsidR="007B2106" w:rsidRDefault="007B2106" w:rsidP="007B2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E7A51" w14:textId="287D4F2E" w:rsidR="003D1CE2" w:rsidRDefault="007B2106" w:rsidP="007B2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В современном бизнесе цифровые технологии стали ключевым инструментом для анализа и улучшения стратегии компаний. Их применение позволяет более точно определить цели, выделить приоритеты и эффективно выстраивать планы действий для достижения успеха.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1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</w:t>
      </w:r>
      <w:r w:rsidRPr="007B2106">
        <w:rPr>
          <w:rFonts w:ascii="Times New Roman" w:hAnsi="Times New Roman" w:cs="Times New Roman"/>
          <w:sz w:val="28"/>
          <w:szCs w:val="28"/>
        </w:rPr>
        <w:t xml:space="preserve"> цифровизация стала неотъемлемой частью любого бизнеса, и использование цифровых инструментов в анализе стратегии оказывает значительное влияние на эффективность и успешность компании.</w:t>
      </w:r>
    </w:p>
    <w:p w14:paraId="0ABB4F6B" w14:textId="63685179" w:rsidR="00C94E66" w:rsidRDefault="007B2106" w:rsidP="00C9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lastRenderedPageBreak/>
        <w:t>Анализ стратегии с помощью цифровых технологий позволяет более эффективно оценить текущее положение компании на рынке, выявить угрозы и возможности, а также определить ключевые направления развития</w:t>
      </w:r>
      <w:r w:rsidR="00D8567B">
        <w:rPr>
          <w:rFonts w:ascii="Times New Roman" w:hAnsi="Times New Roman" w:cs="Times New Roman"/>
          <w:sz w:val="28"/>
          <w:szCs w:val="28"/>
        </w:rPr>
        <w:t xml:space="preserve"> </w:t>
      </w:r>
      <w:r w:rsidR="00D8567B" w:rsidRPr="00D8567B">
        <w:rPr>
          <w:rFonts w:ascii="Times New Roman" w:hAnsi="Times New Roman" w:cs="Times New Roman"/>
          <w:sz w:val="28"/>
          <w:szCs w:val="28"/>
        </w:rPr>
        <w:t>[1]</w:t>
      </w:r>
      <w:r w:rsidRPr="007B21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C9CB74" w14:textId="67823F17" w:rsidR="007B2106" w:rsidRPr="007B2106" w:rsidRDefault="007B2106" w:rsidP="00C9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 xml:space="preserve">Для этого можно использовать различные инструменты и платформы, такие как аналитика данных, мониторинг социальных сетей, автоматизированные системы управления и отчетности и другие. </w:t>
      </w:r>
    </w:p>
    <w:p w14:paraId="7156144F" w14:textId="722591B5" w:rsidR="007B2106" w:rsidRPr="007B2106" w:rsidRDefault="007B2106" w:rsidP="007B2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Цифровые технологии позволяют собирать и обрабатывать большие объемы данных, а также проводить анализ рынка и конкурентов. Благодаря этому компания может быстро реагировать на изменения внешней среды и принимать обоснованные стратегические решения</w:t>
      </w:r>
      <w:r w:rsidR="00D8567B" w:rsidRPr="00D8567B">
        <w:rPr>
          <w:rFonts w:ascii="Times New Roman" w:hAnsi="Times New Roman" w:cs="Times New Roman"/>
          <w:sz w:val="28"/>
          <w:szCs w:val="28"/>
        </w:rPr>
        <w:t xml:space="preserve"> [</w:t>
      </w:r>
      <w:r w:rsidR="00D8567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8567B" w:rsidRPr="00D8567B">
        <w:rPr>
          <w:rFonts w:ascii="Times New Roman" w:hAnsi="Times New Roman" w:cs="Times New Roman"/>
          <w:sz w:val="28"/>
          <w:szCs w:val="28"/>
        </w:rPr>
        <w:t>]</w:t>
      </w:r>
      <w:r w:rsidRPr="007B21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D79E53" w14:textId="5BD06D46" w:rsidR="007B2106" w:rsidRPr="007B2106" w:rsidRDefault="007B2106" w:rsidP="007B2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 xml:space="preserve">Также цифровые технологии помогают оптимизировать бизнес-процессы, повысить эффективность работы сотрудников и улучшить взаимодействие с клиентами. </w:t>
      </w:r>
    </w:p>
    <w:p w14:paraId="18F3DC8D" w14:textId="50785BD8" w:rsidR="007B2106" w:rsidRDefault="007B2106" w:rsidP="007B2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В итоге, анализ стратегии с помощью цифровых технологий позволяет компании улучшить свою конкурентоспособность, увеличить прибыльность и обеспечить стабильный рост на рынке</w:t>
      </w:r>
      <w:r w:rsidR="00D8567B" w:rsidRPr="00D8567B">
        <w:rPr>
          <w:rFonts w:ascii="Times New Roman" w:hAnsi="Times New Roman" w:cs="Times New Roman"/>
          <w:sz w:val="28"/>
          <w:szCs w:val="28"/>
        </w:rPr>
        <w:t xml:space="preserve"> [4]</w:t>
      </w:r>
      <w:r w:rsidRPr="007B2106">
        <w:rPr>
          <w:rFonts w:ascii="Times New Roman" w:hAnsi="Times New Roman" w:cs="Times New Roman"/>
          <w:sz w:val="28"/>
          <w:szCs w:val="28"/>
        </w:rPr>
        <w:t>.</w:t>
      </w:r>
    </w:p>
    <w:p w14:paraId="16E2ED29" w14:textId="75E6271E" w:rsidR="007B2106" w:rsidRPr="007B2106" w:rsidRDefault="007B2106" w:rsidP="007B2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Значение цифровых технологий в анализе стратегии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B0EB61" w14:textId="5EC79C79" w:rsidR="007B2106" w:rsidRPr="00D7197A" w:rsidRDefault="007B2106" w:rsidP="00D719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7A">
        <w:rPr>
          <w:rFonts w:ascii="Times New Roman" w:hAnsi="Times New Roman" w:cs="Times New Roman"/>
          <w:sz w:val="28"/>
          <w:szCs w:val="28"/>
        </w:rPr>
        <w:t>Сбор и анализ данных:</w:t>
      </w:r>
    </w:p>
    <w:p w14:paraId="67D51C35" w14:textId="44EFB704" w:rsidR="007B2106" w:rsidRPr="007B2106" w:rsidRDefault="007B2106" w:rsidP="00D71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Цифровые технологии позволяют собирать и анализировать большие объемы данных о внутренних и внешних факторах, влияющих на бизнес компании. Это помогает выявить тренды, генерировать прогнозы и принимать обоснованные стратегические решения.</w:t>
      </w:r>
    </w:p>
    <w:p w14:paraId="75A81A3B" w14:textId="7FA3B9D5" w:rsidR="007B2106" w:rsidRPr="00D7197A" w:rsidRDefault="007B2106" w:rsidP="00D719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7A">
        <w:rPr>
          <w:rFonts w:ascii="Times New Roman" w:hAnsi="Times New Roman" w:cs="Times New Roman"/>
          <w:sz w:val="28"/>
          <w:szCs w:val="28"/>
        </w:rPr>
        <w:t>Визуализация информации:</w:t>
      </w:r>
    </w:p>
    <w:p w14:paraId="120A4584" w14:textId="55CED612" w:rsidR="007B2106" w:rsidRPr="007B2106" w:rsidRDefault="007B2106" w:rsidP="00D71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Интерактивные дашборды, графики и диаграммы, созданные с использованием цифровых платформ, позволяют визуализировать данные и представить их в понятной форме для анализа и принятия решений.</w:t>
      </w:r>
    </w:p>
    <w:p w14:paraId="2F199E0A" w14:textId="6DB1CFFB" w:rsidR="007B2106" w:rsidRPr="00D7197A" w:rsidRDefault="007B2106" w:rsidP="00D719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7A">
        <w:rPr>
          <w:rFonts w:ascii="Times New Roman" w:hAnsi="Times New Roman" w:cs="Times New Roman"/>
          <w:sz w:val="28"/>
          <w:szCs w:val="28"/>
        </w:rPr>
        <w:t>Прогностическое моделирование:</w:t>
      </w:r>
    </w:p>
    <w:p w14:paraId="5446398C" w14:textId="0A5255A7" w:rsidR="007B2106" w:rsidRPr="007B2106" w:rsidRDefault="007B2106" w:rsidP="00D71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Цифровые технологии позволяют создавать прогностические модели для оценки возможных сценариев развития бизнеса и предсказания результатов различных стратегических решений.</w:t>
      </w:r>
    </w:p>
    <w:p w14:paraId="251A8967" w14:textId="25DE263C" w:rsidR="007B2106" w:rsidRPr="00D7197A" w:rsidRDefault="007B2106" w:rsidP="00D719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7A">
        <w:rPr>
          <w:rFonts w:ascii="Times New Roman" w:hAnsi="Times New Roman" w:cs="Times New Roman"/>
          <w:sz w:val="28"/>
          <w:szCs w:val="28"/>
        </w:rPr>
        <w:lastRenderedPageBreak/>
        <w:t>Мониторинг и аналитика:</w:t>
      </w:r>
    </w:p>
    <w:p w14:paraId="11C729DB" w14:textId="5CC41FF4" w:rsidR="007B2106" w:rsidRPr="007B2106" w:rsidRDefault="007B2106" w:rsidP="00D71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Цифровые инструменты обеспечивают постоянный мониторинг ключевых показателей производительности и результатов стратегии, что позволяет оперативно реагировать на изменения среды деятельности и корректировать планы.</w:t>
      </w:r>
    </w:p>
    <w:p w14:paraId="209D834A" w14:textId="01A3A4D6" w:rsidR="007B2106" w:rsidRPr="00D7197A" w:rsidRDefault="007B2106" w:rsidP="00D719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7A">
        <w:rPr>
          <w:rFonts w:ascii="Times New Roman" w:hAnsi="Times New Roman" w:cs="Times New Roman"/>
          <w:sz w:val="28"/>
          <w:szCs w:val="28"/>
        </w:rPr>
        <w:t>Автоматизация процессов:</w:t>
      </w:r>
    </w:p>
    <w:p w14:paraId="4993135E" w14:textId="70EFDE0E" w:rsidR="007B2106" w:rsidRDefault="007B2106" w:rsidP="00D71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Автоматизация рутинных задач и процессов с использованием цифровых решений позволяет освободить ресурсы и время для более стратегически важных задач, что способствует эффективной имплементации стратегии</w:t>
      </w:r>
      <w:r w:rsidR="00D8567B" w:rsidRPr="00D8567B">
        <w:rPr>
          <w:rFonts w:ascii="Times New Roman" w:hAnsi="Times New Roman" w:cs="Times New Roman"/>
          <w:sz w:val="28"/>
          <w:szCs w:val="28"/>
        </w:rPr>
        <w:t xml:space="preserve"> [3]</w:t>
      </w:r>
      <w:r w:rsidRPr="007B2106">
        <w:rPr>
          <w:rFonts w:ascii="Times New Roman" w:hAnsi="Times New Roman" w:cs="Times New Roman"/>
          <w:sz w:val="28"/>
          <w:szCs w:val="28"/>
        </w:rPr>
        <w:t>.</w:t>
      </w:r>
    </w:p>
    <w:p w14:paraId="77578B1A" w14:textId="77777777" w:rsidR="00343737" w:rsidRDefault="00343737" w:rsidP="00343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Давайте рассмотрим, как цифровые технологии могут быть задействованы в анализе стратегии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0653F" w14:textId="77777777" w:rsidR="00343737" w:rsidRPr="007B2106" w:rsidRDefault="00343737" w:rsidP="00343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025047" wp14:editId="5D443766">
            <wp:extent cx="6070600" cy="5518150"/>
            <wp:effectExtent l="0" t="0" r="25400" b="6350"/>
            <wp:docPr id="212843307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31E956E" w14:textId="7CB90503" w:rsidR="00343737" w:rsidRDefault="00343737" w:rsidP="00343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Цифровые технологии для анализа стратегии</w:t>
      </w:r>
    </w:p>
    <w:p w14:paraId="4958302D" w14:textId="205C942B" w:rsidR="007B2106" w:rsidRPr="007B2106" w:rsidRDefault="007B2106" w:rsidP="007B2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lastRenderedPageBreak/>
        <w:t>Примеры применения цифровых технологий в анализе стратегии</w:t>
      </w:r>
      <w:r w:rsidR="00D7197A">
        <w:rPr>
          <w:rFonts w:ascii="Times New Roman" w:hAnsi="Times New Roman" w:cs="Times New Roman"/>
          <w:sz w:val="28"/>
          <w:szCs w:val="28"/>
        </w:rPr>
        <w:t>:</w:t>
      </w:r>
    </w:p>
    <w:p w14:paraId="3E9A1707" w14:textId="6E44CC72" w:rsidR="007B2106" w:rsidRPr="00D7197A" w:rsidRDefault="007B2106" w:rsidP="00D71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7A">
        <w:rPr>
          <w:rFonts w:ascii="Times New Roman" w:hAnsi="Times New Roman" w:cs="Times New Roman"/>
          <w:sz w:val="28"/>
          <w:szCs w:val="28"/>
        </w:rPr>
        <w:t>Анализ рынка:</w:t>
      </w:r>
    </w:p>
    <w:p w14:paraId="61EDD6CB" w14:textId="032F7922" w:rsidR="007B2106" w:rsidRPr="007B2106" w:rsidRDefault="007B2106" w:rsidP="00D71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Использование цифровых инструментов для оценки конкурентной среды, анализа поведения потребителей и прогнозирования тенденций рынка.</w:t>
      </w:r>
    </w:p>
    <w:p w14:paraId="7C5608FA" w14:textId="65622909" w:rsidR="007B2106" w:rsidRPr="00D7197A" w:rsidRDefault="007B2106" w:rsidP="00D71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7A">
        <w:rPr>
          <w:rFonts w:ascii="Times New Roman" w:hAnsi="Times New Roman" w:cs="Times New Roman"/>
          <w:sz w:val="28"/>
          <w:szCs w:val="28"/>
        </w:rPr>
        <w:t>Стратегическое планирование:</w:t>
      </w:r>
    </w:p>
    <w:p w14:paraId="14BAE3EE" w14:textId="3714DB3C" w:rsidR="007B2106" w:rsidRPr="007B2106" w:rsidRDefault="007B2106" w:rsidP="00D71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Создание и моделирование стратегических планов развития компании с помощью цифровых платформ и инструментов.</w:t>
      </w:r>
    </w:p>
    <w:p w14:paraId="60C6CBDE" w14:textId="44B24A84" w:rsidR="007B2106" w:rsidRPr="00D7197A" w:rsidRDefault="007B2106" w:rsidP="00D71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7A">
        <w:rPr>
          <w:rFonts w:ascii="Times New Roman" w:hAnsi="Times New Roman" w:cs="Times New Roman"/>
          <w:sz w:val="28"/>
          <w:szCs w:val="28"/>
        </w:rPr>
        <w:t>Оценка эффективности:</w:t>
      </w:r>
    </w:p>
    <w:p w14:paraId="263B99C7" w14:textId="66B605AB" w:rsidR="00343737" w:rsidRDefault="007B2106" w:rsidP="00343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Использование цифровых систем для мониторинга и анализа результатов реализации стратегии, оценки ключевых показателей и проведения аналитики</w:t>
      </w:r>
      <w:r w:rsidR="00D8567B" w:rsidRPr="00D8567B">
        <w:rPr>
          <w:rFonts w:ascii="Times New Roman" w:hAnsi="Times New Roman" w:cs="Times New Roman"/>
          <w:sz w:val="28"/>
          <w:szCs w:val="28"/>
        </w:rPr>
        <w:t xml:space="preserve"> [2]</w:t>
      </w:r>
      <w:r w:rsidRPr="007B2106">
        <w:rPr>
          <w:rFonts w:ascii="Times New Roman" w:hAnsi="Times New Roman" w:cs="Times New Roman"/>
          <w:sz w:val="28"/>
          <w:szCs w:val="28"/>
        </w:rPr>
        <w:t>.</w:t>
      </w:r>
    </w:p>
    <w:p w14:paraId="4120ACA5" w14:textId="6FBFA576" w:rsidR="007B2106" w:rsidRDefault="007B2106" w:rsidP="00343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06">
        <w:rPr>
          <w:rFonts w:ascii="Times New Roman" w:hAnsi="Times New Roman" w:cs="Times New Roman"/>
          <w:sz w:val="28"/>
          <w:szCs w:val="28"/>
        </w:rPr>
        <w:t>В заключение хотелось бы отметить</w:t>
      </w:r>
      <w:r>
        <w:rPr>
          <w:rFonts w:ascii="Times New Roman" w:hAnsi="Times New Roman" w:cs="Times New Roman"/>
          <w:sz w:val="28"/>
          <w:szCs w:val="28"/>
        </w:rPr>
        <w:t>, что ц</w:t>
      </w:r>
      <w:r w:rsidRPr="007B2106">
        <w:rPr>
          <w:rFonts w:ascii="Times New Roman" w:hAnsi="Times New Roman" w:cs="Times New Roman"/>
          <w:sz w:val="28"/>
          <w:szCs w:val="28"/>
        </w:rPr>
        <w:t>ифровые технологии становятся незаменимым инструментом для анализа стратегии компании. Их применение позволяет компаниям выявлять возможности роста, определять уязвимые места, прогнозировать изменения на рынке и принимать обоснованные стратегические решения. Использование цифровых технологий в анализе стратегии становится ключевым фактором для успешного развития и конкурентоспособности бизнеса в современном цифровом мире.</w:t>
      </w:r>
    </w:p>
    <w:p w14:paraId="647E9BCB" w14:textId="77777777" w:rsidR="00A17C32" w:rsidRDefault="00A17C32" w:rsidP="00A17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398A6" w14:textId="77777777" w:rsidR="00A17C32" w:rsidRDefault="00A17C32" w:rsidP="00A17C3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5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D0E9D26" w14:textId="77777777" w:rsidR="00E439ED" w:rsidRPr="00E439ED" w:rsidRDefault="00E439ED" w:rsidP="00E439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ED">
        <w:rPr>
          <w:rFonts w:ascii="Times New Roman" w:hAnsi="Times New Roman" w:cs="Times New Roman"/>
          <w:sz w:val="28"/>
          <w:szCs w:val="28"/>
        </w:rPr>
        <w:t>Г. Гамильтон. "Цифровая трансформация: практическое руководство". Издательство "Манн, Иванов и Фербер", 2021.</w:t>
      </w:r>
    </w:p>
    <w:p w14:paraId="44AF8C70" w14:textId="77777777" w:rsidR="00E439ED" w:rsidRPr="00E439ED" w:rsidRDefault="00E439ED" w:rsidP="00E439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ED">
        <w:rPr>
          <w:rFonts w:ascii="Times New Roman" w:hAnsi="Times New Roman" w:cs="Times New Roman"/>
          <w:sz w:val="28"/>
          <w:szCs w:val="28"/>
        </w:rPr>
        <w:t>Д. Лавров. "Стратегический менеджмент: теория и практика". Издательство "БХВ-Петербург", 2020.</w:t>
      </w:r>
    </w:p>
    <w:p w14:paraId="1DAB8DBD" w14:textId="77777777" w:rsidR="00E439ED" w:rsidRPr="00E439ED" w:rsidRDefault="00E439ED" w:rsidP="00E439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ED">
        <w:rPr>
          <w:rFonts w:ascii="Times New Roman" w:hAnsi="Times New Roman" w:cs="Times New Roman"/>
          <w:sz w:val="28"/>
          <w:szCs w:val="28"/>
        </w:rPr>
        <w:t>К. Хэммер, Т. Чампи. "Бизнес-процессы. Моделирование, анализ, оптимизация". Издательство "Вильямс", 2018.</w:t>
      </w:r>
    </w:p>
    <w:p w14:paraId="59695876" w14:textId="77777777" w:rsidR="00E439ED" w:rsidRPr="00E439ED" w:rsidRDefault="00E439ED" w:rsidP="00E439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ED">
        <w:rPr>
          <w:rFonts w:ascii="Times New Roman" w:hAnsi="Times New Roman" w:cs="Times New Roman"/>
          <w:sz w:val="28"/>
          <w:szCs w:val="28"/>
        </w:rPr>
        <w:t>М. Портер. "Конкурентная стратегия: методики анализа отраслей и конкурентов". Издательство "Вильямс", 2017.</w:t>
      </w:r>
    </w:p>
    <w:p w14:paraId="1830B5B1" w14:textId="6B148270" w:rsidR="00E439ED" w:rsidRPr="00D8567B" w:rsidRDefault="00E439ED" w:rsidP="00D856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ED">
        <w:rPr>
          <w:rFonts w:ascii="Times New Roman" w:hAnsi="Times New Roman" w:cs="Times New Roman"/>
          <w:sz w:val="28"/>
          <w:szCs w:val="28"/>
        </w:rPr>
        <w:t>П. Друкер. "Практика менеджмента". Издательство Альпина Паблишер, 2019.</w:t>
      </w:r>
    </w:p>
    <w:sectPr w:rsidR="00E439ED" w:rsidRPr="00D8567B" w:rsidSect="001B7EE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6536F" w14:textId="77777777" w:rsidR="001B7EEA" w:rsidRDefault="001B7EEA" w:rsidP="00343737">
      <w:pPr>
        <w:spacing w:after="0" w:line="240" w:lineRule="auto"/>
      </w:pPr>
      <w:r>
        <w:separator/>
      </w:r>
    </w:p>
  </w:endnote>
  <w:endnote w:type="continuationSeparator" w:id="0">
    <w:p w14:paraId="098513AD" w14:textId="77777777" w:rsidR="001B7EEA" w:rsidRDefault="001B7EEA" w:rsidP="0034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CC015" w14:textId="4BBA0785" w:rsidR="00343737" w:rsidRPr="00343737" w:rsidRDefault="00343737" w:rsidP="00343737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6D0EEC"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 xml:space="preserve">© </w:t>
    </w:r>
    <w:r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>Д</w:t>
    </w:r>
    <w:r w:rsidRPr="006D0EEC"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>.</w:t>
    </w:r>
    <w:r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>А</w:t>
    </w:r>
    <w:r w:rsidRPr="006D0EEC"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 xml:space="preserve">. </w:t>
    </w:r>
    <w:r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>Коготко</w:t>
    </w:r>
    <w:r w:rsidRPr="006D0EEC"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>ва</w:t>
    </w:r>
    <w:r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 xml:space="preserve"> С.А. Тимошенко</w:t>
    </w:r>
    <w:r w:rsidRPr="006D0EEC">
      <w:rPr>
        <w:rFonts w:ascii="Times New Roman" w:hAnsi="Times New Roman" w:cs="Times New Roman"/>
        <w:noProof/>
        <w:color w:val="000000"/>
        <w:sz w:val="28"/>
        <w:szCs w:val="28"/>
        <w:shd w:val="clear" w:color="auto" w:fill="FFFFFF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51A24" w14:textId="77777777" w:rsidR="001B7EEA" w:rsidRDefault="001B7EEA" w:rsidP="00343737">
      <w:pPr>
        <w:spacing w:after="0" w:line="240" w:lineRule="auto"/>
      </w:pPr>
      <w:r>
        <w:separator/>
      </w:r>
    </w:p>
  </w:footnote>
  <w:footnote w:type="continuationSeparator" w:id="0">
    <w:p w14:paraId="17366F1B" w14:textId="77777777" w:rsidR="001B7EEA" w:rsidRDefault="001B7EEA" w:rsidP="0034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40352"/>
    <w:multiLevelType w:val="hybridMultilevel"/>
    <w:tmpl w:val="29CAA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130D"/>
    <w:multiLevelType w:val="hybridMultilevel"/>
    <w:tmpl w:val="F8A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6297"/>
    <w:multiLevelType w:val="hybridMultilevel"/>
    <w:tmpl w:val="4F388974"/>
    <w:lvl w:ilvl="0" w:tplc="90EE9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36F17"/>
    <w:multiLevelType w:val="hybridMultilevel"/>
    <w:tmpl w:val="F8A4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26549">
    <w:abstractNumId w:val="1"/>
  </w:num>
  <w:num w:numId="2" w16cid:durableId="285938480">
    <w:abstractNumId w:val="2"/>
  </w:num>
  <w:num w:numId="3" w16cid:durableId="603347167">
    <w:abstractNumId w:val="3"/>
  </w:num>
  <w:num w:numId="4" w16cid:durableId="13337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06"/>
    <w:rsid w:val="001432AC"/>
    <w:rsid w:val="001B7EEA"/>
    <w:rsid w:val="00343737"/>
    <w:rsid w:val="003D1CE2"/>
    <w:rsid w:val="007B2106"/>
    <w:rsid w:val="008B1998"/>
    <w:rsid w:val="009C017C"/>
    <w:rsid w:val="009D6726"/>
    <w:rsid w:val="00A17C32"/>
    <w:rsid w:val="00C94E66"/>
    <w:rsid w:val="00D7197A"/>
    <w:rsid w:val="00D8567B"/>
    <w:rsid w:val="00E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07BF"/>
  <w15:chartTrackingRefBased/>
  <w15:docId w15:val="{AC4308BE-E501-4201-B7F5-233CE584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37"/>
  </w:style>
  <w:style w:type="paragraph" w:styleId="a6">
    <w:name w:val="footer"/>
    <w:basedOn w:val="a"/>
    <w:link w:val="a7"/>
    <w:uiPriority w:val="99"/>
    <w:unhideWhenUsed/>
    <w:rsid w:val="0034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970B1E-5526-41C1-9A67-62CA8011B5B1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5F27A1F-8DD0-4A3A-92A0-EFEEAE80F51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1. Сбор и анализ данных: Цифровые технологии позволяют автоматизировать процесс сбора данных о внутренних и внешних факторах, влияющих на бизнес. Анализ больших данных (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Big Data)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 помощью специализированных программ и инструментов позволяет выявить тенденции, паттерны и предсказать возможные сценарии развития.</a:t>
          </a:r>
        </a:p>
      </dgm:t>
    </dgm:pt>
    <dgm:pt modelId="{8D3211EC-B14B-4968-A788-0437A9A3F5B6}" type="parTrans" cxnId="{CC5712EE-43C6-4C19-9F5E-36CEBAAD700D}">
      <dgm:prSet/>
      <dgm:spPr/>
      <dgm:t>
        <a:bodyPr/>
        <a:lstStyle/>
        <a:p>
          <a:pPr algn="just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8D9F26-E750-453D-9695-6B552C34990A}" type="sibTrans" cxnId="{CC5712EE-43C6-4C19-9F5E-36CEBAAD700D}">
      <dgm:prSet/>
      <dgm:spPr/>
      <dgm:t>
        <a:bodyPr/>
        <a:lstStyle/>
        <a:p>
          <a:pPr algn="just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A02A53-4241-4955-B4DD-D2F34A5CC7D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2. Визуализация данных: Современные цифровые платформы предоставляют возможность визуализации данных в удобной и понятной форме. Интерактивные дашборды, графики, диаграммы позволяют быстро оценить текущее состояние бизнеса, выявить узкие места и потенциальные возможности.</a:t>
          </a:r>
        </a:p>
      </dgm:t>
    </dgm:pt>
    <dgm:pt modelId="{2F1AE644-7528-46A3-BD0E-B26EE658911E}" type="parTrans" cxnId="{B771D955-B877-4919-AC1E-9838C8D946C3}">
      <dgm:prSet/>
      <dgm:spPr/>
      <dgm:t>
        <a:bodyPr/>
        <a:lstStyle/>
        <a:p>
          <a:pPr algn="just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2EEA6E-6611-4A57-9775-EF78099030D6}" type="sibTrans" cxnId="{B771D955-B877-4919-AC1E-9838C8D946C3}">
      <dgm:prSet/>
      <dgm:spPr/>
      <dgm:t>
        <a:bodyPr/>
        <a:lstStyle/>
        <a:p>
          <a:pPr algn="just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E141F6-BF2A-47E9-99FF-8BEDEE180058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3. Прогностическое моделирование: С использованием цифровых технологий можно создавать прогностические модели для оценки эффективности различных стратегических сценариев. Моделирование позволяет предсказать результаты принятых решений и выбрать оптимальный путь развития для компании.</a:t>
          </a:r>
        </a:p>
      </dgm:t>
    </dgm:pt>
    <dgm:pt modelId="{9866D945-1164-4EFE-AFCA-3C34FF4FAE1B}" type="parTrans" cxnId="{AEE9658D-6B82-47FF-8BFB-D51B59F224EC}">
      <dgm:prSet/>
      <dgm:spPr/>
      <dgm:t>
        <a:bodyPr/>
        <a:lstStyle/>
        <a:p>
          <a:pPr algn="just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CB1980-BD03-4999-BB66-F48D1D547EF6}" type="sibTrans" cxnId="{AEE9658D-6B82-47FF-8BFB-D51B59F224EC}">
      <dgm:prSet/>
      <dgm:spPr/>
      <dgm:t>
        <a:bodyPr/>
        <a:lstStyle/>
        <a:p>
          <a:pPr algn="just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3475CB-C8B6-4B36-8574-DCC4D9DCFEBA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4. Мониторинг и аналитика: Цифровые инструменты обеспечивают непрерывный мониторинг ключевых показателей производительности и результатов стратегии. Аналитика позволяет быстро реагировать на изменения в окружающей среде и корректировать стратегию в соответствии с актуальными трендами.</a:t>
          </a:r>
        </a:p>
      </dgm:t>
    </dgm:pt>
    <dgm:pt modelId="{FFE752AB-9491-4666-9D3B-BA9652139436}" type="parTrans" cxnId="{52BCDEE5-FBE8-473D-A38D-AF69F038273C}">
      <dgm:prSet/>
      <dgm:spPr/>
      <dgm:t>
        <a:bodyPr/>
        <a:lstStyle/>
        <a:p>
          <a:pPr algn="just"/>
          <a:endParaRPr lang="ru-RU" sz="1200"/>
        </a:p>
      </dgm:t>
    </dgm:pt>
    <dgm:pt modelId="{E3A1910D-22E7-48B8-81A1-1A2AB849BD1D}" type="sibTrans" cxnId="{52BCDEE5-FBE8-473D-A38D-AF69F038273C}">
      <dgm:prSet/>
      <dgm:spPr/>
      <dgm:t>
        <a:bodyPr/>
        <a:lstStyle/>
        <a:p>
          <a:pPr algn="just"/>
          <a:endParaRPr lang="ru-RU" sz="1200"/>
        </a:p>
      </dgm:t>
    </dgm:pt>
    <dgm:pt modelId="{4D9A9BE6-E73F-465E-A52A-B5B524549B7C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5. Автоматизация процессов: Цифровизация позволяет автоматизировать рутинные процессы и задачи, освобождая время для более стратегически важных задач. Автоматизированные системы управления способствуют более эффективному внедрению стратегии и контролю за ее выполнением.</a:t>
          </a:r>
        </a:p>
      </dgm:t>
    </dgm:pt>
    <dgm:pt modelId="{75B98FAE-B2C7-431E-BE08-22E4F4F99C61}" type="parTrans" cxnId="{2BA11C56-ECA3-4CA2-BFA4-F86551BCBF0E}">
      <dgm:prSet/>
      <dgm:spPr/>
      <dgm:t>
        <a:bodyPr/>
        <a:lstStyle/>
        <a:p>
          <a:pPr algn="just"/>
          <a:endParaRPr lang="ru-RU" sz="1200"/>
        </a:p>
      </dgm:t>
    </dgm:pt>
    <dgm:pt modelId="{665FD875-6132-4598-B906-3B5B9521A02E}" type="sibTrans" cxnId="{2BA11C56-ECA3-4CA2-BFA4-F86551BCBF0E}">
      <dgm:prSet/>
      <dgm:spPr/>
      <dgm:t>
        <a:bodyPr/>
        <a:lstStyle/>
        <a:p>
          <a:pPr algn="just"/>
          <a:endParaRPr lang="ru-RU" sz="1200"/>
        </a:p>
      </dgm:t>
    </dgm:pt>
    <dgm:pt modelId="{5239E3DA-C206-4970-97CF-FB4C4E9741A2}" type="pres">
      <dgm:prSet presAssocID="{13970B1E-5526-41C1-9A67-62CA8011B5B1}" presName="linear" presStyleCnt="0">
        <dgm:presLayoutVars>
          <dgm:dir/>
          <dgm:animLvl val="lvl"/>
          <dgm:resizeHandles val="exact"/>
        </dgm:presLayoutVars>
      </dgm:prSet>
      <dgm:spPr/>
    </dgm:pt>
    <dgm:pt modelId="{D60EB03E-969B-4C49-A3DB-8313DEC2A930}" type="pres">
      <dgm:prSet presAssocID="{95F27A1F-8DD0-4A3A-92A0-EFEEAE80F512}" presName="parentLin" presStyleCnt="0"/>
      <dgm:spPr/>
    </dgm:pt>
    <dgm:pt modelId="{9BC8B6DC-CB0E-4010-89FC-672C5D47EC48}" type="pres">
      <dgm:prSet presAssocID="{95F27A1F-8DD0-4A3A-92A0-EFEEAE80F512}" presName="parentLeftMargin" presStyleLbl="node1" presStyleIdx="0" presStyleCnt="5"/>
      <dgm:spPr/>
    </dgm:pt>
    <dgm:pt modelId="{FA3C6687-2CBF-4775-A78F-E7E23CF95884}" type="pres">
      <dgm:prSet presAssocID="{95F27A1F-8DD0-4A3A-92A0-EFEEAE80F512}" presName="parentText" presStyleLbl="node1" presStyleIdx="0" presStyleCnt="5" custScaleX="133700" custScaleY="112757">
        <dgm:presLayoutVars>
          <dgm:chMax val="0"/>
          <dgm:bulletEnabled val="1"/>
        </dgm:presLayoutVars>
      </dgm:prSet>
      <dgm:spPr/>
    </dgm:pt>
    <dgm:pt modelId="{E1F5B164-B0F8-46B0-B680-681BF3E994FF}" type="pres">
      <dgm:prSet presAssocID="{95F27A1F-8DD0-4A3A-92A0-EFEEAE80F512}" presName="negativeSpace" presStyleCnt="0"/>
      <dgm:spPr/>
    </dgm:pt>
    <dgm:pt modelId="{5F671785-CF9A-4CAD-9380-65D85EA793FA}" type="pres">
      <dgm:prSet presAssocID="{95F27A1F-8DD0-4A3A-92A0-EFEEAE80F512}" presName="childText" presStyleLbl="conFgAcc1" presStyleIdx="0" presStyleCnt="5">
        <dgm:presLayoutVars>
          <dgm:bulletEnabled val="1"/>
        </dgm:presLayoutVars>
      </dgm:prSet>
      <dgm:spPr/>
    </dgm:pt>
    <dgm:pt modelId="{FBBA2CDC-254E-44ED-9ED1-3A6C12BE20F4}" type="pres">
      <dgm:prSet presAssocID="{798D9F26-E750-453D-9695-6B552C34990A}" presName="spaceBetweenRectangles" presStyleCnt="0"/>
      <dgm:spPr/>
    </dgm:pt>
    <dgm:pt modelId="{DEE139CA-4EBC-49E7-9357-61E6CED7BA67}" type="pres">
      <dgm:prSet presAssocID="{72A02A53-4241-4955-B4DD-D2F34A5CC7D2}" presName="parentLin" presStyleCnt="0"/>
      <dgm:spPr/>
    </dgm:pt>
    <dgm:pt modelId="{533D408A-94FC-466F-8696-B06B4428CAB0}" type="pres">
      <dgm:prSet presAssocID="{72A02A53-4241-4955-B4DD-D2F34A5CC7D2}" presName="parentLeftMargin" presStyleLbl="node1" presStyleIdx="0" presStyleCnt="5"/>
      <dgm:spPr/>
    </dgm:pt>
    <dgm:pt modelId="{9DD8A9F3-13BB-4B60-A24E-02B8560DC0CE}" type="pres">
      <dgm:prSet presAssocID="{72A02A53-4241-4955-B4DD-D2F34A5CC7D2}" presName="parentText" presStyleLbl="node1" presStyleIdx="1" presStyleCnt="5" custScaleX="134114">
        <dgm:presLayoutVars>
          <dgm:chMax val="0"/>
          <dgm:bulletEnabled val="1"/>
        </dgm:presLayoutVars>
      </dgm:prSet>
      <dgm:spPr/>
    </dgm:pt>
    <dgm:pt modelId="{DDB19F6B-824C-45CC-8D42-6D7BC522E0B8}" type="pres">
      <dgm:prSet presAssocID="{72A02A53-4241-4955-B4DD-D2F34A5CC7D2}" presName="negativeSpace" presStyleCnt="0"/>
      <dgm:spPr/>
    </dgm:pt>
    <dgm:pt modelId="{DAB6F9B3-01A8-4422-B9D8-00C58BD3482B}" type="pres">
      <dgm:prSet presAssocID="{72A02A53-4241-4955-B4DD-D2F34A5CC7D2}" presName="childText" presStyleLbl="conFgAcc1" presStyleIdx="1" presStyleCnt="5">
        <dgm:presLayoutVars>
          <dgm:bulletEnabled val="1"/>
        </dgm:presLayoutVars>
      </dgm:prSet>
      <dgm:spPr/>
    </dgm:pt>
    <dgm:pt modelId="{E69D6A75-0FCB-441B-9A23-0EDBC3C6CA7E}" type="pres">
      <dgm:prSet presAssocID="{582EEA6E-6611-4A57-9775-EF78099030D6}" presName="spaceBetweenRectangles" presStyleCnt="0"/>
      <dgm:spPr/>
    </dgm:pt>
    <dgm:pt modelId="{9AEB50A7-C05F-4677-AD60-14E9B3EF4A57}" type="pres">
      <dgm:prSet presAssocID="{17E141F6-BF2A-47E9-99FF-8BEDEE180058}" presName="parentLin" presStyleCnt="0"/>
      <dgm:spPr/>
    </dgm:pt>
    <dgm:pt modelId="{541A4406-39D4-45DE-998F-8CFA8F1A6EF0}" type="pres">
      <dgm:prSet presAssocID="{17E141F6-BF2A-47E9-99FF-8BEDEE180058}" presName="parentLeftMargin" presStyleLbl="node1" presStyleIdx="1" presStyleCnt="5"/>
      <dgm:spPr/>
    </dgm:pt>
    <dgm:pt modelId="{F133555F-1941-444D-8FD5-5944DF2CE369}" type="pres">
      <dgm:prSet presAssocID="{17E141F6-BF2A-47E9-99FF-8BEDEE180058}" presName="parentText" presStyleLbl="node1" presStyleIdx="2" presStyleCnt="5" custScaleX="134789">
        <dgm:presLayoutVars>
          <dgm:chMax val="0"/>
          <dgm:bulletEnabled val="1"/>
        </dgm:presLayoutVars>
      </dgm:prSet>
      <dgm:spPr/>
    </dgm:pt>
    <dgm:pt modelId="{D1E42E87-37A5-4A00-AF79-7208350F6C40}" type="pres">
      <dgm:prSet presAssocID="{17E141F6-BF2A-47E9-99FF-8BEDEE180058}" presName="negativeSpace" presStyleCnt="0"/>
      <dgm:spPr/>
    </dgm:pt>
    <dgm:pt modelId="{C9C58FFB-F066-49BE-A6D1-4479CE3D50F8}" type="pres">
      <dgm:prSet presAssocID="{17E141F6-BF2A-47E9-99FF-8BEDEE180058}" presName="childText" presStyleLbl="conFgAcc1" presStyleIdx="2" presStyleCnt="5">
        <dgm:presLayoutVars>
          <dgm:bulletEnabled val="1"/>
        </dgm:presLayoutVars>
      </dgm:prSet>
      <dgm:spPr/>
    </dgm:pt>
    <dgm:pt modelId="{949848F0-5687-4D22-844B-02AFB8BE4255}" type="pres">
      <dgm:prSet presAssocID="{65CB1980-BD03-4999-BB66-F48D1D547EF6}" presName="spaceBetweenRectangles" presStyleCnt="0"/>
      <dgm:spPr/>
    </dgm:pt>
    <dgm:pt modelId="{AEC07996-3972-4BA0-B9F1-C2BFEAD9CBA0}" type="pres">
      <dgm:prSet presAssocID="{A03475CB-C8B6-4B36-8574-DCC4D9DCFEBA}" presName="parentLin" presStyleCnt="0"/>
      <dgm:spPr/>
    </dgm:pt>
    <dgm:pt modelId="{386920C7-2FEA-4C1C-A39D-2C48AED58B43}" type="pres">
      <dgm:prSet presAssocID="{A03475CB-C8B6-4B36-8574-DCC4D9DCFEBA}" presName="parentLeftMargin" presStyleLbl="node1" presStyleIdx="2" presStyleCnt="5"/>
      <dgm:spPr/>
    </dgm:pt>
    <dgm:pt modelId="{887CE5F3-4954-4564-A7D2-7CD29936098C}" type="pres">
      <dgm:prSet presAssocID="{A03475CB-C8B6-4B36-8574-DCC4D9DCFEBA}" presName="parentText" presStyleLbl="node1" presStyleIdx="3" presStyleCnt="5" custScaleX="134278">
        <dgm:presLayoutVars>
          <dgm:chMax val="0"/>
          <dgm:bulletEnabled val="1"/>
        </dgm:presLayoutVars>
      </dgm:prSet>
      <dgm:spPr/>
    </dgm:pt>
    <dgm:pt modelId="{D21DF054-3FEF-4657-876E-FA5CBA0E8D39}" type="pres">
      <dgm:prSet presAssocID="{A03475CB-C8B6-4B36-8574-DCC4D9DCFEBA}" presName="negativeSpace" presStyleCnt="0"/>
      <dgm:spPr/>
    </dgm:pt>
    <dgm:pt modelId="{D23942DD-D027-4460-8EBF-FC8AFC667840}" type="pres">
      <dgm:prSet presAssocID="{A03475CB-C8B6-4B36-8574-DCC4D9DCFEBA}" presName="childText" presStyleLbl="conFgAcc1" presStyleIdx="3" presStyleCnt="5">
        <dgm:presLayoutVars>
          <dgm:bulletEnabled val="1"/>
        </dgm:presLayoutVars>
      </dgm:prSet>
      <dgm:spPr/>
    </dgm:pt>
    <dgm:pt modelId="{2319B14A-8DBD-442F-BA40-0821E6888A57}" type="pres">
      <dgm:prSet presAssocID="{E3A1910D-22E7-48B8-81A1-1A2AB849BD1D}" presName="spaceBetweenRectangles" presStyleCnt="0"/>
      <dgm:spPr/>
    </dgm:pt>
    <dgm:pt modelId="{FE569DE3-2DF7-4516-BECB-2710B687CB11}" type="pres">
      <dgm:prSet presAssocID="{4D9A9BE6-E73F-465E-A52A-B5B524549B7C}" presName="parentLin" presStyleCnt="0"/>
      <dgm:spPr/>
    </dgm:pt>
    <dgm:pt modelId="{43D58ADC-D682-41C9-BAF8-DB568D01F484}" type="pres">
      <dgm:prSet presAssocID="{4D9A9BE6-E73F-465E-A52A-B5B524549B7C}" presName="parentLeftMargin" presStyleLbl="node1" presStyleIdx="3" presStyleCnt="5"/>
      <dgm:spPr/>
    </dgm:pt>
    <dgm:pt modelId="{306F6C9B-A3C6-4083-A024-363ECD4BC47A}" type="pres">
      <dgm:prSet presAssocID="{4D9A9BE6-E73F-465E-A52A-B5B524549B7C}" presName="parentText" presStyleLbl="node1" presStyleIdx="4" presStyleCnt="5" custScaleX="134345">
        <dgm:presLayoutVars>
          <dgm:chMax val="0"/>
          <dgm:bulletEnabled val="1"/>
        </dgm:presLayoutVars>
      </dgm:prSet>
      <dgm:spPr/>
    </dgm:pt>
    <dgm:pt modelId="{38CFCD9E-B9AE-403A-AEE3-229D98DEBE6E}" type="pres">
      <dgm:prSet presAssocID="{4D9A9BE6-E73F-465E-A52A-B5B524549B7C}" presName="negativeSpace" presStyleCnt="0"/>
      <dgm:spPr/>
    </dgm:pt>
    <dgm:pt modelId="{475806D2-30BB-4153-91E9-B417BB829764}" type="pres">
      <dgm:prSet presAssocID="{4D9A9BE6-E73F-465E-A52A-B5B524549B7C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075EDD39-85A2-4202-94BE-C7259BFCDF07}" type="presOf" srcId="{95F27A1F-8DD0-4A3A-92A0-EFEEAE80F512}" destId="{FA3C6687-2CBF-4775-A78F-E7E23CF95884}" srcOrd="1" destOrd="0" presId="urn:microsoft.com/office/officeart/2005/8/layout/list1"/>
    <dgm:cxn modelId="{3E6B0155-25F5-4329-9A77-0E3A682E02FF}" type="presOf" srcId="{A03475CB-C8B6-4B36-8574-DCC4D9DCFEBA}" destId="{386920C7-2FEA-4C1C-A39D-2C48AED58B43}" srcOrd="0" destOrd="0" presId="urn:microsoft.com/office/officeart/2005/8/layout/list1"/>
    <dgm:cxn modelId="{B771D955-B877-4919-AC1E-9838C8D946C3}" srcId="{13970B1E-5526-41C1-9A67-62CA8011B5B1}" destId="{72A02A53-4241-4955-B4DD-D2F34A5CC7D2}" srcOrd="1" destOrd="0" parTransId="{2F1AE644-7528-46A3-BD0E-B26EE658911E}" sibTransId="{582EEA6E-6611-4A57-9775-EF78099030D6}"/>
    <dgm:cxn modelId="{2BA11C56-ECA3-4CA2-BFA4-F86551BCBF0E}" srcId="{13970B1E-5526-41C1-9A67-62CA8011B5B1}" destId="{4D9A9BE6-E73F-465E-A52A-B5B524549B7C}" srcOrd="4" destOrd="0" parTransId="{75B98FAE-B2C7-431E-BE08-22E4F4F99C61}" sibTransId="{665FD875-6132-4598-B906-3B5B9521A02E}"/>
    <dgm:cxn modelId="{D6077056-62F1-404F-B5A3-05E350CCD9AE}" type="presOf" srcId="{A03475CB-C8B6-4B36-8574-DCC4D9DCFEBA}" destId="{887CE5F3-4954-4564-A7D2-7CD29936098C}" srcOrd="1" destOrd="0" presId="urn:microsoft.com/office/officeart/2005/8/layout/list1"/>
    <dgm:cxn modelId="{B7DEA37C-E7CF-459C-BD23-912738884758}" type="presOf" srcId="{95F27A1F-8DD0-4A3A-92A0-EFEEAE80F512}" destId="{9BC8B6DC-CB0E-4010-89FC-672C5D47EC48}" srcOrd="0" destOrd="0" presId="urn:microsoft.com/office/officeart/2005/8/layout/list1"/>
    <dgm:cxn modelId="{6BEF2385-26CD-4A1D-8E9D-859B6DB9B7CF}" type="presOf" srcId="{17E141F6-BF2A-47E9-99FF-8BEDEE180058}" destId="{F133555F-1941-444D-8FD5-5944DF2CE369}" srcOrd="1" destOrd="0" presId="urn:microsoft.com/office/officeart/2005/8/layout/list1"/>
    <dgm:cxn modelId="{AEE9658D-6B82-47FF-8BFB-D51B59F224EC}" srcId="{13970B1E-5526-41C1-9A67-62CA8011B5B1}" destId="{17E141F6-BF2A-47E9-99FF-8BEDEE180058}" srcOrd="2" destOrd="0" parTransId="{9866D945-1164-4EFE-AFCA-3C34FF4FAE1B}" sibTransId="{65CB1980-BD03-4999-BB66-F48D1D547EF6}"/>
    <dgm:cxn modelId="{5734919B-CB7C-4275-9CD3-4A7B2CB253EC}" type="presOf" srcId="{13970B1E-5526-41C1-9A67-62CA8011B5B1}" destId="{5239E3DA-C206-4970-97CF-FB4C4E9741A2}" srcOrd="0" destOrd="0" presId="urn:microsoft.com/office/officeart/2005/8/layout/list1"/>
    <dgm:cxn modelId="{483085BE-F25A-42AE-ACA2-16E1B62416E5}" type="presOf" srcId="{4D9A9BE6-E73F-465E-A52A-B5B524549B7C}" destId="{306F6C9B-A3C6-4083-A024-363ECD4BC47A}" srcOrd="1" destOrd="0" presId="urn:microsoft.com/office/officeart/2005/8/layout/list1"/>
    <dgm:cxn modelId="{96F614BF-D01B-4A6E-AFC2-5C8507506888}" type="presOf" srcId="{4D9A9BE6-E73F-465E-A52A-B5B524549B7C}" destId="{43D58ADC-D682-41C9-BAF8-DB568D01F484}" srcOrd="0" destOrd="0" presId="urn:microsoft.com/office/officeart/2005/8/layout/list1"/>
    <dgm:cxn modelId="{BB0A05D4-C967-4E39-B5CA-A279ED6CB40B}" type="presOf" srcId="{72A02A53-4241-4955-B4DD-D2F34A5CC7D2}" destId="{533D408A-94FC-466F-8696-B06B4428CAB0}" srcOrd="0" destOrd="0" presId="urn:microsoft.com/office/officeart/2005/8/layout/list1"/>
    <dgm:cxn modelId="{D5DF62D4-F697-457F-ADD6-EDEDCC134EFD}" type="presOf" srcId="{17E141F6-BF2A-47E9-99FF-8BEDEE180058}" destId="{541A4406-39D4-45DE-998F-8CFA8F1A6EF0}" srcOrd="0" destOrd="0" presId="urn:microsoft.com/office/officeart/2005/8/layout/list1"/>
    <dgm:cxn modelId="{079FD8E1-B52F-4057-9AD4-D6374A35217D}" type="presOf" srcId="{72A02A53-4241-4955-B4DD-D2F34A5CC7D2}" destId="{9DD8A9F3-13BB-4B60-A24E-02B8560DC0CE}" srcOrd="1" destOrd="0" presId="urn:microsoft.com/office/officeart/2005/8/layout/list1"/>
    <dgm:cxn modelId="{52BCDEE5-FBE8-473D-A38D-AF69F038273C}" srcId="{13970B1E-5526-41C1-9A67-62CA8011B5B1}" destId="{A03475CB-C8B6-4B36-8574-DCC4D9DCFEBA}" srcOrd="3" destOrd="0" parTransId="{FFE752AB-9491-4666-9D3B-BA9652139436}" sibTransId="{E3A1910D-22E7-48B8-81A1-1A2AB849BD1D}"/>
    <dgm:cxn modelId="{CC5712EE-43C6-4C19-9F5E-36CEBAAD700D}" srcId="{13970B1E-5526-41C1-9A67-62CA8011B5B1}" destId="{95F27A1F-8DD0-4A3A-92A0-EFEEAE80F512}" srcOrd="0" destOrd="0" parTransId="{8D3211EC-B14B-4968-A788-0437A9A3F5B6}" sibTransId="{798D9F26-E750-453D-9695-6B552C34990A}"/>
    <dgm:cxn modelId="{87F028F8-F54B-4573-8294-547A59E1D878}" type="presParOf" srcId="{5239E3DA-C206-4970-97CF-FB4C4E9741A2}" destId="{D60EB03E-969B-4C49-A3DB-8313DEC2A930}" srcOrd="0" destOrd="0" presId="urn:microsoft.com/office/officeart/2005/8/layout/list1"/>
    <dgm:cxn modelId="{778C59E1-37D5-46E5-90B3-3A2AF96FE823}" type="presParOf" srcId="{D60EB03E-969B-4C49-A3DB-8313DEC2A930}" destId="{9BC8B6DC-CB0E-4010-89FC-672C5D47EC48}" srcOrd="0" destOrd="0" presId="urn:microsoft.com/office/officeart/2005/8/layout/list1"/>
    <dgm:cxn modelId="{B6086B0D-F192-439C-A0FD-524F9E30DA7D}" type="presParOf" srcId="{D60EB03E-969B-4C49-A3DB-8313DEC2A930}" destId="{FA3C6687-2CBF-4775-A78F-E7E23CF95884}" srcOrd="1" destOrd="0" presId="urn:microsoft.com/office/officeart/2005/8/layout/list1"/>
    <dgm:cxn modelId="{78B80758-7F5D-4127-99A5-A2E40CDF19B9}" type="presParOf" srcId="{5239E3DA-C206-4970-97CF-FB4C4E9741A2}" destId="{E1F5B164-B0F8-46B0-B680-681BF3E994FF}" srcOrd="1" destOrd="0" presId="urn:microsoft.com/office/officeart/2005/8/layout/list1"/>
    <dgm:cxn modelId="{16ECFF6F-3BFB-4502-8FF9-6A66BC51015C}" type="presParOf" srcId="{5239E3DA-C206-4970-97CF-FB4C4E9741A2}" destId="{5F671785-CF9A-4CAD-9380-65D85EA793FA}" srcOrd="2" destOrd="0" presId="urn:microsoft.com/office/officeart/2005/8/layout/list1"/>
    <dgm:cxn modelId="{4EA8A6B8-EF11-4910-A5E5-936BEE503AA6}" type="presParOf" srcId="{5239E3DA-C206-4970-97CF-FB4C4E9741A2}" destId="{FBBA2CDC-254E-44ED-9ED1-3A6C12BE20F4}" srcOrd="3" destOrd="0" presId="urn:microsoft.com/office/officeart/2005/8/layout/list1"/>
    <dgm:cxn modelId="{D8F5735C-7733-42F7-BB92-262BD57065E5}" type="presParOf" srcId="{5239E3DA-C206-4970-97CF-FB4C4E9741A2}" destId="{DEE139CA-4EBC-49E7-9357-61E6CED7BA67}" srcOrd="4" destOrd="0" presId="urn:microsoft.com/office/officeart/2005/8/layout/list1"/>
    <dgm:cxn modelId="{9C1421AF-F490-4C32-94E5-AFC05E9C1183}" type="presParOf" srcId="{DEE139CA-4EBC-49E7-9357-61E6CED7BA67}" destId="{533D408A-94FC-466F-8696-B06B4428CAB0}" srcOrd="0" destOrd="0" presId="urn:microsoft.com/office/officeart/2005/8/layout/list1"/>
    <dgm:cxn modelId="{E28CCBE0-E359-4AF4-9A8B-786A8699A7D7}" type="presParOf" srcId="{DEE139CA-4EBC-49E7-9357-61E6CED7BA67}" destId="{9DD8A9F3-13BB-4B60-A24E-02B8560DC0CE}" srcOrd="1" destOrd="0" presId="urn:microsoft.com/office/officeart/2005/8/layout/list1"/>
    <dgm:cxn modelId="{096DD67C-421B-409F-9DD8-25983D9A1EEA}" type="presParOf" srcId="{5239E3DA-C206-4970-97CF-FB4C4E9741A2}" destId="{DDB19F6B-824C-45CC-8D42-6D7BC522E0B8}" srcOrd="5" destOrd="0" presId="urn:microsoft.com/office/officeart/2005/8/layout/list1"/>
    <dgm:cxn modelId="{3AF905D4-13B7-4957-A08C-5595AD5EAFBD}" type="presParOf" srcId="{5239E3DA-C206-4970-97CF-FB4C4E9741A2}" destId="{DAB6F9B3-01A8-4422-B9D8-00C58BD3482B}" srcOrd="6" destOrd="0" presId="urn:microsoft.com/office/officeart/2005/8/layout/list1"/>
    <dgm:cxn modelId="{6B1B6B40-04DE-49F1-951C-EC9A79FEF939}" type="presParOf" srcId="{5239E3DA-C206-4970-97CF-FB4C4E9741A2}" destId="{E69D6A75-0FCB-441B-9A23-0EDBC3C6CA7E}" srcOrd="7" destOrd="0" presId="urn:microsoft.com/office/officeart/2005/8/layout/list1"/>
    <dgm:cxn modelId="{50A97409-EDFC-431B-A901-F224719E20F7}" type="presParOf" srcId="{5239E3DA-C206-4970-97CF-FB4C4E9741A2}" destId="{9AEB50A7-C05F-4677-AD60-14E9B3EF4A57}" srcOrd="8" destOrd="0" presId="urn:microsoft.com/office/officeart/2005/8/layout/list1"/>
    <dgm:cxn modelId="{ED0885B5-8B5C-483F-8EF7-0680A24BF04F}" type="presParOf" srcId="{9AEB50A7-C05F-4677-AD60-14E9B3EF4A57}" destId="{541A4406-39D4-45DE-998F-8CFA8F1A6EF0}" srcOrd="0" destOrd="0" presId="urn:microsoft.com/office/officeart/2005/8/layout/list1"/>
    <dgm:cxn modelId="{CBDA859F-C7F8-4208-A37E-B70BD5566582}" type="presParOf" srcId="{9AEB50A7-C05F-4677-AD60-14E9B3EF4A57}" destId="{F133555F-1941-444D-8FD5-5944DF2CE369}" srcOrd="1" destOrd="0" presId="urn:microsoft.com/office/officeart/2005/8/layout/list1"/>
    <dgm:cxn modelId="{14398F81-0A80-48BF-910D-D0E4630482D5}" type="presParOf" srcId="{5239E3DA-C206-4970-97CF-FB4C4E9741A2}" destId="{D1E42E87-37A5-4A00-AF79-7208350F6C40}" srcOrd="9" destOrd="0" presId="urn:microsoft.com/office/officeart/2005/8/layout/list1"/>
    <dgm:cxn modelId="{3BFA3891-46E0-4A7D-9F24-EFAFD6E29183}" type="presParOf" srcId="{5239E3DA-C206-4970-97CF-FB4C4E9741A2}" destId="{C9C58FFB-F066-49BE-A6D1-4479CE3D50F8}" srcOrd="10" destOrd="0" presId="urn:microsoft.com/office/officeart/2005/8/layout/list1"/>
    <dgm:cxn modelId="{DA14A3FE-C294-4389-A836-8237DB6DA651}" type="presParOf" srcId="{5239E3DA-C206-4970-97CF-FB4C4E9741A2}" destId="{949848F0-5687-4D22-844B-02AFB8BE4255}" srcOrd="11" destOrd="0" presId="urn:microsoft.com/office/officeart/2005/8/layout/list1"/>
    <dgm:cxn modelId="{CFE9EDF2-92C7-444D-977D-39B04A4C3F4E}" type="presParOf" srcId="{5239E3DA-C206-4970-97CF-FB4C4E9741A2}" destId="{AEC07996-3972-4BA0-B9F1-C2BFEAD9CBA0}" srcOrd="12" destOrd="0" presId="urn:microsoft.com/office/officeart/2005/8/layout/list1"/>
    <dgm:cxn modelId="{DCC6AAD9-9949-4F55-99F8-5C67EF4ACC3A}" type="presParOf" srcId="{AEC07996-3972-4BA0-B9F1-C2BFEAD9CBA0}" destId="{386920C7-2FEA-4C1C-A39D-2C48AED58B43}" srcOrd="0" destOrd="0" presId="urn:microsoft.com/office/officeart/2005/8/layout/list1"/>
    <dgm:cxn modelId="{8C894C82-8728-4ACE-BA20-EEE04A157091}" type="presParOf" srcId="{AEC07996-3972-4BA0-B9F1-C2BFEAD9CBA0}" destId="{887CE5F3-4954-4564-A7D2-7CD29936098C}" srcOrd="1" destOrd="0" presId="urn:microsoft.com/office/officeart/2005/8/layout/list1"/>
    <dgm:cxn modelId="{30001515-6A05-44E4-97D6-3FA1B3F17324}" type="presParOf" srcId="{5239E3DA-C206-4970-97CF-FB4C4E9741A2}" destId="{D21DF054-3FEF-4657-876E-FA5CBA0E8D39}" srcOrd="13" destOrd="0" presId="urn:microsoft.com/office/officeart/2005/8/layout/list1"/>
    <dgm:cxn modelId="{786607B2-EB3B-4A9E-8A21-0A5388A3251C}" type="presParOf" srcId="{5239E3DA-C206-4970-97CF-FB4C4E9741A2}" destId="{D23942DD-D027-4460-8EBF-FC8AFC667840}" srcOrd="14" destOrd="0" presId="urn:microsoft.com/office/officeart/2005/8/layout/list1"/>
    <dgm:cxn modelId="{5FAACAE9-F70D-4176-BC21-4E98D92D017A}" type="presParOf" srcId="{5239E3DA-C206-4970-97CF-FB4C4E9741A2}" destId="{2319B14A-8DBD-442F-BA40-0821E6888A57}" srcOrd="15" destOrd="0" presId="urn:microsoft.com/office/officeart/2005/8/layout/list1"/>
    <dgm:cxn modelId="{87970A07-D0EE-4DF9-977E-4C2C8C7D6752}" type="presParOf" srcId="{5239E3DA-C206-4970-97CF-FB4C4E9741A2}" destId="{FE569DE3-2DF7-4516-BECB-2710B687CB11}" srcOrd="16" destOrd="0" presId="urn:microsoft.com/office/officeart/2005/8/layout/list1"/>
    <dgm:cxn modelId="{59F1E47F-F5AD-466F-B6DE-BB168CD59B57}" type="presParOf" srcId="{FE569DE3-2DF7-4516-BECB-2710B687CB11}" destId="{43D58ADC-D682-41C9-BAF8-DB568D01F484}" srcOrd="0" destOrd="0" presId="urn:microsoft.com/office/officeart/2005/8/layout/list1"/>
    <dgm:cxn modelId="{473FC809-50AA-41E4-84F4-14689194D3E3}" type="presParOf" srcId="{FE569DE3-2DF7-4516-BECB-2710B687CB11}" destId="{306F6C9B-A3C6-4083-A024-363ECD4BC47A}" srcOrd="1" destOrd="0" presId="urn:microsoft.com/office/officeart/2005/8/layout/list1"/>
    <dgm:cxn modelId="{4CDCC28E-CAFA-4564-8562-935026AF5AE2}" type="presParOf" srcId="{5239E3DA-C206-4970-97CF-FB4C4E9741A2}" destId="{38CFCD9E-B9AE-403A-AEE3-229D98DEBE6E}" srcOrd="17" destOrd="0" presId="urn:microsoft.com/office/officeart/2005/8/layout/list1"/>
    <dgm:cxn modelId="{B6C69E48-842D-4806-A091-C227AA2C6836}" type="presParOf" srcId="{5239E3DA-C206-4970-97CF-FB4C4E9741A2}" destId="{475806D2-30BB-4153-91E9-B417BB82976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671785-CF9A-4CAD-9380-65D85EA793FA}">
      <dsp:nvSpPr>
        <dsp:cNvPr id="0" name=""/>
        <dsp:cNvSpPr/>
      </dsp:nvSpPr>
      <dsp:spPr>
        <a:xfrm>
          <a:off x="0" y="501705"/>
          <a:ext cx="6070599" cy="604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3C6687-2CBF-4775-A78F-E7E23CF95884}">
      <dsp:nvSpPr>
        <dsp:cNvPr id="0" name=""/>
        <dsp:cNvSpPr/>
      </dsp:nvSpPr>
      <dsp:spPr>
        <a:xfrm>
          <a:off x="303530" y="57084"/>
          <a:ext cx="5681474" cy="7988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618" tIns="0" rIns="160618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1. Сбор и анализ данных: Цифровые технологии позволяют автоматизировать процесс сбора данных о внутренних и внешних факторах, влияющих на бизнес. Анализ больших данных (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Big Data)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 помощью специализированных программ и инструментов позволяет выявить тенденции, паттерны и предсказать возможные сценарии развития.</a:t>
          </a:r>
        </a:p>
      </dsp:txBody>
      <dsp:txXfrm>
        <a:off x="342527" y="96081"/>
        <a:ext cx="5603480" cy="720866"/>
      </dsp:txXfrm>
    </dsp:sp>
    <dsp:sp modelId="{DAB6F9B3-01A8-4422-B9D8-00C58BD3482B}">
      <dsp:nvSpPr>
        <dsp:cNvPr id="0" name=""/>
        <dsp:cNvSpPr/>
      </dsp:nvSpPr>
      <dsp:spPr>
        <a:xfrm>
          <a:off x="0" y="1590345"/>
          <a:ext cx="6070599" cy="604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D8A9F3-13BB-4B60-A24E-02B8560DC0CE}">
      <dsp:nvSpPr>
        <dsp:cNvPr id="0" name=""/>
        <dsp:cNvSpPr/>
      </dsp:nvSpPr>
      <dsp:spPr>
        <a:xfrm>
          <a:off x="303530" y="1236105"/>
          <a:ext cx="5699067" cy="7084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618" tIns="0" rIns="160618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2. Визуализация данных: Современные цифровые платформы предоставляют возможность визуализации данных в удобной и понятной форме. Интерактивные дашборды, графики, диаграммы позволяют быстро оценить текущее состояние бизнеса, выявить узкие места и потенциальные возможности.</a:t>
          </a:r>
        </a:p>
      </dsp:txBody>
      <dsp:txXfrm>
        <a:off x="338115" y="1270690"/>
        <a:ext cx="5629897" cy="639310"/>
      </dsp:txXfrm>
    </dsp:sp>
    <dsp:sp modelId="{C9C58FFB-F066-49BE-A6D1-4479CE3D50F8}">
      <dsp:nvSpPr>
        <dsp:cNvPr id="0" name=""/>
        <dsp:cNvSpPr/>
      </dsp:nvSpPr>
      <dsp:spPr>
        <a:xfrm>
          <a:off x="0" y="2678985"/>
          <a:ext cx="6070599" cy="604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33555F-1941-444D-8FD5-5944DF2CE369}">
      <dsp:nvSpPr>
        <dsp:cNvPr id="0" name=""/>
        <dsp:cNvSpPr/>
      </dsp:nvSpPr>
      <dsp:spPr>
        <a:xfrm>
          <a:off x="303530" y="2324745"/>
          <a:ext cx="5727750" cy="7084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618" tIns="0" rIns="160618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3. Прогностическое моделирование: С использованием цифровых технологий можно создавать прогностические модели для оценки эффективности различных стратегических сценариев. Моделирование позволяет предсказать результаты принятых решений и выбрать оптимальный путь развития для компании.</a:t>
          </a:r>
        </a:p>
      </dsp:txBody>
      <dsp:txXfrm>
        <a:off x="338115" y="2359330"/>
        <a:ext cx="5658580" cy="639310"/>
      </dsp:txXfrm>
    </dsp:sp>
    <dsp:sp modelId="{D23942DD-D027-4460-8EBF-FC8AFC667840}">
      <dsp:nvSpPr>
        <dsp:cNvPr id="0" name=""/>
        <dsp:cNvSpPr/>
      </dsp:nvSpPr>
      <dsp:spPr>
        <a:xfrm>
          <a:off x="0" y="3767625"/>
          <a:ext cx="6070599" cy="604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7CE5F3-4954-4564-A7D2-7CD29936098C}">
      <dsp:nvSpPr>
        <dsp:cNvPr id="0" name=""/>
        <dsp:cNvSpPr/>
      </dsp:nvSpPr>
      <dsp:spPr>
        <a:xfrm>
          <a:off x="303530" y="3413385"/>
          <a:ext cx="5706036" cy="7084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618" tIns="0" rIns="160618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4. Мониторинг и аналитика: Цифровые инструменты обеспечивают непрерывный мониторинг ключевых показателей производительности и результатов стратегии. Аналитика позволяет быстро реагировать на изменения в окружающей среде и корректировать стратегию в соответствии с актуальными трендами.</a:t>
          </a:r>
        </a:p>
      </dsp:txBody>
      <dsp:txXfrm>
        <a:off x="338115" y="3447970"/>
        <a:ext cx="5636866" cy="639310"/>
      </dsp:txXfrm>
    </dsp:sp>
    <dsp:sp modelId="{475806D2-30BB-4153-91E9-B417BB829764}">
      <dsp:nvSpPr>
        <dsp:cNvPr id="0" name=""/>
        <dsp:cNvSpPr/>
      </dsp:nvSpPr>
      <dsp:spPr>
        <a:xfrm>
          <a:off x="0" y="4856265"/>
          <a:ext cx="6070599" cy="604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6F6C9B-A3C6-4083-A024-363ECD4BC47A}">
      <dsp:nvSpPr>
        <dsp:cNvPr id="0" name=""/>
        <dsp:cNvSpPr/>
      </dsp:nvSpPr>
      <dsp:spPr>
        <a:xfrm>
          <a:off x="303530" y="4502025"/>
          <a:ext cx="5708883" cy="7084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618" tIns="0" rIns="160618" bIns="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5. Автоматизация процессов: Цифровизация позволяет автоматизировать рутинные процессы и задачи, освобождая время для более стратегически важных задач. Автоматизированные системы управления способствуют более эффективному внедрению стратегии и контролю за ее выполнением.</a:t>
          </a:r>
        </a:p>
      </dsp:txBody>
      <dsp:txXfrm>
        <a:off x="338115" y="4536610"/>
        <a:ext cx="5639713" cy="639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BCDE-B74B-4A0F-AB1A-B85070F2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Коготкова</dc:creator>
  <cp:keywords/>
  <dc:description/>
  <cp:lastModifiedBy>Дарья Коготкова</cp:lastModifiedBy>
  <cp:revision>7</cp:revision>
  <dcterms:created xsi:type="dcterms:W3CDTF">2024-04-09T06:46:00Z</dcterms:created>
  <dcterms:modified xsi:type="dcterms:W3CDTF">2024-04-10T11:04:00Z</dcterms:modified>
</cp:coreProperties>
</file>