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8C" w:rsidRPr="002E1008" w:rsidRDefault="0016308C" w:rsidP="0016308C">
      <w:pPr>
        <w:rPr>
          <w:rFonts w:ascii="Times New Roman" w:hAnsi="Times New Roman" w:cs="Times New Roman"/>
          <w:b/>
          <w:sz w:val="28"/>
        </w:rPr>
      </w:pPr>
      <w:r w:rsidRPr="002E1008">
        <w:rPr>
          <w:rFonts w:ascii="Times New Roman" w:hAnsi="Times New Roman" w:cs="Times New Roman"/>
          <w:b/>
          <w:sz w:val="28"/>
        </w:rPr>
        <w:t>. Добрый день, сегодня наш классный час посвящён 19 апреля - Всероссийский День единых действий в память о геноциде советского народа нацистами и их пособниками в годы великой отечественной войны.</w:t>
      </w:r>
    </w:p>
    <w:p w:rsid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Великая Отечественная война стала тяжелым испытанием для народов СССР. Это война, в которой решалось – будет ли у народов Советского Союза будущее. Генеральным планом Ост предусматривалась немецкая колонизация большей части территории Советского Союза, что означало принудительное выселение и уничтожение местного населения. Были не важны национальность, возраст, социальное происхождение, пол – ведь речь шла об освобождении территории для п</w:t>
      </w:r>
      <w:r w:rsidR="002E1008">
        <w:rPr>
          <w:rFonts w:ascii="Times New Roman" w:hAnsi="Times New Roman" w:cs="Times New Roman"/>
          <w:sz w:val="28"/>
        </w:rPr>
        <w:t>ереселения немецких колонистов.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. Итог преступлений нацистов против гражданского населения СССР выражается в страшном соотношении числа же</w:t>
      </w:r>
      <w:proofErr w:type="gramStart"/>
      <w:r w:rsidRPr="002E1008">
        <w:rPr>
          <w:rFonts w:ascii="Times New Roman" w:hAnsi="Times New Roman" w:cs="Times New Roman"/>
          <w:sz w:val="28"/>
        </w:rPr>
        <w:t>ртв</w:t>
      </w:r>
      <w:r w:rsidR="002E1008">
        <w:rPr>
          <w:rFonts w:ascii="Times New Roman" w:hAnsi="Times New Roman" w:cs="Times New Roman"/>
          <w:sz w:val="28"/>
        </w:rPr>
        <w:t xml:space="preserve"> </w:t>
      </w:r>
      <w:r w:rsidRPr="002E1008">
        <w:rPr>
          <w:rFonts w:ascii="Times New Roman" w:hAnsi="Times New Roman" w:cs="Times New Roman"/>
          <w:sz w:val="28"/>
        </w:rPr>
        <w:t xml:space="preserve"> ср</w:t>
      </w:r>
      <w:proofErr w:type="gramEnd"/>
      <w:r w:rsidRPr="002E1008">
        <w:rPr>
          <w:rFonts w:ascii="Times New Roman" w:hAnsi="Times New Roman" w:cs="Times New Roman"/>
          <w:sz w:val="28"/>
        </w:rPr>
        <w:t>еди военных и мирных жителей. Война унесла 26,6 млн. человеческих жизней. Из них практически половина – это потери среди мирного населения на оккупированной территории – 13 684 692, в том числе 11 520 379 – погибли в результате карательных операций, холода, голода, издевательств. Остальные 2 164 313 – погибли в изгнании на принудительных работах. Всего на принудительные работы с оккупированной территории было вывезено 5 269 513 советских граждан.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. Уже в годы Великой Отечественной войны по мере освобождения оккупированной нацистами территории стали очевидны масштабы зловещих преступлений против мирного населения.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</w:p>
    <w:p w:rsidR="000224F4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.Потому дата 19 апреля – особая дата в сохранении исторической правды о преступлениях нацистов. 19 апреля 1943 г. можно по праву рассматривать как формулировку в национальном и международном уголовном праве ответственности за преступления по статье «геноцид».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Концентрационный лагерь (сокращённо концлагерь) — термин, обозначающий специально оборудованный центр массового принудительного заключения и содержания следующих категорий граждан различных стран: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военнопленных различных войн и конфликтов;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политических заключенных при некоторых диктаторских и тоталитарных режимах правления.[1]</w:t>
      </w:r>
    </w:p>
    <w:p w:rsidR="0016308C" w:rsidRPr="002E1008" w:rsidRDefault="0016308C" w:rsidP="002E1008">
      <w:pPr>
        <w:jc w:val="center"/>
        <w:rPr>
          <w:rFonts w:ascii="Times New Roman" w:hAnsi="Times New Roman" w:cs="Times New Roman"/>
          <w:b/>
          <w:sz w:val="36"/>
        </w:rPr>
      </w:pPr>
      <w:r w:rsidRPr="002E1008">
        <w:rPr>
          <w:rFonts w:ascii="Times New Roman" w:hAnsi="Times New Roman" w:cs="Times New Roman"/>
          <w:b/>
          <w:sz w:val="36"/>
        </w:rPr>
        <w:lastRenderedPageBreak/>
        <w:t>Средний рацион питания заключенного в день принимает следующий вид:</w:t>
      </w:r>
    </w:p>
    <w:p w:rsidR="0016308C" w:rsidRPr="002E1008" w:rsidRDefault="0016308C" w:rsidP="0016308C">
      <w:pPr>
        <w:rPr>
          <w:rFonts w:ascii="Times New Roman" w:hAnsi="Times New Roman" w:cs="Times New Roman"/>
          <w:b/>
          <w:sz w:val="32"/>
        </w:rPr>
      </w:pPr>
      <w:r w:rsidRPr="002E1008">
        <w:rPr>
          <w:rFonts w:ascii="Times New Roman" w:hAnsi="Times New Roman" w:cs="Times New Roman"/>
          <w:b/>
          <w:sz w:val="32"/>
        </w:rPr>
        <w:t>0,800 кг хлеба,</w:t>
      </w:r>
    </w:p>
    <w:p w:rsidR="0016308C" w:rsidRPr="002E1008" w:rsidRDefault="0016308C" w:rsidP="0016308C">
      <w:pPr>
        <w:rPr>
          <w:rFonts w:ascii="Times New Roman" w:hAnsi="Times New Roman" w:cs="Times New Roman"/>
          <w:b/>
          <w:sz w:val="32"/>
        </w:rPr>
      </w:pPr>
      <w:r w:rsidRPr="002E1008">
        <w:rPr>
          <w:rFonts w:ascii="Times New Roman" w:hAnsi="Times New Roman" w:cs="Times New Roman"/>
          <w:b/>
          <w:sz w:val="32"/>
        </w:rPr>
        <w:t>0,020 " жира,</w:t>
      </w:r>
    </w:p>
    <w:p w:rsidR="0016308C" w:rsidRPr="002E1008" w:rsidRDefault="0016308C" w:rsidP="0016308C">
      <w:pPr>
        <w:rPr>
          <w:rFonts w:ascii="Times New Roman" w:hAnsi="Times New Roman" w:cs="Times New Roman"/>
          <w:b/>
          <w:sz w:val="32"/>
        </w:rPr>
      </w:pPr>
      <w:r w:rsidRPr="002E1008">
        <w:rPr>
          <w:rFonts w:ascii="Times New Roman" w:hAnsi="Times New Roman" w:cs="Times New Roman"/>
          <w:b/>
          <w:sz w:val="32"/>
        </w:rPr>
        <w:t>0,120 " крупы или мучных изделий,</w:t>
      </w:r>
    </w:p>
    <w:p w:rsidR="0016308C" w:rsidRPr="002E1008" w:rsidRDefault="0016308C" w:rsidP="0016308C">
      <w:pPr>
        <w:rPr>
          <w:rFonts w:ascii="Times New Roman" w:hAnsi="Times New Roman" w:cs="Times New Roman"/>
          <w:b/>
          <w:sz w:val="32"/>
        </w:rPr>
      </w:pPr>
      <w:r w:rsidRPr="002E1008">
        <w:rPr>
          <w:rFonts w:ascii="Times New Roman" w:hAnsi="Times New Roman" w:cs="Times New Roman"/>
          <w:b/>
          <w:sz w:val="32"/>
        </w:rPr>
        <w:t>0,030 " мяса или 0,075 рыбы (или морского зверя),</w:t>
      </w:r>
    </w:p>
    <w:p w:rsidR="0016308C" w:rsidRPr="002E1008" w:rsidRDefault="0016308C" w:rsidP="0016308C">
      <w:pPr>
        <w:rPr>
          <w:rFonts w:ascii="Times New Roman" w:hAnsi="Times New Roman" w:cs="Times New Roman"/>
          <w:b/>
          <w:sz w:val="32"/>
        </w:rPr>
      </w:pPr>
      <w:r w:rsidRPr="002E1008">
        <w:rPr>
          <w:rFonts w:ascii="Times New Roman" w:hAnsi="Times New Roman" w:cs="Times New Roman"/>
          <w:b/>
          <w:sz w:val="32"/>
        </w:rPr>
        <w:t>0,027 " сахара.[2]</w:t>
      </w:r>
    </w:p>
    <w:p w:rsid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Судьбы узников концлагерей очень поучительны для нас и сегодня. Они учат нас целеустремлённости, настойчивости, трудолюбию. Это поколение восхищает своей стойкостью духа. А эти страницы истории взывают нас делать всё возможное, чтобы люди никогда больше не испытывали всех ужасов фашизма.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Мы сегодня с вами обсуждаем очень непростую, тяжелую тему, потому что понимаем, что нельзя забывать прошлого. Наш долг — бережно хранить память о тех страшных событиях, чтобы они не повторились.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 xml:space="preserve"> Ребята, а теперь поговорим о сегодняшнем дне.</w:t>
      </w:r>
    </w:p>
    <w:p w:rsid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Снова поднимают фашисты головы, снова хотят войны, гибели и горя людей. Наша страна пришла на помощь Донецкой и Луганской народным республикам, российские воины помогают людям сохранить свободу и независимость. Трудное сейчас время на земле Донбасса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Отступая из деревни Поповки, немцы сожгли ее дотла. Работоспособное население они угнали с собой, а стариков и детей — расстреляли. Единственным жителем Поповки, уцелевшим после ухода немце</w:t>
      </w:r>
      <w:r w:rsidR="002E1008">
        <w:rPr>
          <w:rFonts w:ascii="Times New Roman" w:hAnsi="Times New Roman" w:cs="Times New Roman"/>
          <w:sz w:val="28"/>
        </w:rPr>
        <w:t>в, был трехлетний Петя.</w:t>
      </w:r>
      <w:r w:rsidRPr="002E1008">
        <w:rPr>
          <w:rFonts w:ascii="Times New Roman" w:hAnsi="Times New Roman" w:cs="Times New Roman"/>
          <w:sz w:val="28"/>
        </w:rPr>
        <w:t xml:space="preserve"> </w:t>
      </w:r>
    </w:p>
    <w:p w:rsidR="002E1008" w:rsidRDefault="002E1008" w:rsidP="0016308C">
      <w:pPr>
        <w:rPr>
          <w:rFonts w:ascii="Times New Roman" w:hAnsi="Times New Roman" w:cs="Times New Roman"/>
          <w:sz w:val="28"/>
        </w:rPr>
      </w:pPr>
    </w:p>
    <w:p w:rsidR="002E1008" w:rsidRDefault="002E1008" w:rsidP="0016308C">
      <w:pPr>
        <w:rPr>
          <w:rFonts w:ascii="Times New Roman" w:hAnsi="Times New Roman" w:cs="Times New Roman"/>
          <w:sz w:val="28"/>
        </w:rPr>
      </w:pPr>
    </w:p>
    <w:p w:rsidR="002E1008" w:rsidRDefault="002E1008" w:rsidP="002E1008">
      <w:pPr>
        <w:jc w:val="center"/>
        <w:rPr>
          <w:rFonts w:ascii="Times New Roman" w:hAnsi="Times New Roman" w:cs="Times New Roman"/>
          <w:b/>
          <w:sz w:val="32"/>
        </w:rPr>
      </w:pPr>
    </w:p>
    <w:p w:rsidR="002E1008" w:rsidRDefault="002E1008" w:rsidP="002E1008">
      <w:pPr>
        <w:jc w:val="center"/>
        <w:rPr>
          <w:rFonts w:ascii="Times New Roman" w:hAnsi="Times New Roman" w:cs="Times New Roman"/>
          <w:b/>
          <w:sz w:val="32"/>
        </w:rPr>
      </w:pPr>
    </w:p>
    <w:p w:rsidR="0016308C" w:rsidRPr="002E1008" w:rsidRDefault="0016308C" w:rsidP="002E1008">
      <w:pPr>
        <w:jc w:val="center"/>
        <w:rPr>
          <w:rFonts w:ascii="Times New Roman" w:hAnsi="Times New Roman" w:cs="Times New Roman"/>
          <w:b/>
          <w:sz w:val="32"/>
        </w:rPr>
      </w:pPr>
      <w:r w:rsidRPr="002E1008">
        <w:rPr>
          <w:rFonts w:ascii="Times New Roman" w:hAnsi="Times New Roman" w:cs="Times New Roman"/>
          <w:b/>
          <w:sz w:val="32"/>
        </w:rPr>
        <w:lastRenderedPageBreak/>
        <w:t>Писатель С. Маршак написал стихотворение «Мальчик из сел</w:t>
      </w:r>
      <w:r w:rsidR="002E1008">
        <w:rPr>
          <w:rFonts w:ascii="Times New Roman" w:hAnsi="Times New Roman" w:cs="Times New Roman"/>
          <w:b/>
          <w:sz w:val="32"/>
        </w:rPr>
        <w:t>а Поповки».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Среди сугробов и воронок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В селе, разрушенном дотла,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Стоит, зажмурившись, ребенок,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Последний гражданин села.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Испуганный котенок белый,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Обломки печки и трубы —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И это все, что уцелело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От прежней жизни и избы.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Стоит белоголовый Петя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И плачет, как старик, без слез,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Три года прожил он на свете,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А что узнал и перенес!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При нем избу его спалили,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Угнали маму со двора,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И в наспех вырытой могиле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Лежит убитая сестра.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Не выпускай, боец, винтовки,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Пока не отомстишь врагу</w:t>
      </w:r>
    </w:p>
    <w:p w:rsidR="0016308C" w:rsidRPr="002E1008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За кровь, пролитую в Поповке,</w:t>
      </w:r>
    </w:p>
    <w:p w:rsidR="0016308C" w:rsidRDefault="0016308C" w:rsidP="0016308C">
      <w:pPr>
        <w:rPr>
          <w:rFonts w:ascii="Times New Roman" w:hAnsi="Times New Roman" w:cs="Times New Roman"/>
          <w:sz w:val="28"/>
        </w:rPr>
      </w:pPr>
      <w:r w:rsidRPr="002E1008">
        <w:rPr>
          <w:rFonts w:ascii="Times New Roman" w:hAnsi="Times New Roman" w:cs="Times New Roman"/>
          <w:sz w:val="28"/>
        </w:rPr>
        <w:t>И за ребенка на снегу.</w:t>
      </w:r>
    </w:p>
    <w:p w:rsidR="002E1008" w:rsidRPr="002E1008" w:rsidRDefault="002E1008" w:rsidP="0016308C">
      <w:pPr>
        <w:rPr>
          <w:rFonts w:ascii="Times New Roman" w:hAnsi="Times New Roman" w:cs="Times New Roman"/>
          <w:b/>
          <w:sz w:val="32"/>
        </w:rPr>
      </w:pPr>
      <w:bookmarkStart w:id="0" w:name="_GoBack"/>
      <w:r w:rsidRPr="002E1008">
        <w:rPr>
          <w:rFonts w:ascii="Times New Roman" w:hAnsi="Times New Roman" w:cs="Times New Roman"/>
          <w:b/>
          <w:sz w:val="32"/>
        </w:rPr>
        <w:t>Предлагаю встать, минутой молчания вспомнить всех погибших в Великой Отечественной войне.</w:t>
      </w:r>
      <w:bookmarkEnd w:id="0"/>
    </w:p>
    <w:sectPr w:rsidR="002E1008" w:rsidRPr="002E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8C"/>
    <w:rsid w:val="000224F4"/>
    <w:rsid w:val="0016308C"/>
    <w:rsid w:val="002E1008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2</cp:revision>
  <cp:lastPrinted>2024-04-15T05:09:00Z</cp:lastPrinted>
  <dcterms:created xsi:type="dcterms:W3CDTF">2024-04-15T04:06:00Z</dcterms:created>
  <dcterms:modified xsi:type="dcterms:W3CDTF">2024-04-15T05:10:00Z</dcterms:modified>
</cp:coreProperties>
</file>