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6A" w:rsidRDefault="00DC696A" w:rsidP="00DC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Логопед </w:t>
      </w:r>
      <w:r>
        <w:rPr>
          <w:rFonts w:ascii="Monotype Corsiva" w:hAnsi="Monotype Corsiva"/>
          <w:sz w:val="24"/>
          <w:szCs w:val="24"/>
        </w:rPr>
        <w:t>«МБДОУ «ЦРР – д/с «Колокольчик» г. Абакана</w:t>
      </w:r>
    </w:p>
    <w:p w:rsidR="00DC696A" w:rsidRDefault="00DC696A" w:rsidP="00DC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Полякова Марина Владимировна</w:t>
      </w:r>
    </w:p>
    <w:p w:rsidR="006A799C" w:rsidRPr="006A799C" w:rsidRDefault="006A799C" w:rsidP="00DC696A">
      <w:pPr>
        <w:pStyle w:val="a4"/>
        <w:spacing w:after="0"/>
        <w:ind w:left="-1134" w:firstLine="567"/>
        <w:jc w:val="center"/>
        <w:rPr>
          <w:b/>
          <w:bCs/>
          <w:sz w:val="28"/>
          <w:szCs w:val="28"/>
        </w:rPr>
      </w:pPr>
      <w:bookmarkStart w:id="0" w:name="_GoBack"/>
      <w:r w:rsidRPr="006A799C">
        <w:rPr>
          <w:b/>
          <w:bCs/>
          <w:sz w:val="28"/>
          <w:szCs w:val="28"/>
        </w:rPr>
        <w:t xml:space="preserve">Профилактика </w:t>
      </w:r>
      <w:r w:rsidR="00DC696A">
        <w:rPr>
          <w:b/>
          <w:bCs/>
          <w:sz w:val="28"/>
          <w:szCs w:val="28"/>
        </w:rPr>
        <w:t>дисграфии и методы ее коррекции</w:t>
      </w:r>
    </w:p>
    <w:bookmarkEnd w:id="0"/>
    <w:p w:rsidR="00685167" w:rsidRPr="00685167" w:rsidRDefault="00DC696A" w:rsidP="00685167">
      <w:pPr>
        <w:pStyle w:val="a4"/>
        <w:spacing w:after="0"/>
        <w:ind w:left="-113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Трудности, возникающие в проц</w:t>
      </w:r>
      <w:r w:rsidR="00685167" w:rsidRPr="00685167">
        <w:rPr>
          <w:bCs/>
          <w:sz w:val="28"/>
          <w:szCs w:val="28"/>
        </w:rPr>
        <w:t xml:space="preserve">ессе овладения письменной речью, частое явление у детей младшего школьного возраста. С каждым годом количество детей с различными видами дисграфии только растатет, а на логопункты обращаются все больше родителей с жалобами на трудности с письмом и чтением у детей. Важно правильно определить прчины возникновения данных трудностей и сразу же приступить к коррекционной работе. </w:t>
      </w:r>
    </w:p>
    <w:p w:rsidR="00685167" w:rsidRPr="00685167" w:rsidRDefault="00685167" w:rsidP="00685167">
      <w:pPr>
        <w:pStyle w:val="a4"/>
        <w:spacing w:before="0" w:beforeAutospacing="0" w:after="0" w:afterAutospacing="0"/>
        <w:ind w:left="-1134" w:firstLine="567"/>
        <w:jc w:val="both"/>
        <w:rPr>
          <w:bCs/>
          <w:sz w:val="28"/>
          <w:szCs w:val="28"/>
        </w:rPr>
      </w:pPr>
      <w:r w:rsidRPr="00685167">
        <w:rPr>
          <w:bCs/>
          <w:sz w:val="28"/>
          <w:szCs w:val="28"/>
        </w:rPr>
        <w:t>В матераиле рассматривается, что такое дисграфия, как она проявляется, ее причины и упражнения для коррекции.</w:t>
      </w:r>
    </w:p>
    <w:p w:rsidR="003F340C" w:rsidRPr="00685167" w:rsidRDefault="003F340C" w:rsidP="00685167">
      <w:pPr>
        <w:pStyle w:val="a4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685167">
        <w:rPr>
          <w:bCs/>
          <w:sz w:val="28"/>
          <w:szCs w:val="28"/>
        </w:rPr>
        <w:t>Дисграфия</w:t>
      </w:r>
      <w:r w:rsidRPr="00685167">
        <w:rPr>
          <w:sz w:val="28"/>
          <w:szCs w:val="28"/>
        </w:rPr>
        <w:t xml:space="preserve"> – нарушение процесса письма. Дисграфию можно увидеть у школьников, когда они начинают изучать грамоту, писать и читать. И к сожалению, количество детей с дисграфией растет каждый год. </w:t>
      </w:r>
    </w:p>
    <w:p w:rsidR="003F340C" w:rsidRPr="00685167" w:rsidRDefault="003F340C" w:rsidP="003F340C">
      <w:pPr>
        <w:pStyle w:val="a4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</w:p>
    <w:p w:rsidR="003F340C" w:rsidRPr="00685167" w:rsidRDefault="003F340C" w:rsidP="003F340C">
      <w:pPr>
        <w:pStyle w:val="a4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685167">
        <w:rPr>
          <w:sz w:val="28"/>
          <w:szCs w:val="28"/>
        </w:rPr>
        <w:t xml:space="preserve">Проявляется дисграфия в виде различных ошибок на письме – диктанты содержат множество грамматических ошибок, дети не используют заглавные буквы, знаки препинания, у них плохой почерк (очень мелкий, бисерно-красивый почерк, либо очень крупный, корявый и некрасивый). </w:t>
      </w:r>
    </w:p>
    <w:p w:rsidR="003F340C" w:rsidRPr="00685167" w:rsidRDefault="003F340C" w:rsidP="003F340C">
      <w:pPr>
        <w:pStyle w:val="a4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отсюда вытекают такие проблемы как: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Несформированность образа буквы и слова, путаница букв, слогов;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Нечитаемый почерк;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Зеркальное написание букв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регулярно путает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: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б-п, б-в,т-п, а-о, Е-З, д-у, и-у.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Ошибки,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 с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произношения, ребенок пишет так, как говорит: лыба (рыба), зыраф (жираф).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Вашего ребенка нарушено фонематическое восприятие - смешиваются гласные о-у, ё-ю, согласные р-л, й-ль, парные звонкие и глухие согласные, свистящие и шипящие, звуки ц, ч,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щ. Например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тыня (дыня), клёква (клюква).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Пропуски букв, слогов, недописывание слов.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прта - парта, моко - молоко, умны (умный). 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основных орфографических правил и обилие ошибок «на правило»;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применить правило в процессе письма;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составлять связные, логичные тексты;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Нелюбовь и даже ненависть к чтению;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Негативное отношение к урокам русского языка;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дисграфией отмечается несформированность многих психических функций: зрительного анализа и синтеза, пространственных представлений, слухо-произносительной дифференциации звуков речи, фонематического, слогового анализа 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синтеза, лексико-грамматического строя речи, расстройства памяти, внимания, эмоционально-волевой сферы. 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множество – это и патологии беременности, родов, асфиксии, 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инфекции, перенесенные ребенком, длительные соматические заболевания, 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двуязычие в семье,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органическое повреждение зон головного мозга, принимающих участие в процессе письма,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главная причина это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звукопроизношения и фонематического слуха (то есть различения звуков на слух). Если ребенку трудно различить схожие звуки и слова просто на слух, то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сложно ему это еще и перевести в буквы на бумагу. 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0C" w:rsidRPr="00685167" w:rsidRDefault="003F340C" w:rsidP="003F340C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85167">
        <w:rPr>
          <w:rFonts w:ascii="Times New Roman" w:hAnsi="Times New Roman" w:cs="Times New Roman"/>
          <w:sz w:val="28"/>
          <w:szCs w:val="28"/>
        </w:rPr>
        <w:t xml:space="preserve">А процесс письма очень сложен: 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должен сделать ребёнок, чтобы писать без ошибок? </w:t>
      </w:r>
    </w:p>
    <w:p w:rsidR="003F340C" w:rsidRPr="00685167" w:rsidRDefault="003F340C" w:rsidP="003F340C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Прослушать, проговорить слово.</w:t>
      </w:r>
    </w:p>
    <w:p w:rsidR="003F340C" w:rsidRPr="00685167" w:rsidRDefault="003F340C" w:rsidP="003F340C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какие звуки услышал в слове. </w:t>
      </w:r>
    </w:p>
    <w:p w:rsidR="003F340C" w:rsidRPr="00685167" w:rsidRDefault="003F340C" w:rsidP="003F340C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вспомнить, какими буквами эти звуки обозначаются. </w:t>
      </w:r>
    </w:p>
    <w:p w:rsidR="003F340C" w:rsidRPr="00685167" w:rsidRDefault="003F340C" w:rsidP="003F340C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представить, как же эти буквы выглядят, вспомнить расположение элементов буквы в пространстве. </w:t>
      </w:r>
    </w:p>
    <w:p w:rsidR="003F340C" w:rsidRPr="00685167" w:rsidRDefault="003F340C" w:rsidP="003F340C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мозг "даёт команду" руке, которая выполняет правильные движения ручкой.</w:t>
      </w:r>
    </w:p>
    <w:p w:rsidR="003F340C" w:rsidRPr="00685167" w:rsidRDefault="003F340C" w:rsidP="000C3E8B">
      <w:pPr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школьник должен вспомнить, какое же правило нужно в этот момент применить на письме.</w:t>
      </w:r>
    </w:p>
    <w:p w:rsidR="000C3E8B" w:rsidRPr="00685167" w:rsidRDefault="000C3E8B" w:rsidP="000C3E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0C" w:rsidRPr="00685167" w:rsidRDefault="003F340C" w:rsidP="003F340C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85167">
        <w:rPr>
          <w:rFonts w:ascii="Times New Roman" w:hAnsi="Times New Roman" w:cs="Times New Roman"/>
          <w:sz w:val="28"/>
          <w:szCs w:val="28"/>
        </w:rPr>
        <w:t>И если хоть на одном этапе возникает сбой, процесс прерывается, и ребенок начинает писать с ошибками.</w:t>
      </w:r>
    </w:p>
    <w:p w:rsidR="003F340C" w:rsidRPr="00685167" w:rsidRDefault="003F340C" w:rsidP="003F340C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85167">
        <w:rPr>
          <w:rFonts w:ascii="Times New Roman" w:hAnsi="Times New Roman" w:cs="Times New Roman"/>
          <w:sz w:val="28"/>
          <w:szCs w:val="28"/>
        </w:rPr>
        <w:t>Что делать, если Вы столкнулись с такой проблемой?</w:t>
      </w:r>
    </w:p>
    <w:p w:rsidR="003F340C" w:rsidRPr="00685167" w:rsidRDefault="003F340C" w:rsidP="003F340C">
      <w:pPr>
        <w:pStyle w:val="a4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685167">
        <w:rPr>
          <w:sz w:val="28"/>
          <w:szCs w:val="28"/>
        </w:rPr>
        <w:t xml:space="preserve">Главное </w:t>
      </w:r>
      <w:proofErr w:type="gramStart"/>
      <w:r w:rsidRPr="00685167">
        <w:rPr>
          <w:sz w:val="28"/>
          <w:szCs w:val="28"/>
        </w:rPr>
        <w:t>во время</w:t>
      </w:r>
      <w:proofErr w:type="gramEnd"/>
      <w:r w:rsidRPr="00685167">
        <w:rPr>
          <w:sz w:val="28"/>
          <w:szCs w:val="28"/>
        </w:rPr>
        <w:t xml:space="preserve"> обратить внимание и помочь ребенку, не пускать на самотек. Помочь самостоятельно или обратившись к специалистам. </w:t>
      </w:r>
    </w:p>
    <w:p w:rsidR="003F340C" w:rsidRPr="00685167" w:rsidRDefault="003F340C" w:rsidP="003F340C">
      <w:pPr>
        <w:pStyle w:val="a4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заниматься с ребенком </w:t>
      </w:r>
      <w:r w:rsidRPr="006851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каждый день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10-15 минут. Важно помнить, что за 2-3 занятия дисграфические ошибки не исчезнут. Нужно запастись терпением. Кому-то понадобятся годы занятий, кому-то – месяцы. Таким детям возможно необходима помощь специалистов: невролога, ней</w:t>
      </w:r>
      <w:r w:rsidR="000C3E8B"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ропсихолога, учителя-логопеда. 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что без ваш</w:t>
      </w:r>
      <w:r w:rsidR="000C3E8B"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помощи ребенку не справиться.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ребенок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положительно настроен на з</w:t>
      </w:r>
      <w:r w:rsidRPr="00685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нятие. Убедите его, что такие занятия, нужны ребенку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 бы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вырос </w:t>
      </w:r>
      <w:r w:rsidRPr="00685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грамотным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успешным </w:t>
      </w:r>
      <w:r w:rsidRPr="00685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человеком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</w:t>
      </w:r>
      <w:proofErr w:type="gramStart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 бы</w:t>
      </w:r>
      <w:proofErr w:type="gramEnd"/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достичь успехов, необходимо уметь грамотно читать и писать. </w:t>
      </w:r>
    </w:p>
    <w:p w:rsidR="003F340C" w:rsidRPr="00685167" w:rsidRDefault="003F340C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Начните работу с 1-2 игр, упражнений. Не перегружайте ребенка. Главное условие</w:t>
      </w:r>
      <w:r w:rsidR="000C3E8B"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5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хвалите</w:t>
      </w:r>
      <w:r w:rsidRPr="0068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своего ребенка за каждый достигнутый успех, и никогда не унижайте его. Вот тогда он вырастет успешным и уверенным в своих силах.</w:t>
      </w:r>
    </w:p>
    <w:p w:rsidR="0047099E" w:rsidRPr="00685167" w:rsidRDefault="0047099E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99E" w:rsidRPr="00DC696A" w:rsidRDefault="0047099E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Используйте такие упражнения: </w:t>
      </w:r>
    </w:p>
    <w:p w:rsidR="0047099E" w:rsidRPr="00DC696A" w:rsidRDefault="0047099E" w:rsidP="003F340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 xml:space="preserve">Ежедневно в течение 5 мин ребенок в тексте зачеркивает заданные буквы. Начинать надо с одной гласной, затем перейти к согласным. Например, буква А зачеркни, а букву </w:t>
      </w:r>
      <w:proofErr w:type="gramStart"/>
      <w:r w:rsidRPr="00DC69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696A">
        <w:rPr>
          <w:rFonts w:ascii="Times New Roman" w:hAnsi="Times New Roman" w:cs="Times New Roman"/>
          <w:sz w:val="28"/>
          <w:szCs w:val="28"/>
        </w:rPr>
        <w:t xml:space="preserve"> обведи. Можно давать парные согласные, а также те, в произношении которых или в их различии у ребенка имеются проблемы. </w:t>
      </w:r>
    </w:p>
    <w:p w:rsidR="0047099E" w:rsidRPr="00DC696A" w:rsidRDefault="0047099E" w:rsidP="004709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 xml:space="preserve">Играйте в словесные игры. Например, придумать слово на заданный звук или слово, которое начинается на последний звук предыдущего слова. Постепенно усложняйте задачу, пусть ребенок придумывает слова на предпоследнюю или третью букву. </w:t>
      </w:r>
    </w:p>
    <w:p w:rsidR="0047099E" w:rsidRPr="00DC696A" w:rsidRDefault="0047099E" w:rsidP="003F34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>Пишите короткие диктанты карандашом с проверкой. Небольшой текст не утомит ребенка, и он будет делать меньше ошибок. Ошибки исправляйте на полях ручкой (не красной). Затем ребенку следует исправить ошибки, стерев их и написав правильно.</w:t>
      </w:r>
    </w:p>
    <w:p w:rsidR="0047099E" w:rsidRPr="00DC696A" w:rsidRDefault="0047099E" w:rsidP="004709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>Давайте ребенку упражнения на медленное прочтение с ярко выраженной артикуляцией и списывание текста.</w:t>
      </w:r>
    </w:p>
    <w:p w:rsidR="0047099E" w:rsidRPr="00DC696A" w:rsidRDefault="0047099E" w:rsidP="004709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 xml:space="preserve">Обводите с ребенком пальцем контура выпуклых рельефов букв, используйте прием дермолексии (взрослый «рисует» на ладони ребенка букву, а </w:t>
      </w:r>
      <w:proofErr w:type="gramStart"/>
      <w:r w:rsidRPr="00DC696A">
        <w:rPr>
          <w:rFonts w:ascii="Times New Roman" w:hAnsi="Times New Roman" w:cs="Times New Roman"/>
          <w:sz w:val="28"/>
          <w:szCs w:val="28"/>
        </w:rPr>
        <w:t>тот  должен</w:t>
      </w:r>
      <w:proofErr w:type="gramEnd"/>
      <w:r w:rsidRPr="00DC696A">
        <w:rPr>
          <w:rFonts w:ascii="Times New Roman" w:hAnsi="Times New Roman" w:cs="Times New Roman"/>
          <w:sz w:val="28"/>
          <w:szCs w:val="28"/>
        </w:rPr>
        <w:t xml:space="preserve"> опознать ее).</w:t>
      </w:r>
    </w:p>
    <w:p w:rsidR="0047099E" w:rsidRPr="00DC696A" w:rsidRDefault="0047099E" w:rsidP="004709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>Выделить контурные изображения, наложенные друг на друга или найти буквы на сюжетной картинке.</w:t>
      </w:r>
    </w:p>
    <w:p w:rsidR="0047099E" w:rsidRPr="00DC696A" w:rsidRDefault="0047099E" w:rsidP="0047099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7099E" w:rsidRPr="00DC696A" w:rsidRDefault="0047099E" w:rsidP="0047099E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C696A">
        <w:rPr>
          <w:rFonts w:ascii="Times New Roman" w:hAnsi="Times New Roman" w:cs="Times New Roman"/>
          <w:sz w:val="28"/>
          <w:szCs w:val="28"/>
        </w:rPr>
        <w:t xml:space="preserve">Упражнение «Где находится?». Подберите картинки или предметы и задайте ребенку вопросы (на примере фруктов): что находится между бананом и яблоком, справа/слева от груши, над/под персиком. Затем попросите ребенка загадать вам подобные загадки или </w:t>
      </w:r>
      <w:proofErr w:type="gramStart"/>
      <w:r w:rsidRPr="00DC696A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DC696A">
        <w:rPr>
          <w:rFonts w:ascii="Times New Roman" w:hAnsi="Times New Roman" w:cs="Times New Roman"/>
          <w:sz w:val="28"/>
          <w:szCs w:val="28"/>
        </w:rPr>
        <w:t xml:space="preserve"> «Где находится яблоко?». Ребенку нужно отвечать, используя предлоги над, под, слева от, справа от, между.</w:t>
      </w:r>
    </w:p>
    <w:p w:rsidR="0047099E" w:rsidRPr="00685167" w:rsidRDefault="0047099E" w:rsidP="003F34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E8B" w:rsidRPr="00685167" w:rsidRDefault="000C3E8B" w:rsidP="003F340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0C" w:rsidRPr="00685167" w:rsidRDefault="003F340C" w:rsidP="003F34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F340C" w:rsidRPr="00685167" w:rsidRDefault="003F340C" w:rsidP="003F34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F340C" w:rsidRPr="00685167" w:rsidRDefault="003F340C" w:rsidP="003F340C">
      <w:pPr>
        <w:ind w:left="-1134"/>
        <w:rPr>
          <w:sz w:val="24"/>
        </w:rPr>
      </w:pPr>
    </w:p>
    <w:p w:rsidR="003F340C" w:rsidRPr="00685167" w:rsidRDefault="003F340C" w:rsidP="003F340C">
      <w:pPr>
        <w:ind w:left="-1134"/>
        <w:rPr>
          <w:sz w:val="24"/>
        </w:rPr>
      </w:pPr>
    </w:p>
    <w:sectPr w:rsidR="003F340C" w:rsidRPr="00685167" w:rsidSect="00E1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358"/>
    <w:multiLevelType w:val="hybridMultilevel"/>
    <w:tmpl w:val="A446A7DA"/>
    <w:lvl w:ilvl="0" w:tplc="CAF6F492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F012DEF"/>
    <w:multiLevelType w:val="hybridMultilevel"/>
    <w:tmpl w:val="CCA6B8F0"/>
    <w:lvl w:ilvl="0" w:tplc="3FDE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27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82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A1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F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2D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60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2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104A8"/>
    <w:multiLevelType w:val="multilevel"/>
    <w:tmpl w:val="BB38CC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D43A8"/>
    <w:multiLevelType w:val="hybridMultilevel"/>
    <w:tmpl w:val="C2F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40C"/>
    <w:rsid w:val="000C3E8B"/>
    <w:rsid w:val="003F340C"/>
    <w:rsid w:val="0047099E"/>
    <w:rsid w:val="00685167"/>
    <w:rsid w:val="006A799C"/>
    <w:rsid w:val="006B6C44"/>
    <w:rsid w:val="007155DA"/>
    <w:rsid w:val="00891B47"/>
    <w:rsid w:val="00BE18CE"/>
    <w:rsid w:val="00D73263"/>
    <w:rsid w:val="00DC696A"/>
    <w:rsid w:val="00E12BA5"/>
    <w:rsid w:val="00E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B50"/>
  <w15:docId w15:val="{270F112C-1AD7-4537-908F-BE2D6E5F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A5"/>
  </w:style>
  <w:style w:type="paragraph" w:styleId="1">
    <w:name w:val="heading 1"/>
    <w:basedOn w:val="a"/>
    <w:next w:val="a"/>
    <w:link w:val="10"/>
    <w:qFormat/>
    <w:rsid w:val="00891B4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1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semiHidden/>
    <w:unhideWhenUsed/>
    <w:rsid w:val="00891B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Колесникова</cp:lastModifiedBy>
  <cp:revision>10</cp:revision>
  <dcterms:created xsi:type="dcterms:W3CDTF">2023-05-26T14:21:00Z</dcterms:created>
  <dcterms:modified xsi:type="dcterms:W3CDTF">2024-04-18T13:07:00Z</dcterms:modified>
</cp:coreProperties>
</file>