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ED" w:rsidRPr="006E54ED" w:rsidRDefault="006E54ED" w:rsidP="006E54E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54ED">
        <w:rPr>
          <w:rFonts w:ascii="Times New Roman" w:hAnsi="Times New Roman" w:cs="Times New Roman"/>
          <w:b/>
          <w:sz w:val="28"/>
          <w:szCs w:val="28"/>
        </w:rPr>
        <w:t>Научная статья</w:t>
      </w:r>
    </w:p>
    <w:p w:rsidR="006E54ED" w:rsidRDefault="006E54ED" w:rsidP="006E5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важности духовно-нравственного воспитания в детском саду»</w:t>
      </w:r>
    </w:p>
    <w:bookmarkEnd w:id="0"/>
    <w:p w:rsidR="006E54ED" w:rsidRDefault="006E54ED" w:rsidP="006E5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4ED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детей дошкольного возраста играет невероятно важную роль в их будущем развитии. В данном возрасте формируются основы личностных качеств, мировоззрения и ценностей, которые будут определять поведение и отношение к окружающему миру на протяжении всей жизни. Поэтому, </w:t>
      </w:r>
      <w:proofErr w:type="spellStart"/>
      <w:r w:rsidRPr="006E54ED">
        <w:rPr>
          <w:rFonts w:ascii="Times New Roman" w:hAnsi="Times New Roman" w:cs="Times New Roman"/>
          <w:sz w:val="28"/>
          <w:szCs w:val="28"/>
        </w:rPr>
        <w:t>обеспечивание</w:t>
      </w:r>
      <w:proofErr w:type="spellEnd"/>
      <w:r w:rsidRPr="006E54ED">
        <w:rPr>
          <w:rFonts w:ascii="Times New Roman" w:hAnsi="Times New Roman" w:cs="Times New Roman"/>
          <w:sz w:val="28"/>
          <w:szCs w:val="28"/>
        </w:rPr>
        <w:t xml:space="preserve"> полноценного духовно-нравственного развития ребенка с самого раннего возраста является одной из важнейших задач родителей, педагогов и общества в целом. </w:t>
      </w:r>
    </w:p>
    <w:p w:rsidR="006E54ED" w:rsidRDefault="006E54ED" w:rsidP="006E5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4ED">
        <w:rPr>
          <w:rFonts w:ascii="Times New Roman" w:hAnsi="Times New Roman" w:cs="Times New Roman"/>
          <w:sz w:val="28"/>
          <w:szCs w:val="28"/>
        </w:rPr>
        <w:t xml:space="preserve">В детском дошкольном возрасте формируются первые осознанные нормы поведения, привычки и эмоциональные реакции. Дети воспринимают мир через призму своих чувств и эмоций, поэтому особенно важно воздействовать на них через эти аспекты. Духовно-нравственное воспитание помогает формировать доброту, терпимость, уважение к окружающим, осознание правил и норм общения. Эти навыки и качества являются основой для формирования здоровых межличностных отношений и успешной адаптации в социуме. </w:t>
      </w:r>
    </w:p>
    <w:p w:rsidR="006E54ED" w:rsidRDefault="006E54ED" w:rsidP="006E5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4ED">
        <w:rPr>
          <w:rFonts w:ascii="Times New Roman" w:hAnsi="Times New Roman" w:cs="Times New Roman"/>
          <w:sz w:val="28"/>
          <w:szCs w:val="28"/>
        </w:rPr>
        <w:t xml:space="preserve">Одним из важных аспектов духовно-нравственного воспитания является формирование духовных ценностей. Даже в раннем возрасте дети уже способны понимать понятия добра и зла, справедливости и бескорыстности. Позитивное общение с родителями, близкими и педагогами помогает детям воспринимать мир как доброжелательное и честное место, а также формирует у них уважение к культурным и религиозным традициям. </w:t>
      </w:r>
    </w:p>
    <w:p w:rsidR="006E54ED" w:rsidRDefault="006E54ED" w:rsidP="006E5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4ED">
        <w:rPr>
          <w:rFonts w:ascii="Times New Roman" w:hAnsi="Times New Roman" w:cs="Times New Roman"/>
          <w:sz w:val="28"/>
          <w:szCs w:val="28"/>
        </w:rPr>
        <w:t xml:space="preserve">Важно также отметить, что духовно-нравственное воспитание способствует развитию эмоционального интеллекта у детей. Умение эмоционально реагировать на происходящее вокруг, умение понимать и уважать чувства других людей – все это является важной составляющей успешного межличностного взаимодействия и самосознания. </w:t>
      </w:r>
    </w:p>
    <w:p w:rsidR="006E54ED" w:rsidRDefault="006E54ED" w:rsidP="006E5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4ED">
        <w:rPr>
          <w:rFonts w:ascii="Times New Roman" w:hAnsi="Times New Roman" w:cs="Times New Roman"/>
          <w:sz w:val="28"/>
          <w:szCs w:val="28"/>
        </w:rPr>
        <w:lastRenderedPageBreak/>
        <w:t>В наше время, когда общество стало более индивидуалистичным и материалистичным, необходимо вернуть внимание к воспитанию духовных и нравственных ценностей у детей. Именно в детском дошкольном возрасте закладываются основы для будущего самоопределения и успешной социализации. Поэтому, родители, общество и образовательные учреждения должны сотрудничать в этом направлении, обеспечивая каждому ребенку возможность получить качественное духовно-нравственное воспитание.</w:t>
      </w:r>
    </w:p>
    <w:p w:rsidR="00536587" w:rsidRPr="006E54ED" w:rsidRDefault="006E54ED" w:rsidP="006E5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4ED">
        <w:rPr>
          <w:rFonts w:ascii="Times New Roman" w:hAnsi="Times New Roman" w:cs="Times New Roman"/>
          <w:sz w:val="28"/>
          <w:szCs w:val="28"/>
        </w:rPr>
        <w:t>В заключение, духовно-нравственное воспитание детей дошкольного возраста играет ключевую роль в формировании их личности, ценностного мировоззрения и эмоционального интеллекта. От ответственного подхода к этому аспекту зависит будущее каждого ребенка и общества в целом. Позитивные духовные и нравственные ценности, внедренные в раннем возрасте, создадут основу для гармоничного развития и счастливой жизни каждого ребенка.</w:t>
      </w:r>
    </w:p>
    <w:sectPr w:rsidR="00536587" w:rsidRPr="006E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22"/>
    <w:rsid w:val="004B1393"/>
    <w:rsid w:val="006E54ED"/>
    <w:rsid w:val="00D63922"/>
    <w:rsid w:val="00EF5A67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2024-04-24T10:10:00Z</dcterms:created>
  <dcterms:modified xsi:type="dcterms:W3CDTF">2024-04-24T10:16:00Z</dcterms:modified>
</cp:coreProperties>
</file>