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BA" w:rsidRPr="003477BA" w:rsidRDefault="003477BA" w:rsidP="003477BA">
      <w:pPr>
        <w:pStyle w:val="a8"/>
        <w:spacing w:line="276" w:lineRule="auto"/>
        <w:ind w:firstLine="851"/>
        <w:jc w:val="center"/>
        <w:rPr>
          <w:rFonts w:ascii="Times New Roman" w:hAnsi="Times New Roman" w:cs="Times New Roman"/>
          <w:sz w:val="24"/>
          <w:szCs w:val="24"/>
          <w:lang w:eastAsia="ru-RU"/>
        </w:rPr>
      </w:pPr>
      <w:r w:rsidRPr="003477BA">
        <w:rPr>
          <w:rFonts w:ascii="Times New Roman" w:hAnsi="Times New Roman" w:cs="Times New Roman"/>
          <w:sz w:val="28"/>
          <w:szCs w:val="24"/>
          <w:lang w:eastAsia="ru-RU"/>
        </w:rPr>
        <w:t>«Игровые технологии в коррекционной работе с детьми с ОНР»</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 Игровая форма занятий создается игровой мотивацией, которая выступает как средство побуждения, стимулирования детей к различным видам деятельности.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Реализация игровых приемов и ситуаций на занятиях проходит по таким основным </w:t>
      </w:r>
      <w:r w:rsidRPr="003477BA">
        <w:rPr>
          <w:rFonts w:ascii="Times New Roman" w:hAnsi="Times New Roman" w:cs="Times New Roman"/>
          <w:iCs/>
          <w:sz w:val="24"/>
          <w:szCs w:val="24"/>
          <w:lang w:eastAsia="ru-RU"/>
        </w:rPr>
        <w:t>направлениям: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-дидактическая цель ставится перед детьми в форме игровой задачи;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-воспитательно-образовательная деятельность подчиняется правилам игры;</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roofErr w:type="gramStart"/>
      <w:r w:rsidRPr="003477BA">
        <w:rPr>
          <w:rFonts w:ascii="Times New Roman" w:hAnsi="Times New Roman" w:cs="Times New Roman"/>
          <w:sz w:val="24"/>
          <w:szCs w:val="24"/>
          <w:lang w:eastAsia="ru-RU"/>
        </w:rPr>
        <w:t>-в образовательную деятельность вводится элемент соревнования, который переводит дидактическую задачу в игровую;</w:t>
      </w:r>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-успешное выполнение дидактического задания связывается с игровым результатом.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По характеру педагогического процесса выделяются следующие </w:t>
      </w:r>
      <w:r w:rsidRPr="003477BA">
        <w:rPr>
          <w:rFonts w:ascii="Times New Roman" w:hAnsi="Times New Roman" w:cs="Times New Roman"/>
          <w:iCs/>
          <w:sz w:val="24"/>
          <w:szCs w:val="24"/>
          <w:lang w:eastAsia="ru-RU"/>
        </w:rPr>
        <w:t>группы</w:t>
      </w:r>
      <w:r w:rsidRPr="003477BA">
        <w:rPr>
          <w:rFonts w:ascii="Times New Roman" w:hAnsi="Times New Roman" w:cs="Times New Roman"/>
          <w:sz w:val="24"/>
          <w:szCs w:val="24"/>
          <w:lang w:eastAsia="ru-RU"/>
        </w:rPr>
        <w:t>:</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roofErr w:type="gramStart"/>
      <w:r w:rsidRPr="003477BA">
        <w:rPr>
          <w:rFonts w:ascii="Times New Roman" w:hAnsi="Times New Roman" w:cs="Times New Roman"/>
          <w:sz w:val="24"/>
          <w:szCs w:val="24"/>
          <w:lang w:eastAsia="ru-RU"/>
        </w:rPr>
        <w:t>обучающие, тренировочные, контролирующие и обобщающие; познавательные, воспитательные, развивающие; репродуктивные, продуктивные, творческие; коммуникативные, диагностические, психотехнические.</w:t>
      </w:r>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Специфику игровой технологии в значительной степени определяет игровая среда: различают игры с предметами и без предметов, настольно-печатные; комнатные, уличные, на местности, компьютерные и с ТСО, а также с различными средствами передвижения.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Целью игровых технологий</w:t>
      </w:r>
      <w:r w:rsidRPr="003477BA">
        <w:rPr>
          <w:rFonts w:ascii="Times New Roman" w:hAnsi="Times New Roman" w:cs="Times New Roman"/>
          <w:sz w:val="24"/>
          <w:szCs w:val="24"/>
          <w:lang w:eastAsia="ru-RU"/>
        </w:rPr>
        <w:t> является решение ряда задач:</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дидактических (расширение кругозора, познавательная деятельность; формирование определенных умений и навыков, необходимых в практической деятельности и др.);</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roofErr w:type="gramStart"/>
      <w:r w:rsidRPr="003477BA">
        <w:rPr>
          <w:rFonts w:ascii="Times New Roman" w:hAnsi="Times New Roman" w:cs="Times New Roman"/>
          <w:sz w:val="24"/>
          <w:szCs w:val="24"/>
          <w:lang w:eastAsia="ru-RU"/>
        </w:rPr>
        <w:t>- 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 </w:t>
      </w:r>
      <w:proofErr w:type="gramStart"/>
      <w:r w:rsidRPr="003477BA">
        <w:rPr>
          <w:rFonts w:ascii="Times New Roman" w:hAnsi="Times New Roman" w:cs="Times New Roman"/>
          <w:sz w:val="24"/>
          <w:szCs w:val="24"/>
          <w:lang w:eastAsia="ru-RU"/>
        </w:rPr>
        <w:t>социализирующих</w:t>
      </w:r>
      <w:proofErr w:type="gramEnd"/>
      <w:r w:rsidRPr="003477BA">
        <w:rPr>
          <w:rFonts w:ascii="Times New Roman" w:hAnsi="Times New Roman" w:cs="Times New Roman"/>
          <w:sz w:val="24"/>
          <w:szCs w:val="24"/>
          <w:lang w:eastAsia="ru-RU"/>
        </w:rPr>
        <w:t xml:space="preserve"> (приобщение к нормам и ценностям общества; адаптация к условиям среды и др.).</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Игровые технологии широко применяются в дошкольном возрасте, так как игра является ведущей деятельностью в этот период.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У ребенка формируются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Актуальность использования игры как средство коррекции обусловлено тем, что игра, являясь основным и любимым детьми занятием, позволяет быстрее и прочнее сформировать нарушенные психические процессы, личностные качества, моторику, </w:t>
      </w:r>
      <w:r w:rsidRPr="003477BA">
        <w:rPr>
          <w:rFonts w:ascii="Times New Roman" w:hAnsi="Times New Roman" w:cs="Times New Roman"/>
          <w:sz w:val="24"/>
          <w:szCs w:val="24"/>
          <w:lang w:eastAsia="ru-RU"/>
        </w:rPr>
        <w:lastRenderedPageBreak/>
        <w:t xml:space="preserve">интеллект. Точная и ранняя диагностика речевого </w:t>
      </w:r>
      <w:proofErr w:type="gramStart"/>
      <w:r w:rsidRPr="003477BA">
        <w:rPr>
          <w:rFonts w:ascii="Times New Roman" w:hAnsi="Times New Roman" w:cs="Times New Roman"/>
          <w:sz w:val="24"/>
          <w:szCs w:val="24"/>
          <w:lang w:eastAsia="ru-RU"/>
        </w:rPr>
        <w:t>нарушения</w:t>
      </w:r>
      <w:proofErr w:type="gramEnd"/>
      <w:r w:rsidRPr="003477BA">
        <w:rPr>
          <w:rFonts w:ascii="Times New Roman" w:hAnsi="Times New Roman" w:cs="Times New Roman"/>
          <w:sz w:val="24"/>
          <w:szCs w:val="24"/>
          <w:lang w:eastAsia="ru-RU"/>
        </w:rPr>
        <w:t xml:space="preserve"> и своевременно начатая коррекция, включающая в себя </w:t>
      </w:r>
      <w:proofErr w:type="spellStart"/>
      <w:r w:rsidRPr="003477BA">
        <w:rPr>
          <w:rFonts w:ascii="Times New Roman" w:hAnsi="Times New Roman" w:cs="Times New Roman"/>
          <w:sz w:val="24"/>
          <w:szCs w:val="24"/>
          <w:lang w:eastAsia="ru-RU"/>
        </w:rPr>
        <w:t>игротерапию</w:t>
      </w:r>
      <w:proofErr w:type="spellEnd"/>
      <w:r w:rsidRPr="003477BA">
        <w:rPr>
          <w:rFonts w:ascii="Times New Roman" w:hAnsi="Times New Roman" w:cs="Times New Roman"/>
          <w:sz w:val="24"/>
          <w:szCs w:val="24"/>
          <w:lang w:eastAsia="ru-RU"/>
        </w:rPr>
        <w:t>, тем более актуальна, что процент детей с нарушениями речи возрастает с каждым годом.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Главными педагогическими задачами</w:t>
      </w:r>
      <w:r w:rsidRPr="003477BA">
        <w:rPr>
          <w:rFonts w:ascii="Times New Roman" w:hAnsi="Times New Roman" w:cs="Times New Roman"/>
          <w:sz w:val="24"/>
          <w:szCs w:val="24"/>
          <w:lang w:eastAsia="ru-RU"/>
        </w:rPr>
        <w:t> при работе с детьми с нарушениями речи являются следующие: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Развитие мелкой моторики мышц кистей;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Развитие координационных способностей;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Совершенствование  функции дыхания в процессе выполнения игр и игровых упражнений;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Развитие устной речи;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Формирование четкости артикуляции;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Формирование зрительно-двигательной координации в процессе выполнения игровых упражнений.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color w:val="252525"/>
          <w:sz w:val="24"/>
          <w:szCs w:val="24"/>
          <w:shd w:val="clear" w:color="auto" w:fill="FFFFFF"/>
          <w:lang w:eastAsia="ru-RU"/>
        </w:rPr>
        <w:t>В системе коррекционной работы с детьми с нарушениями речи следует включать игры, игровые упражнения, которые повышают умственную активность, совершенствует речевые навыки, способствующие развитию психических процессов, повышают эмоциональную активность детей. Логопедическая работа по коррекции нарушений речи у различных категорий аномальных детей имеет свою специфику. Логопед специфическими методами и приемами добивается правильного произнесения ребенком звука, автоматизации его, и игра является одним из способов обучающего процесса детей. В процессе исправления речевых дефектов и воспитания личности ребенка в целом моделируются различные ситуации речевого общения, которые лучше всего и легче воспринимаются ребенком в ходе игры,  которая и относится к практическим методам логопедического воздействия. Виды игр в логопедической работе для детей с нарушениями речи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Игры на развитие речевого слуха</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Слова  могут звучать громко и тихо.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"Слова могут звучать быстро и медленно”.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Цель данной игры – </w:t>
      </w:r>
      <w:r w:rsidRPr="003477BA">
        <w:rPr>
          <w:rFonts w:ascii="Times New Roman" w:hAnsi="Times New Roman" w:cs="Times New Roman"/>
          <w:sz w:val="24"/>
          <w:szCs w:val="24"/>
          <w:lang w:eastAsia="ru-RU"/>
        </w:rPr>
        <w:t>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Игры на развитие фонематического слуха</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w:t>
      </w:r>
      <w:proofErr w:type="gramStart"/>
      <w:r w:rsidRPr="003477BA">
        <w:rPr>
          <w:rFonts w:ascii="Times New Roman" w:hAnsi="Times New Roman" w:cs="Times New Roman"/>
          <w:sz w:val="24"/>
          <w:szCs w:val="24"/>
          <w:lang w:eastAsia="ru-RU"/>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w:t>
      </w:r>
      <w:proofErr w:type="spellStart"/>
      <w:r w:rsidRPr="003477BA">
        <w:rPr>
          <w:rFonts w:ascii="Times New Roman" w:hAnsi="Times New Roman" w:cs="Times New Roman"/>
          <w:sz w:val="24"/>
          <w:szCs w:val="24"/>
          <w:lang w:eastAsia="ru-RU"/>
        </w:rPr>
        <w:t>з</w:t>
      </w:r>
      <w:proofErr w:type="spellEnd"/>
      <w:r w:rsidRPr="003477BA">
        <w:rPr>
          <w:rFonts w:ascii="Times New Roman" w:hAnsi="Times New Roman" w:cs="Times New Roman"/>
          <w:sz w:val="24"/>
          <w:szCs w:val="24"/>
          <w:lang w:eastAsia="ru-RU"/>
        </w:rPr>
        <w:t xml:space="preserve">, с - </w:t>
      </w:r>
      <w:proofErr w:type="spellStart"/>
      <w:r w:rsidRPr="003477BA">
        <w:rPr>
          <w:rFonts w:ascii="Times New Roman" w:hAnsi="Times New Roman" w:cs="Times New Roman"/>
          <w:sz w:val="24"/>
          <w:szCs w:val="24"/>
          <w:lang w:eastAsia="ru-RU"/>
        </w:rPr>
        <w:t>ц</w:t>
      </w:r>
      <w:proofErr w:type="spellEnd"/>
      <w:r w:rsidRPr="003477BA">
        <w:rPr>
          <w:rFonts w:ascii="Times New Roman" w:hAnsi="Times New Roman" w:cs="Times New Roman"/>
          <w:sz w:val="24"/>
          <w:szCs w:val="24"/>
          <w:lang w:eastAsia="ru-RU"/>
        </w:rPr>
        <w:t xml:space="preserve">, </w:t>
      </w:r>
      <w:proofErr w:type="spellStart"/>
      <w:r w:rsidRPr="003477BA">
        <w:rPr>
          <w:rFonts w:ascii="Times New Roman" w:hAnsi="Times New Roman" w:cs="Times New Roman"/>
          <w:sz w:val="24"/>
          <w:szCs w:val="24"/>
          <w:lang w:eastAsia="ru-RU"/>
        </w:rPr>
        <w:t>ш</w:t>
      </w:r>
      <w:proofErr w:type="spellEnd"/>
      <w:r w:rsidRPr="003477BA">
        <w:rPr>
          <w:rFonts w:ascii="Times New Roman" w:hAnsi="Times New Roman" w:cs="Times New Roman"/>
          <w:sz w:val="24"/>
          <w:szCs w:val="24"/>
          <w:lang w:eastAsia="ru-RU"/>
        </w:rPr>
        <w:t xml:space="preserve"> - ж, ч - </w:t>
      </w:r>
      <w:proofErr w:type="spellStart"/>
      <w:r w:rsidRPr="003477BA">
        <w:rPr>
          <w:rFonts w:ascii="Times New Roman" w:hAnsi="Times New Roman" w:cs="Times New Roman"/>
          <w:sz w:val="24"/>
          <w:szCs w:val="24"/>
          <w:lang w:eastAsia="ru-RU"/>
        </w:rPr>
        <w:t>щ</w:t>
      </w:r>
      <w:proofErr w:type="spellEnd"/>
      <w:r w:rsidRPr="003477BA">
        <w:rPr>
          <w:rFonts w:ascii="Times New Roman" w:hAnsi="Times New Roman" w:cs="Times New Roman"/>
          <w:sz w:val="24"/>
          <w:szCs w:val="24"/>
          <w:lang w:eastAsia="ru-RU"/>
        </w:rPr>
        <w:t xml:space="preserve">, с - </w:t>
      </w:r>
      <w:proofErr w:type="spellStart"/>
      <w:r w:rsidRPr="003477BA">
        <w:rPr>
          <w:rFonts w:ascii="Times New Roman" w:hAnsi="Times New Roman" w:cs="Times New Roman"/>
          <w:sz w:val="24"/>
          <w:szCs w:val="24"/>
          <w:lang w:eastAsia="ru-RU"/>
        </w:rPr>
        <w:t>ш</w:t>
      </w:r>
      <w:proofErr w:type="spellEnd"/>
      <w:r w:rsidRPr="003477BA">
        <w:rPr>
          <w:rFonts w:ascii="Times New Roman" w:hAnsi="Times New Roman" w:cs="Times New Roman"/>
          <w:sz w:val="24"/>
          <w:szCs w:val="24"/>
          <w:lang w:eastAsia="ru-RU"/>
        </w:rPr>
        <w:t xml:space="preserve">, </w:t>
      </w:r>
      <w:proofErr w:type="spellStart"/>
      <w:r w:rsidRPr="003477BA">
        <w:rPr>
          <w:rFonts w:ascii="Times New Roman" w:hAnsi="Times New Roman" w:cs="Times New Roman"/>
          <w:sz w:val="24"/>
          <w:szCs w:val="24"/>
          <w:lang w:eastAsia="ru-RU"/>
        </w:rPr>
        <w:t>з</w:t>
      </w:r>
      <w:proofErr w:type="spellEnd"/>
      <w:r w:rsidRPr="003477BA">
        <w:rPr>
          <w:rFonts w:ascii="Times New Roman" w:hAnsi="Times New Roman" w:cs="Times New Roman"/>
          <w:sz w:val="24"/>
          <w:szCs w:val="24"/>
          <w:lang w:eastAsia="ru-RU"/>
        </w:rPr>
        <w:t xml:space="preserve"> - ж, </w:t>
      </w:r>
      <w:proofErr w:type="spellStart"/>
      <w:r w:rsidRPr="003477BA">
        <w:rPr>
          <w:rFonts w:ascii="Times New Roman" w:hAnsi="Times New Roman" w:cs="Times New Roman"/>
          <w:sz w:val="24"/>
          <w:szCs w:val="24"/>
          <w:lang w:eastAsia="ru-RU"/>
        </w:rPr>
        <w:t>ц</w:t>
      </w:r>
      <w:proofErr w:type="spellEnd"/>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proofErr w:type="gramStart"/>
      <w:r w:rsidRPr="003477BA">
        <w:rPr>
          <w:rFonts w:ascii="Times New Roman" w:hAnsi="Times New Roman" w:cs="Times New Roman"/>
          <w:sz w:val="24"/>
          <w:szCs w:val="24"/>
          <w:lang w:eastAsia="ru-RU"/>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w:t>
      </w:r>
      <w:proofErr w:type="spellStart"/>
      <w:r w:rsidRPr="003477BA">
        <w:rPr>
          <w:rFonts w:ascii="Times New Roman" w:hAnsi="Times New Roman" w:cs="Times New Roman"/>
          <w:sz w:val="24"/>
          <w:szCs w:val="24"/>
          <w:lang w:eastAsia="ru-RU"/>
        </w:rPr>
        <w:t>з</w:t>
      </w:r>
      <w:proofErr w:type="spellEnd"/>
      <w:r w:rsidRPr="003477BA">
        <w:rPr>
          <w:rFonts w:ascii="Times New Roman" w:hAnsi="Times New Roman" w:cs="Times New Roman"/>
          <w:sz w:val="24"/>
          <w:szCs w:val="24"/>
          <w:lang w:eastAsia="ru-RU"/>
        </w:rPr>
        <w:t xml:space="preserve">, с - </w:t>
      </w:r>
      <w:proofErr w:type="spellStart"/>
      <w:r w:rsidRPr="003477BA">
        <w:rPr>
          <w:rFonts w:ascii="Times New Roman" w:hAnsi="Times New Roman" w:cs="Times New Roman"/>
          <w:sz w:val="24"/>
          <w:szCs w:val="24"/>
          <w:lang w:eastAsia="ru-RU"/>
        </w:rPr>
        <w:t>ц</w:t>
      </w:r>
      <w:proofErr w:type="spellEnd"/>
      <w:r w:rsidRPr="003477BA">
        <w:rPr>
          <w:rFonts w:ascii="Times New Roman" w:hAnsi="Times New Roman" w:cs="Times New Roman"/>
          <w:sz w:val="24"/>
          <w:szCs w:val="24"/>
          <w:lang w:eastAsia="ru-RU"/>
        </w:rPr>
        <w:t xml:space="preserve">, </w:t>
      </w:r>
      <w:proofErr w:type="spellStart"/>
      <w:r w:rsidRPr="003477BA">
        <w:rPr>
          <w:rFonts w:ascii="Times New Roman" w:hAnsi="Times New Roman" w:cs="Times New Roman"/>
          <w:sz w:val="24"/>
          <w:szCs w:val="24"/>
          <w:lang w:eastAsia="ru-RU"/>
        </w:rPr>
        <w:t>ш</w:t>
      </w:r>
      <w:proofErr w:type="spellEnd"/>
      <w:r w:rsidRPr="003477BA">
        <w:rPr>
          <w:rFonts w:ascii="Times New Roman" w:hAnsi="Times New Roman" w:cs="Times New Roman"/>
          <w:sz w:val="24"/>
          <w:szCs w:val="24"/>
          <w:lang w:eastAsia="ru-RU"/>
        </w:rPr>
        <w:t xml:space="preserve"> - ж, ч - </w:t>
      </w:r>
      <w:proofErr w:type="spellStart"/>
      <w:r w:rsidRPr="003477BA">
        <w:rPr>
          <w:rFonts w:ascii="Times New Roman" w:hAnsi="Times New Roman" w:cs="Times New Roman"/>
          <w:sz w:val="24"/>
          <w:szCs w:val="24"/>
          <w:lang w:eastAsia="ru-RU"/>
        </w:rPr>
        <w:t>щ</w:t>
      </w:r>
      <w:proofErr w:type="spellEnd"/>
      <w:r w:rsidRPr="003477BA">
        <w:rPr>
          <w:rFonts w:ascii="Times New Roman" w:hAnsi="Times New Roman" w:cs="Times New Roman"/>
          <w:sz w:val="24"/>
          <w:szCs w:val="24"/>
          <w:lang w:eastAsia="ru-RU"/>
        </w:rPr>
        <w:t xml:space="preserve">, с - </w:t>
      </w:r>
      <w:proofErr w:type="spellStart"/>
      <w:r w:rsidRPr="003477BA">
        <w:rPr>
          <w:rFonts w:ascii="Times New Roman" w:hAnsi="Times New Roman" w:cs="Times New Roman"/>
          <w:sz w:val="24"/>
          <w:szCs w:val="24"/>
          <w:lang w:eastAsia="ru-RU"/>
        </w:rPr>
        <w:t>ш</w:t>
      </w:r>
      <w:proofErr w:type="spellEnd"/>
      <w:r w:rsidRPr="003477BA">
        <w:rPr>
          <w:rFonts w:ascii="Times New Roman" w:hAnsi="Times New Roman" w:cs="Times New Roman"/>
          <w:sz w:val="24"/>
          <w:szCs w:val="24"/>
          <w:lang w:eastAsia="ru-RU"/>
        </w:rPr>
        <w:t xml:space="preserve">, </w:t>
      </w:r>
      <w:proofErr w:type="spellStart"/>
      <w:r w:rsidRPr="003477BA">
        <w:rPr>
          <w:rFonts w:ascii="Times New Roman" w:hAnsi="Times New Roman" w:cs="Times New Roman"/>
          <w:sz w:val="24"/>
          <w:szCs w:val="24"/>
          <w:lang w:eastAsia="ru-RU"/>
        </w:rPr>
        <w:t>з</w:t>
      </w:r>
      <w:proofErr w:type="spellEnd"/>
      <w:r w:rsidRPr="003477BA">
        <w:rPr>
          <w:rFonts w:ascii="Times New Roman" w:hAnsi="Times New Roman" w:cs="Times New Roman"/>
          <w:sz w:val="24"/>
          <w:szCs w:val="24"/>
          <w:lang w:eastAsia="ru-RU"/>
        </w:rPr>
        <w:t xml:space="preserve"> - ж, </w:t>
      </w:r>
      <w:proofErr w:type="spellStart"/>
      <w:r w:rsidRPr="003477BA">
        <w:rPr>
          <w:rFonts w:ascii="Times New Roman" w:hAnsi="Times New Roman" w:cs="Times New Roman"/>
          <w:sz w:val="24"/>
          <w:szCs w:val="24"/>
          <w:lang w:eastAsia="ru-RU"/>
        </w:rPr>
        <w:t>ц</w:t>
      </w:r>
      <w:proofErr w:type="spellEnd"/>
      <w:r w:rsidRPr="003477BA">
        <w:rPr>
          <w:rFonts w:ascii="Times New Roman" w:hAnsi="Times New Roman" w:cs="Times New Roman"/>
          <w:sz w:val="24"/>
          <w:szCs w:val="24"/>
          <w:lang w:eastAsia="ru-RU"/>
        </w:rPr>
        <w:t xml:space="preserve"> - ч, с - </w:t>
      </w:r>
      <w:proofErr w:type="spellStart"/>
      <w:r w:rsidRPr="003477BA">
        <w:rPr>
          <w:rFonts w:ascii="Times New Roman" w:hAnsi="Times New Roman" w:cs="Times New Roman"/>
          <w:sz w:val="24"/>
          <w:szCs w:val="24"/>
          <w:lang w:eastAsia="ru-RU"/>
        </w:rPr>
        <w:t>щ</w:t>
      </w:r>
      <w:proofErr w:type="spellEnd"/>
      <w:r w:rsidRPr="003477BA">
        <w:rPr>
          <w:rFonts w:ascii="Times New Roman" w:hAnsi="Times New Roman" w:cs="Times New Roman"/>
          <w:sz w:val="24"/>
          <w:szCs w:val="24"/>
          <w:lang w:eastAsia="ru-RU"/>
        </w:rPr>
        <w:t xml:space="preserve">, л - </w:t>
      </w:r>
      <w:proofErr w:type="spellStart"/>
      <w:r w:rsidRPr="003477BA">
        <w:rPr>
          <w:rFonts w:ascii="Times New Roman" w:hAnsi="Times New Roman" w:cs="Times New Roman"/>
          <w:sz w:val="24"/>
          <w:szCs w:val="24"/>
          <w:lang w:eastAsia="ru-RU"/>
        </w:rPr>
        <w:t>р</w:t>
      </w:r>
      <w:proofErr w:type="spellEnd"/>
      <w:r w:rsidRPr="003477BA">
        <w:rPr>
          <w:rFonts w:ascii="Times New Roman" w:hAnsi="Times New Roman" w:cs="Times New Roman"/>
          <w:sz w:val="24"/>
          <w:szCs w:val="24"/>
          <w:lang w:eastAsia="ru-RU"/>
        </w:rPr>
        <w:t>), правильно выделять во фразах нужные слова.</w:t>
      </w:r>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Найди и назови нужное слово.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lastRenderedPageBreak/>
        <w:t>Логопед предлагает выделять и называть только те слова, в которых есть заданные звуки.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Кто лучше слушает?</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Логопед вызывает двух детей: один из них должен поднимать руку на слова со звуком </w:t>
      </w:r>
      <w:proofErr w:type="spellStart"/>
      <w:r w:rsidRPr="003477BA">
        <w:rPr>
          <w:rFonts w:ascii="Times New Roman" w:hAnsi="Times New Roman" w:cs="Times New Roman"/>
          <w:sz w:val="24"/>
          <w:szCs w:val="24"/>
          <w:lang w:eastAsia="ru-RU"/>
        </w:rPr>
        <w:t>ш</w:t>
      </w:r>
      <w:proofErr w:type="spellEnd"/>
      <w:r w:rsidRPr="003477BA">
        <w:rPr>
          <w:rFonts w:ascii="Times New Roman" w:hAnsi="Times New Roman" w:cs="Times New Roman"/>
          <w:sz w:val="24"/>
          <w:szCs w:val="24"/>
          <w:lang w:eastAsia="ru-RU"/>
        </w:rPr>
        <w:t xml:space="preserve">, другой – со </w:t>
      </w:r>
      <w:proofErr w:type="gramStart"/>
      <w:r w:rsidRPr="003477BA">
        <w:rPr>
          <w:rFonts w:ascii="Times New Roman" w:hAnsi="Times New Roman" w:cs="Times New Roman"/>
          <w:sz w:val="24"/>
          <w:szCs w:val="24"/>
          <w:lang w:eastAsia="ru-RU"/>
        </w:rPr>
        <w:t>звуком ж</w:t>
      </w:r>
      <w:proofErr w:type="gramEnd"/>
      <w:r w:rsidRPr="003477BA">
        <w:rPr>
          <w:rFonts w:ascii="Times New Roman" w:hAnsi="Times New Roman" w:cs="Times New Roman"/>
          <w:sz w:val="24"/>
          <w:szCs w:val="24"/>
          <w:lang w:eastAsia="ru-RU"/>
        </w:rPr>
        <w:t>. Предлагает остальным детям называть слова, в которых встречаются эти звуки. В конце игры дети называют победителя.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Какой звук есть во всех словах?</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Логопед произносит три-четыре слова, к каждому из которых есть один из отрабатываемых звуков: </w:t>
      </w:r>
      <w:r w:rsidRPr="003477BA">
        <w:rPr>
          <w:rFonts w:ascii="Times New Roman" w:hAnsi="Times New Roman" w:cs="Times New Roman"/>
          <w:iCs/>
          <w:sz w:val="24"/>
          <w:szCs w:val="24"/>
          <w:lang w:eastAsia="ru-RU"/>
        </w:rPr>
        <w:t>шуба, кошка, мыш</w:t>
      </w:r>
      <w:proofErr w:type="gramStart"/>
      <w:r w:rsidRPr="003477BA">
        <w:rPr>
          <w:rFonts w:ascii="Times New Roman" w:hAnsi="Times New Roman" w:cs="Times New Roman"/>
          <w:iCs/>
          <w:sz w:val="24"/>
          <w:szCs w:val="24"/>
          <w:lang w:eastAsia="ru-RU"/>
        </w:rPr>
        <w:t>ь-</w:t>
      </w:r>
      <w:proofErr w:type="gramEnd"/>
      <w:r w:rsidRPr="003477BA">
        <w:rPr>
          <w:rFonts w:ascii="Times New Roman" w:hAnsi="Times New Roman" w:cs="Times New Roman"/>
          <w:sz w:val="24"/>
          <w:szCs w:val="24"/>
          <w:lang w:eastAsia="ru-RU"/>
        </w:rPr>
        <w:t> и спрашивает у детей, какой звук есть во всех этих словах.</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Назови первый звук в слове.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Логопед показывает игрушку, например, Буратино и предлагает определить, с какого звука начинается его имя. После ответов педагог дает задание детям определить, с какого звука начинаются имена их соседей, название тех или иных животных, предметов.</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Назови последний звук в слове.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Логопед показывает картинку, просит назвать, что на ней изображено, а потом сказать, какой в слове последний звук.</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Подумай, не торопись.</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Логопед предлагает детям несколько заданий на сообразительность и одновременно проверяет, как они научились слышать и выделять определенные звуки в словах:</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  Подбери слово, которое начинается на последний звук слова </w:t>
      </w:r>
      <w:r w:rsidRPr="003477BA">
        <w:rPr>
          <w:rFonts w:ascii="Times New Roman" w:hAnsi="Times New Roman" w:cs="Times New Roman"/>
          <w:iCs/>
          <w:sz w:val="24"/>
          <w:szCs w:val="24"/>
          <w:lang w:eastAsia="ru-RU"/>
        </w:rPr>
        <w:t>стол.</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 Составь такое предложение, в котором все слова начинались бы со звука </w:t>
      </w:r>
      <w:r w:rsidRPr="003477BA">
        <w:rPr>
          <w:rFonts w:ascii="Times New Roman" w:hAnsi="Times New Roman" w:cs="Times New Roman"/>
          <w:iCs/>
          <w:sz w:val="24"/>
          <w:szCs w:val="24"/>
          <w:lang w:eastAsia="ru-RU"/>
        </w:rPr>
        <w:t> </w:t>
      </w:r>
      <w:proofErr w:type="gramStart"/>
      <w:r w:rsidRPr="003477BA">
        <w:rPr>
          <w:rFonts w:ascii="Times New Roman" w:hAnsi="Times New Roman" w:cs="Times New Roman"/>
          <w:iCs/>
          <w:sz w:val="24"/>
          <w:szCs w:val="24"/>
          <w:lang w:eastAsia="ru-RU"/>
        </w:rPr>
        <w:t>м</w:t>
      </w:r>
      <w:proofErr w:type="gramEnd"/>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Игры для формирования правильного звукопроизношения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Игра «Доскажи словечко»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Педагог произносит </w:t>
      </w:r>
      <w:proofErr w:type="spellStart"/>
      <w:r w:rsidRPr="003477BA">
        <w:rPr>
          <w:rFonts w:ascii="Times New Roman" w:hAnsi="Times New Roman" w:cs="Times New Roman"/>
          <w:sz w:val="24"/>
          <w:szCs w:val="24"/>
          <w:lang w:eastAsia="ru-RU"/>
        </w:rPr>
        <w:t>чистоговорку</w:t>
      </w:r>
      <w:proofErr w:type="spellEnd"/>
      <w:r w:rsidRPr="003477BA">
        <w:rPr>
          <w:rFonts w:ascii="Times New Roman" w:hAnsi="Times New Roman" w:cs="Times New Roman"/>
          <w:sz w:val="24"/>
          <w:szCs w:val="24"/>
          <w:lang w:eastAsia="ru-RU"/>
        </w:rPr>
        <w:t>, ребенок добавляет последнее слово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Игра «Скажи как Я» (в кругу с мячом)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Педагог бросает  мяч ребенку, произносит слово с выделением звука  </w:t>
      </w:r>
      <w:proofErr w:type="gramStart"/>
      <w:r w:rsidRPr="003477BA">
        <w:rPr>
          <w:rFonts w:ascii="Times New Roman" w:hAnsi="Times New Roman" w:cs="Times New Roman"/>
          <w:sz w:val="24"/>
          <w:szCs w:val="24"/>
          <w:lang w:eastAsia="ru-RU"/>
        </w:rPr>
        <w:t>Ш</w:t>
      </w:r>
      <w:proofErr w:type="gramEnd"/>
      <w:r w:rsidRPr="003477BA">
        <w:rPr>
          <w:rFonts w:ascii="Times New Roman" w:hAnsi="Times New Roman" w:cs="Times New Roman"/>
          <w:sz w:val="24"/>
          <w:szCs w:val="24"/>
          <w:lang w:eastAsia="ru-RU"/>
        </w:rPr>
        <w:t>, ребенок произносит слово так же , выделяя звук </w:t>
      </w:r>
      <w:r w:rsidRPr="003477BA">
        <w:rPr>
          <w:rFonts w:ascii="Times New Roman" w:hAnsi="Times New Roman" w:cs="Times New Roman"/>
          <w:iCs/>
          <w:sz w:val="24"/>
          <w:szCs w:val="24"/>
          <w:lang w:eastAsia="ru-RU"/>
        </w:rPr>
        <w:t>голосом.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Игра «Жучки»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Описание игры. Дети </w:t>
      </w:r>
      <w:proofErr w:type="gramStart"/>
      <w:r w:rsidRPr="003477BA">
        <w:rPr>
          <w:rFonts w:ascii="Times New Roman" w:hAnsi="Times New Roman" w:cs="Times New Roman"/>
          <w:sz w:val="24"/>
          <w:szCs w:val="24"/>
          <w:lang w:eastAsia="ru-RU"/>
        </w:rPr>
        <w:t>–ж</w:t>
      </w:r>
      <w:proofErr w:type="gramEnd"/>
      <w:r w:rsidRPr="003477BA">
        <w:rPr>
          <w:rFonts w:ascii="Times New Roman" w:hAnsi="Times New Roman" w:cs="Times New Roman"/>
          <w:sz w:val="24"/>
          <w:szCs w:val="24"/>
          <w:lang w:eastAsia="ru-RU"/>
        </w:rPr>
        <w:t>уки сидят в своих домиках на стульях и говорят:</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Я жук, я жук. Я тут живу, Жужжу, жужжу: Ж-Ж-Ж-Ж</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По сигналу педагога жуки летят на поляну. Там они летают, греются на солнышке и</w:t>
      </w:r>
      <w:proofErr w:type="gramStart"/>
      <w:r w:rsidRPr="003477BA">
        <w:rPr>
          <w:rFonts w:ascii="Times New Roman" w:hAnsi="Times New Roman" w:cs="Times New Roman"/>
          <w:sz w:val="24"/>
          <w:szCs w:val="24"/>
          <w:lang w:eastAsia="ru-RU"/>
        </w:rPr>
        <w:t xml:space="preserve"> Ж</w:t>
      </w:r>
      <w:proofErr w:type="gramEnd"/>
      <w:r w:rsidRPr="003477BA">
        <w:rPr>
          <w:rFonts w:ascii="Times New Roman" w:hAnsi="Times New Roman" w:cs="Times New Roman"/>
          <w:sz w:val="24"/>
          <w:szCs w:val="24"/>
          <w:lang w:eastAsia="ru-RU"/>
        </w:rPr>
        <w:t>ужжат. По сигналу «дождь» жуки летят в домики.</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iCs/>
          <w:sz w:val="24"/>
          <w:szCs w:val="24"/>
          <w:lang w:eastAsia="ru-RU"/>
        </w:rPr>
        <w:t>Игра «А что там?»</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Сюжетные картинки укладывают в коробку изображением вниз. Ребенок осторожно бросает пуговицу в коробку и открывает ту картинку, на которую упала пуговица. По этой картинке он составляет предложение. За правильный ответ засчитывается очко. Победителем считается тот, у кого к концу игры очков будет больше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lastRenderedPageBreak/>
        <w:t xml:space="preserve">Дидактические игры воспитывают у детей неторопливый темп речи, совершенствуется звукопроизношение, увеличивается  словарный запас, дети  учатся фиксировать свое внимание на правильной речи (собственной и речи сверстников и педагогов). Дидактические игры разнообразны по  форме и содержанию, но их общей задачей является организация и направление деятельности детей, обучение. Обычно  дидактические игры максимально </w:t>
      </w:r>
      <w:proofErr w:type="spellStart"/>
      <w:r w:rsidRPr="003477BA">
        <w:rPr>
          <w:rFonts w:ascii="Times New Roman" w:hAnsi="Times New Roman" w:cs="Times New Roman"/>
          <w:sz w:val="24"/>
          <w:szCs w:val="24"/>
          <w:lang w:eastAsia="ru-RU"/>
        </w:rPr>
        <w:t>оречевляются</w:t>
      </w:r>
      <w:proofErr w:type="spellEnd"/>
      <w:r w:rsidRPr="003477BA">
        <w:rPr>
          <w:rFonts w:ascii="Times New Roman" w:hAnsi="Times New Roman" w:cs="Times New Roman"/>
          <w:sz w:val="24"/>
          <w:szCs w:val="24"/>
          <w:lang w:eastAsia="ru-RU"/>
        </w:rPr>
        <w:t>, т.е. проговаривает свои действия.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       Подвижные игры призваны укреплять физическое здоровье детей. </w:t>
      </w:r>
      <w:proofErr w:type="spellStart"/>
      <w:r w:rsidRPr="003477BA">
        <w:rPr>
          <w:rFonts w:ascii="Times New Roman" w:hAnsi="Times New Roman" w:cs="Times New Roman"/>
          <w:sz w:val="24"/>
          <w:szCs w:val="24"/>
          <w:lang w:eastAsia="ru-RU"/>
        </w:rPr>
        <w:t>Оречевленные</w:t>
      </w:r>
      <w:proofErr w:type="spellEnd"/>
      <w:r w:rsidRPr="003477BA">
        <w:rPr>
          <w:rFonts w:ascii="Times New Roman" w:hAnsi="Times New Roman" w:cs="Times New Roman"/>
          <w:sz w:val="24"/>
          <w:szCs w:val="24"/>
          <w:lang w:eastAsia="ru-RU"/>
        </w:rPr>
        <w:t xml:space="preserve"> подвижные игры способствуют развитию у детей правильного дыхания и голоса, звукопроизношения, </w:t>
      </w:r>
      <w:proofErr w:type="spellStart"/>
      <w:r w:rsidRPr="003477BA">
        <w:rPr>
          <w:rFonts w:ascii="Times New Roman" w:hAnsi="Times New Roman" w:cs="Times New Roman"/>
          <w:sz w:val="24"/>
          <w:szCs w:val="24"/>
          <w:lang w:eastAsia="ru-RU"/>
        </w:rPr>
        <w:t>координированности</w:t>
      </w:r>
      <w:proofErr w:type="spellEnd"/>
      <w:r w:rsidRPr="003477BA">
        <w:rPr>
          <w:rFonts w:ascii="Times New Roman" w:hAnsi="Times New Roman" w:cs="Times New Roman"/>
          <w:sz w:val="24"/>
          <w:szCs w:val="24"/>
          <w:lang w:eastAsia="ru-RU"/>
        </w:rPr>
        <w:t xml:space="preserve"> темпа движения с речью.</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Творческие игры и инсценировки позволяют максимально выразить свои  замыслы, фантазии, абстрагироваться от своего дефекта. Здесь интересными  для детей  могут быть игры со строительным  материалом («</w:t>
      </w:r>
      <w:proofErr w:type="spellStart"/>
      <w:r w:rsidRPr="003477BA">
        <w:rPr>
          <w:rFonts w:ascii="Times New Roman" w:hAnsi="Times New Roman" w:cs="Times New Roman"/>
          <w:sz w:val="24"/>
          <w:szCs w:val="24"/>
          <w:lang w:eastAsia="ru-RU"/>
        </w:rPr>
        <w:t>Лего</w:t>
      </w:r>
      <w:proofErr w:type="spellEnd"/>
      <w:r w:rsidRPr="003477BA">
        <w:rPr>
          <w:rFonts w:ascii="Times New Roman" w:hAnsi="Times New Roman" w:cs="Times New Roman"/>
          <w:sz w:val="24"/>
          <w:szCs w:val="24"/>
          <w:lang w:eastAsia="ru-RU"/>
        </w:rPr>
        <w:t>», конструкторы, кубики и т. д.).</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Игры-драматизации, сюжетно-ролевые игры должны проходить под руководством педагога (воспитателя, логопеда, дефектолога или психолога), должны быть тщательно продуманы и подготовлены.</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Игры на развитие общей и мелкой моторики, по возможности </w:t>
      </w:r>
      <w:proofErr w:type="spellStart"/>
      <w:r w:rsidRPr="003477BA">
        <w:rPr>
          <w:rFonts w:ascii="Times New Roman" w:hAnsi="Times New Roman" w:cs="Times New Roman"/>
          <w:sz w:val="24"/>
          <w:szCs w:val="24"/>
          <w:lang w:eastAsia="ru-RU"/>
        </w:rPr>
        <w:t>оречевленные</w:t>
      </w:r>
      <w:proofErr w:type="spellEnd"/>
      <w:r w:rsidRPr="003477BA">
        <w:rPr>
          <w:rFonts w:ascii="Times New Roman" w:hAnsi="Times New Roman" w:cs="Times New Roman"/>
          <w:sz w:val="24"/>
          <w:szCs w:val="24"/>
          <w:lang w:eastAsia="ru-RU"/>
        </w:rPr>
        <w:t xml:space="preserve">, имеющие сюжетную </w:t>
      </w:r>
      <w:proofErr w:type="spellStart"/>
      <w:r w:rsidRPr="003477BA">
        <w:rPr>
          <w:rFonts w:ascii="Times New Roman" w:hAnsi="Times New Roman" w:cs="Times New Roman"/>
          <w:sz w:val="24"/>
          <w:szCs w:val="24"/>
          <w:lang w:eastAsia="ru-RU"/>
        </w:rPr>
        <w:t>линию</w:t>
      </w:r>
      <w:proofErr w:type="gramStart"/>
      <w:r w:rsidRPr="003477BA">
        <w:rPr>
          <w:rFonts w:ascii="Times New Roman" w:hAnsi="Times New Roman" w:cs="Times New Roman"/>
          <w:sz w:val="24"/>
          <w:szCs w:val="24"/>
          <w:lang w:eastAsia="ru-RU"/>
        </w:rPr>
        <w:t>.Д</w:t>
      </w:r>
      <w:proofErr w:type="gramEnd"/>
      <w:r w:rsidRPr="003477BA">
        <w:rPr>
          <w:rFonts w:ascii="Times New Roman" w:hAnsi="Times New Roman" w:cs="Times New Roman"/>
          <w:sz w:val="24"/>
          <w:szCs w:val="24"/>
          <w:lang w:eastAsia="ru-RU"/>
        </w:rPr>
        <w:t>ля</w:t>
      </w:r>
      <w:proofErr w:type="spellEnd"/>
      <w:r w:rsidRPr="003477BA">
        <w:rPr>
          <w:rFonts w:ascii="Times New Roman" w:hAnsi="Times New Roman" w:cs="Times New Roman"/>
          <w:sz w:val="24"/>
          <w:szCs w:val="24"/>
          <w:lang w:eastAsia="ru-RU"/>
        </w:rPr>
        <w:t xml:space="preserve"> детей с общим  недоразвитием речи  немалую  сложность  представляют движения  пальцев рук, мелкая моторика кисти руки. Отмечено, что упражнения, разработанные отечественными исследователями,  дают возможность сочетать развитие мелкой моторики (пальчиковые игры,  конструирование из мелких деталей, мозаики и т. п.) с различными речевыми  заданиями  повышают  эффективность  коррекционного воздействия. Чем выше двигательная активность ребенка, тем лучше  развивается его речь. Взаимосвязь общей и мелкой  моторики изучена и подтверждена исследованиями крупных ученых.  Формирование движений происходит при участии речи. Точное выполнение общих  движений человека  подготавливает совершенствование  артикуляционных движений органов артикуляции: движений губ, языка, нижней челюсти. Как правило, дети с ОНР могут иметь неречевые  недостатки, в  том  числе и  недоразвитие внимания, словесно-логического мышления.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Игры на развитие  логического мышления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«4-ый лишний»,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«Аналогии»,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«Что кому надо?»</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Игры на развитие внимания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«Дополни  картинку»,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«Что изменилось?»,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«Найди  отличия»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Театральные игры.</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  Участвуя в них, дети познают мир,  становятся участниками многих событий, познают себя в этом мире. Исходя из  особенностей развития этих детей, все театральные </w:t>
      </w:r>
      <w:r w:rsidRPr="003477BA">
        <w:rPr>
          <w:rFonts w:ascii="Times New Roman" w:hAnsi="Times New Roman" w:cs="Times New Roman"/>
          <w:sz w:val="24"/>
          <w:szCs w:val="24"/>
          <w:lang w:eastAsia="ru-RU"/>
        </w:rPr>
        <w:lastRenderedPageBreak/>
        <w:t>игры  строятся на материале сказок. Тематика их может быть разнообразной:   сказки, игрушки,  сценки из жизни. Исходя из  особенностей развития этих детей, все театральные игры  строятся на материале сказок. Тематика их может быть разнообразной:   сказки, игрушки,  сценки из жизни животных и т. д.  В этих  играх есть сюжетный  вымысел и ролевые действия, где одна из ведущих ролей принадлежит логопеду.  В театрализованной деятельности дети учатся  внимательно слушать речь  других и свою собственную (развивается слуховое  внимание),  если  используется музыкальное сопровождение, подстраиваются под ритм, темп (развивается мелодико-интонационная выразительность, плавность  речи), дети  имитируют  движения  героев,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развивается  </w:t>
      </w:r>
      <w:proofErr w:type="spellStart"/>
      <w:r w:rsidRPr="003477BA">
        <w:rPr>
          <w:rFonts w:ascii="Times New Roman" w:hAnsi="Times New Roman" w:cs="Times New Roman"/>
          <w:sz w:val="24"/>
          <w:szCs w:val="24"/>
          <w:lang w:eastAsia="ru-RU"/>
        </w:rPr>
        <w:t>координированность</w:t>
      </w:r>
      <w:proofErr w:type="spellEnd"/>
      <w:r w:rsidRPr="003477BA">
        <w:rPr>
          <w:rFonts w:ascii="Times New Roman" w:hAnsi="Times New Roman" w:cs="Times New Roman"/>
          <w:sz w:val="24"/>
          <w:szCs w:val="24"/>
          <w:lang w:eastAsia="ru-RU"/>
        </w:rPr>
        <w:t>  движений,  дети запоминают и воспроизводят  тексты инсценировок (обогащается  пассивный и активный словарь).</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Театрализованные  и сюжетно-ролевые игры – это один из самых эффективных  способов  коррекционного воздействия на ребенка, в котором  наиболее ярко  проявляется  принцип  обучения: учить играя.</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Роль педагога в любой игре – это создание условий для нее, оказание помощи, опосредованное обучение всем ходом воспитательной работы, накопление содержания игр и игровых упражнений.</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Таким образом, необходимо отметить, что перед педагогами групп для детей с ОНР и логопедами, работающими с такими детьми, сегодня стоят две основные задачи в коррекционной работе:</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1. При выборе игр педагогам  необходимо учитывать возрастные особенности ребенка, характер дефекта, степень его выраженности и личностные особенности, изменения в психической сфере ребенка.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2. Отклонения в развитии  детей, страдающих речевыми аномалиями, спонтанно не преодолеваются, Они требуют от </w:t>
      </w:r>
      <w:proofErr w:type="spellStart"/>
      <w:r w:rsidRPr="003477BA">
        <w:rPr>
          <w:rFonts w:ascii="Times New Roman" w:hAnsi="Times New Roman" w:cs="Times New Roman"/>
          <w:sz w:val="24"/>
          <w:szCs w:val="24"/>
          <w:lang w:eastAsia="ru-RU"/>
        </w:rPr>
        <w:t>педагоговспециально</w:t>
      </w:r>
      <w:proofErr w:type="spellEnd"/>
      <w:r w:rsidRPr="003477BA">
        <w:rPr>
          <w:rFonts w:ascii="Times New Roman" w:hAnsi="Times New Roman" w:cs="Times New Roman"/>
          <w:sz w:val="24"/>
          <w:szCs w:val="24"/>
          <w:lang w:eastAsia="ru-RU"/>
        </w:rPr>
        <w:t xml:space="preserve"> организованной работы по их коррекции, где одним из средств обучения и воспитания и компенсации недостатков  является игра. </w:t>
      </w:r>
    </w:p>
    <w:p w:rsidR="003477BA" w:rsidRPr="003477BA" w:rsidRDefault="003477BA" w:rsidP="003477BA">
      <w:pPr>
        <w:pStyle w:val="a8"/>
        <w:spacing w:line="276" w:lineRule="auto"/>
        <w:ind w:firstLine="851"/>
        <w:rPr>
          <w:rFonts w:ascii="Times New Roman" w:hAnsi="Times New Roman" w:cs="Times New Roman"/>
          <w:sz w:val="24"/>
          <w:szCs w:val="24"/>
          <w:lang w:eastAsia="ru-RU"/>
        </w:rPr>
      </w:pPr>
      <w:r w:rsidRPr="003477BA">
        <w:rPr>
          <w:rFonts w:ascii="Times New Roman" w:hAnsi="Times New Roman" w:cs="Times New Roman"/>
          <w:sz w:val="24"/>
          <w:szCs w:val="24"/>
          <w:lang w:eastAsia="ru-RU"/>
        </w:rPr>
        <w:t xml:space="preserve">Современные условия характеризуются </w:t>
      </w:r>
      <w:proofErr w:type="spellStart"/>
      <w:r w:rsidRPr="003477BA">
        <w:rPr>
          <w:rFonts w:ascii="Times New Roman" w:hAnsi="Times New Roman" w:cs="Times New Roman"/>
          <w:sz w:val="24"/>
          <w:szCs w:val="24"/>
          <w:lang w:eastAsia="ru-RU"/>
        </w:rPr>
        <w:t>гуманизацией</w:t>
      </w:r>
      <w:proofErr w:type="spellEnd"/>
      <w:r w:rsidRPr="003477BA">
        <w:rPr>
          <w:rFonts w:ascii="Times New Roman" w:hAnsi="Times New Roman" w:cs="Times New Roman"/>
          <w:sz w:val="24"/>
          <w:szCs w:val="24"/>
          <w:lang w:eastAsia="ru-RU"/>
        </w:rPr>
        <w:t xml:space="preserve"> образовательного процесса, обращением к личности ребенка, развитию лучших его качеств, формированию разносторонней и полноценной личности. Реализация этой задачи объективно требует качественного подхода к обучению и воспитанию детей, организации всего учебного процесса. Обучение с применением </w:t>
      </w:r>
      <w:proofErr w:type="spellStart"/>
      <w:r w:rsidRPr="003477BA">
        <w:rPr>
          <w:rFonts w:ascii="Times New Roman" w:hAnsi="Times New Roman" w:cs="Times New Roman"/>
          <w:sz w:val="24"/>
          <w:szCs w:val="24"/>
          <w:lang w:eastAsia="ru-RU"/>
        </w:rPr>
        <w:t>игротерапии</w:t>
      </w:r>
      <w:proofErr w:type="spellEnd"/>
      <w:r w:rsidRPr="003477BA">
        <w:rPr>
          <w:rFonts w:ascii="Times New Roman" w:hAnsi="Times New Roman" w:cs="Times New Roman"/>
          <w:sz w:val="24"/>
          <w:szCs w:val="24"/>
          <w:lang w:eastAsia="ru-RU"/>
        </w:rPr>
        <w:t xml:space="preserve"> должно быть развивающим, обогащать ребенка знаниями и способами умственной деятельности, формировать познавательные интересы и способности.   </w:t>
      </w:r>
    </w:p>
    <w:p w:rsidR="00702174" w:rsidRPr="003477BA" w:rsidRDefault="00702174" w:rsidP="003477BA">
      <w:pPr>
        <w:pStyle w:val="a8"/>
        <w:spacing w:line="276" w:lineRule="auto"/>
        <w:ind w:firstLine="851"/>
        <w:rPr>
          <w:rFonts w:ascii="Times New Roman" w:hAnsi="Times New Roman" w:cs="Times New Roman"/>
          <w:sz w:val="24"/>
          <w:szCs w:val="24"/>
        </w:rPr>
      </w:pPr>
    </w:p>
    <w:sectPr w:rsidR="00702174" w:rsidRPr="003477BA" w:rsidSect="003477B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3CA"/>
    <w:multiLevelType w:val="multilevel"/>
    <w:tmpl w:val="5E74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45BDE"/>
    <w:multiLevelType w:val="multilevel"/>
    <w:tmpl w:val="51AC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11CD0"/>
    <w:multiLevelType w:val="multilevel"/>
    <w:tmpl w:val="5ED8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D30947"/>
    <w:multiLevelType w:val="multilevel"/>
    <w:tmpl w:val="54D6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77BA"/>
    <w:rsid w:val="003477BA"/>
    <w:rsid w:val="00702174"/>
    <w:rsid w:val="007C0ADE"/>
    <w:rsid w:val="00B3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74"/>
  </w:style>
  <w:style w:type="paragraph" w:styleId="1">
    <w:name w:val="heading 1"/>
    <w:basedOn w:val="a"/>
    <w:next w:val="a"/>
    <w:link w:val="10"/>
    <w:uiPriority w:val="9"/>
    <w:qFormat/>
    <w:rsid w:val="00347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47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477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77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477BA"/>
    <w:rPr>
      <w:rFonts w:ascii="Times New Roman" w:eastAsia="Times New Roman" w:hAnsi="Times New Roman" w:cs="Times New Roman"/>
      <w:b/>
      <w:bCs/>
      <w:sz w:val="24"/>
      <w:szCs w:val="24"/>
      <w:lang w:eastAsia="ru-RU"/>
    </w:rPr>
  </w:style>
  <w:style w:type="character" w:styleId="a3">
    <w:name w:val="Strong"/>
    <w:basedOn w:val="a0"/>
    <w:uiPriority w:val="22"/>
    <w:qFormat/>
    <w:rsid w:val="003477BA"/>
    <w:rPr>
      <w:b/>
      <w:bCs/>
    </w:rPr>
  </w:style>
  <w:style w:type="character" w:styleId="a4">
    <w:name w:val="Emphasis"/>
    <w:basedOn w:val="a0"/>
    <w:uiPriority w:val="20"/>
    <w:qFormat/>
    <w:rsid w:val="003477BA"/>
    <w:rPr>
      <w:i/>
      <w:iCs/>
    </w:rPr>
  </w:style>
  <w:style w:type="paragraph" w:styleId="a5">
    <w:name w:val="Normal (Web)"/>
    <w:basedOn w:val="a"/>
    <w:uiPriority w:val="99"/>
    <w:semiHidden/>
    <w:unhideWhenUsed/>
    <w:rsid w:val="00347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347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3477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77BA"/>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3477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228782">
      <w:bodyDiv w:val="1"/>
      <w:marLeft w:val="0"/>
      <w:marRight w:val="0"/>
      <w:marTop w:val="0"/>
      <w:marBottom w:val="0"/>
      <w:divBdr>
        <w:top w:val="none" w:sz="0" w:space="0" w:color="auto"/>
        <w:left w:val="none" w:sz="0" w:space="0" w:color="auto"/>
        <w:bottom w:val="none" w:sz="0" w:space="0" w:color="auto"/>
        <w:right w:val="none" w:sz="0" w:space="0" w:color="auto"/>
      </w:divBdr>
    </w:div>
    <w:div w:id="222911261">
      <w:bodyDiv w:val="1"/>
      <w:marLeft w:val="0"/>
      <w:marRight w:val="0"/>
      <w:marTop w:val="0"/>
      <w:marBottom w:val="0"/>
      <w:divBdr>
        <w:top w:val="none" w:sz="0" w:space="0" w:color="auto"/>
        <w:left w:val="none" w:sz="0" w:space="0" w:color="auto"/>
        <w:bottom w:val="none" w:sz="0" w:space="0" w:color="auto"/>
        <w:right w:val="none" w:sz="0" w:space="0" w:color="auto"/>
      </w:divBdr>
    </w:div>
    <w:div w:id="17435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1896</Words>
  <Characters>10812</Characters>
  <Application>Microsoft Office Word</Application>
  <DocSecurity>0</DocSecurity>
  <Lines>90</Lines>
  <Paragraphs>25</Paragraphs>
  <ScaleCrop>false</ScaleCrop>
  <Company>TRANSAS</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Мельникова</dc:creator>
  <cp:lastModifiedBy>Любовь Мельникова</cp:lastModifiedBy>
  <cp:revision>1</cp:revision>
  <dcterms:created xsi:type="dcterms:W3CDTF">2024-04-27T11:59:00Z</dcterms:created>
  <dcterms:modified xsi:type="dcterms:W3CDTF">2024-04-27T12:05:00Z</dcterms:modified>
</cp:coreProperties>
</file>