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BA080" w14:textId="77777777" w:rsidR="0047185B" w:rsidRPr="001E669F" w:rsidRDefault="0047185B" w:rsidP="004718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6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Методика применения тренажера «координационная лестница» для развития двигательных способностей школьников в условиях урока физической культуры</w:t>
      </w:r>
    </w:p>
    <w:p w14:paraId="63A9300E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b/>
          <w:bCs/>
          <w:sz w:val="24"/>
          <w:szCs w:val="24"/>
        </w:rPr>
        <w:t>Аннотация. </w:t>
      </w:r>
      <w:r w:rsidRPr="0047185B">
        <w:rPr>
          <w:rFonts w:ascii="Times New Roman" w:hAnsi="Times New Roman" w:cs="Times New Roman"/>
          <w:sz w:val="24"/>
          <w:szCs w:val="24"/>
        </w:rPr>
        <w:t>Тренажер «координационная лестница» вошел как доступный методико-практический инструмент учителя физической культуры для развития двигательных способностей обучающихся. Методики его применения различны.</w:t>
      </w:r>
    </w:p>
    <w:p w14:paraId="6CA5761B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b/>
          <w:bCs/>
          <w:sz w:val="24"/>
          <w:szCs w:val="24"/>
        </w:rPr>
        <w:t>Ключевые слова. </w:t>
      </w:r>
      <w:r w:rsidRPr="0047185B">
        <w:rPr>
          <w:rFonts w:ascii="Times New Roman" w:hAnsi="Times New Roman" w:cs="Times New Roman"/>
          <w:sz w:val="24"/>
          <w:szCs w:val="24"/>
        </w:rPr>
        <w:t>Применение тренажера "координационная лестница" в условиях урока физической культуры. Компоненты методики.</w:t>
      </w:r>
    </w:p>
    <w:p w14:paraId="22B0CEAA" w14:textId="4C9DF87F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В процессе физического воспитания образовательной школы основными являются показатели здоровья и развития физических качеств, необходимых для жизнедеятельности человеку. Физическими качествами принято называть врождённые морфофункциональные качества, благодаря которым возможна физическая активность человека, получающая своё полное проявление в целесообразной двигательной деятельности. К основным физическим качествам относят координацию, гибкость, силу, скорость, выносливость. Научные исследования доказали большую значимость координационных способностей человека, которые создают дополнительные нейронные связи в головном мозге, что влияет на расширение восприятия информации и процессы памяти. В связи с чем двигательные приоритеты поменялись, более значимыми становятся координационные способности человека. Тренажер «координационная лестница» в этом плане становиться уникальным помощником педагога физической культуры и спорта и обучающихся, для самостоятельной подготовки.</w:t>
      </w:r>
    </w:p>
    <w:p w14:paraId="73F5161D" w14:textId="493C33FE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В последних изданиях спортивной литературы термин «ловкость» заменен на двигательно-координационные способности (ДКС), так как предполагает не одиночное движение, а огромный арсенал двигательных действий на устойчивость тела, согласованность действий отдельными частями тела, ориентацию в пространстве и во времени, выполнение движений под музыкальное сопровождение. Эти уникальные двигательные качества необходимы как спортсменам, так и обычному человеку в повседневной жизни.</w:t>
      </w:r>
    </w:p>
    <w:p w14:paraId="1C5E45E2" w14:textId="1938D4A5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Под методикой в теории физической культуры и спорта принято понимать компоненты обучения и совершенствования техники двигательных действий, чем являются физические упражнения, методы, применяемые при обучении и формы организации занятий физическими упражнениями для успешного их овладения.</w:t>
      </w:r>
    </w:p>
    <w:p w14:paraId="67AB9F94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Под формами физического воспитания специалистами приняты урочные и неурочные формы. Урочные формы всегда сохраняют структуру построения занятия (урока). Урок физической культуры и тренировочные спортивные занятия состоят из трех частей: вводно-подготовительной, основной и заключительной. Урочные формы физкультурно-спортивной деятельности предполагают, системность и имеют типичные признаки формы: проводятся под руководством педагога по конкретным государственным программам; с одновозрастным контингентом одинакового уровня двигательной подготовленности; занятия проводятся по расписанию.</w:t>
      </w:r>
    </w:p>
    <w:p w14:paraId="3E15DE9C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 xml:space="preserve">Система «урок» имеет базовые и вариативные составляющие. Так, в учебном пособии автора К.Д. </w:t>
      </w:r>
      <w:proofErr w:type="spellStart"/>
      <w:r w:rsidRPr="0047185B">
        <w:rPr>
          <w:rFonts w:ascii="Times New Roman" w:hAnsi="Times New Roman" w:cs="Times New Roman"/>
          <w:sz w:val="24"/>
          <w:szCs w:val="24"/>
        </w:rPr>
        <w:t>Чермит</w:t>
      </w:r>
      <w:proofErr w:type="spellEnd"/>
      <w:r w:rsidRPr="0047185B">
        <w:rPr>
          <w:rFonts w:ascii="Times New Roman" w:hAnsi="Times New Roman" w:cs="Times New Roman"/>
          <w:sz w:val="24"/>
          <w:szCs w:val="24"/>
        </w:rPr>
        <w:t>, по теории и методике физической культуры прописаны следующие компоненты системы «урок»:</w:t>
      </w:r>
    </w:p>
    <w:p w14:paraId="6809EB73" w14:textId="77777777" w:rsidR="0047185B" w:rsidRPr="0047185B" w:rsidRDefault="0047185B" w:rsidP="008A49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Цель - планируемый результат деятельности.</w:t>
      </w:r>
    </w:p>
    <w:p w14:paraId="5F9A8061" w14:textId="77777777" w:rsidR="0047185B" w:rsidRPr="0047185B" w:rsidRDefault="0047185B" w:rsidP="008A49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lastRenderedPageBreak/>
        <w:t>Структура – последовательность частей урока, взаимодействие педагога и обучающихся.</w:t>
      </w:r>
    </w:p>
    <w:p w14:paraId="453BEEC4" w14:textId="77777777" w:rsidR="0047185B" w:rsidRPr="0047185B" w:rsidRDefault="0047185B" w:rsidP="008A49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Компоненты – подсистемы компонентов.</w:t>
      </w:r>
    </w:p>
    <w:p w14:paraId="2743B3C4" w14:textId="77777777" w:rsidR="0047185B" w:rsidRPr="0047185B" w:rsidRDefault="0047185B" w:rsidP="008A49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Функции – решение образовательных, воспитательных, оздоровительных задач урока.</w:t>
      </w:r>
    </w:p>
    <w:p w14:paraId="6B542285" w14:textId="77777777" w:rsidR="0047185B" w:rsidRPr="0047185B" w:rsidRDefault="0047185B" w:rsidP="008A49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Организация – управленческие действия взаимодействия педагога и обучающихся: состав средств, состав методов обучения, состав методов развития двигательных качеств.</w:t>
      </w:r>
    </w:p>
    <w:p w14:paraId="15BD2AA0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Вариативные составляющие системы «урок» зависят:</w:t>
      </w:r>
    </w:p>
    <w:p w14:paraId="1518FB98" w14:textId="77777777" w:rsidR="0047185B" w:rsidRPr="0047185B" w:rsidRDefault="0047185B" w:rsidP="008A49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от уровня физического развития и двигательной подготовленности обучающихся;</w:t>
      </w:r>
    </w:p>
    <w:p w14:paraId="7A78A3EC" w14:textId="0B7C8099" w:rsidR="0047185B" w:rsidRPr="0047185B" w:rsidRDefault="0047185B" w:rsidP="008A49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 xml:space="preserve">от состояния здоровья </w:t>
      </w:r>
      <w:r w:rsidR="0014201F" w:rsidRPr="0047185B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01358D4C" w14:textId="77777777" w:rsidR="0047185B" w:rsidRPr="0047185B" w:rsidRDefault="0047185B" w:rsidP="008A49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от особенностей этапа возрастного и полового развития обучающихся;</w:t>
      </w:r>
    </w:p>
    <w:p w14:paraId="7E7A5A1F" w14:textId="5C044E0C" w:rsidR="0047185B" w:rsidRPr="0047185B" w:rsidRDefault="0047185B" w:rsidP="008A49B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от типа и задач урока.</w:t>
      </w:r>
    </w:p>
    <w:p w14:paraId="36E05C56" w14:textId="0DB1E480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185B" w:rsidRPr="0047185B">
        <w:rPr>
          <w:rFonts w:ascii="Times New Roman" w:hAnsi="Times New Roman" w:cs="Times New Roman"/>
          <w:sz w:val="24"/>
          <w:szCs w:val="24"/>
        </w:rPr>
        <w:t>Таким образом, мы определили систематизацию урока физической культуры и методику его проведения. У нас появился новый тренажер, снаряд, предмет «координационная лестница», нам необходимо определить средства, т.е. упражнения, которые можно выполнять на этом тренажере или с его помощью.</w:t>
      </w:r>
    </w:p>
    <w:p w14:paraId="58432509" w14:textId="1FC71A1D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К специфическим методам обучения двигательным действиям в физической культуре относятся: метод строго регламентированного упражнения; расчлененного упражнения; избирательного упражнения; сопряженного воздействия; целостного упражнения.</w:t>
      </w:r>
    </w:p>
    <w:p w14:paraId="22F0A349" w14:textId="4EEEEE1E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К методам развития двигательных качеств относят: стандартно-повторного упражнения; стандартно непрерывного упражнения; стандартно интервального упражнения.</w:t>
      </w:r>
    </w:p>
    <w:p w14:paraId="04B4F945" w14:textId="490B4D09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К общепедагогическим методам применения слова относятся: рассказ, показ, сопроводительное пояснение, указания и команды, подсчет, оценки.</w:t>
      </w:r>
    </w:p>
    <w:p w14:paraId="2DCB8610" w14:textId="267B3815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Выбор упражнений (средств) будет зависеть от основной направленности урока: общей физической подготовки; специальной физической подготовки; занятие с коррекционной, оздоровительной направленностью. Упражнения будут зависеть от предметного содержания урока: гимнастики, легкой атлетики, игровых видов спорта, комбинированных уроков. Состав упражнений и их дозировка будут зависеть от ведущих задач урока: вводный урок; урок изучения нового материала; урок совершенствования, контрольный урок.</w:t>
      </w:r>
    </w:p>
    <w:p w14:paraId="73E2DDEA" w14:textId="6DE44C72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185B" w:rsidRPr="0047185B">
        <w:rPr>
          <w:rFonts w:ascii="Times New Roman" w:hAnsi="Times New Roman" w:cs="Times New Roman"/>
          <w:sz w:val="24"/>
          <w:szCs w:val="24"/>
        </w:rPr>
        <w:t>Требования к деятельности педагога: точная постановка и доходчивое объяснение задач; формирование представлений и понятий об изучаемом способе выполнения упражнения (техники выполнения); оказание помощи (страховки); анализ действий обучающихся; самооценка поведения и выполнения упражнений; регулирование (дозирование) и контроль физической нагрузки с помощью секундомера;</w:t>
      </w:r>
    </w:p>
    <w:p w14:paraId="61684C7F" w14:textId="77777777" w:rsidR="0047185B" w:rsidRPr="0014201F" w:rsidRDefault="0047185B" w:rsidP="008A49B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20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Упражнения, применяемые на тренажере «координационная лестница».</w:t>
      </w:r>
    </w:p>
    <w:p w14:paraId="794B92F4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ходьбы: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формирующие стопу: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 xml:space="preserve">на полной стопе, на носках, на пятках, на внешней стороне стопы; по направлению движения: лицом вперед, спиной вперед, левым (правым) боком, «ходьба по глубокому снегу», согнувшись; меняющие пространственную </w:t>
      </w:r>
      <w:r w:rsidRPr="0047185B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ориентацию: приставным шагом, </w:t>
      </w:r>
      <w:proofErr w:type="spellStart"/>
      <w:r w:rsidRPr="0047185B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47185B">
        <w:rPr>
          <w:rFonts w:ascii="Times New Roman" w:hAnsi="Times New Roman" w:cs="Times New Roman"/>
          <w:sz w:val="24"/>
          <w:szCs w:val="24"/>
        </w:rPr>
        <w:t xml:space="preserve"> шагом, выпадами, в полуприседе; в приседе, в упоре лежа; с поворотом (45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90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).</w:t>
      </w:r>
    </w:p>
    <w:p w14:paraId="63518D47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бега: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по видам скорости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47185B">
        <w:rPr>
          <w:rFonts w:ascii="Times New Roman" w:hAnsi="Times New Roman" w:cs="Times New Roman"/>
          <w:sz w:val="24"/>
          <w:szCs w:val="24"/>
        </w:rPr>
        <w:t>равномерный, ускоренный, скоростной; по направлению движения: лицом вперед, спиной вперед; меняющие движения ног: с прямыми, согнутыми ногами: вперед, назад, в стороны; меняющие пространственную ориентацию: челнок, противоходом, с поворотом через левое (правое) плечо на 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.</w:t>
      </w:r>
    </w:p>
    <w:p w14:paraId="4AA5D9B3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Простые прыжки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47185B">
        <w:rPr>
          <w:rFonts w:ascii="Times New Roman" w:hAnsi="Times New Roman" w:cs="Times New Roman"/>
          <w:sz w:val="24"/>
          <w:szCs w:val="24"/>
        </w:rPr>
        <w:t>по способу выполнения: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на двух ногах; на одной ноге; по способу отталкивания и приземления: толчком двух, приземлением на одну; толчком одной, приземлением на две; с одной на другую; толчком и приземлением на одну ногу с двойным отталкиванием, с последующим приземлением на противоположную ногу; меняющие пространственную ориентацию: спиной вперед, левым (правым) боком, с поворотом (45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90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360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720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); в упоре лежа (вперед, боком, спиной)</w:t>
      </w:r>
    </w:p>
    <w:p w14:paraId="579D79FF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Равновесие: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переднее, заднее, боковое; высокое, низкое, прямой, согнутой ногой; с добавлением одноименной, разноименной работой рук.</w:t>
      </w:r>
    </w:p>
    <w:p w14:paraId="4F5E20E6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Танцевальные, хореографические движения: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полька; хореографические прыжки: шагом, шагом в кольцо, шагом с поворотом на 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перекидной, со сменой согнутых (прямых) ног вперед, в сторону, назад; повороты: на одной, на двух ногах, плечом вперед, плечом назад на (180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360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720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); хореографические связки. Базовые шаги фитнес аэробики</w:t>
      </w:r>
    </w:p>
    <w:p w14:paraId="6920FBA8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Акробатические упражнения: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>гимнастический мост, кувырок, длинный кувырок, ходьба в стойке на руках, ходьба в стойке на руках с поворотами (90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180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, 360</w:t>
      </w:r>
      <w:r w:rsidRPr="00471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185B">
        <w:rPr>
          <w:rFonts w:ascii="Times New Roman" w:hAnsi="Times New Roman" w:cs="Times New Roman"/>
          <w:sz w:val="24"/>
          <w:szCs w:val="24"/>
        </w:rPr>
        <w:t>), перевороты: вперед, назад, в сторону, курбеты, фляки, сальто в группировке, акробатические связки.</w:t>
      </w:r>
    </w:p>
    <w:p w14:paraId="31634FA6" w14:textId="6B40807F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14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с предметами: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185B">
        <w:rPr>
          <w:rFonts w:ascii="Times New Roman" w:hAnsi="Times New Roman" w:cs="Times New Roman"/>
          <w:sz w:val="24"/>
          <w:szCs w:val="24"/>
        </w:rPr>
        <w:t xml:space="preserve">флажки, шары, ленты, палками, булавы, мячи, скакалки. Передвижения любым, </w:t>
      </w:r>
      <w:r w:rsidR="0014201F" w:rsidRPr="0047185B">
        <w:rPr>
          <w:rFonts w:ascii="Times New Roman" w:hAnsi="Times New Roman" w:cs="Times New Roman"/>
          <w:sz w:val="24"/>
          <w:szCs w:val="24"/>
        </w:rPr>
        <w:t>вышеописанным</w:t>
      </w:r>
      <w:r w:rsidRPr="0047185B">
        <w:rPr>
          <w:rFonts w:ascii="Times New Roman" w:hAnsi="Times New Roman" w:cs="Times New Roman"/>
          <w:sz w:val="24"/>
          <w:szCs w:val="24"/>
        </w:rPr>
        <w:t xml:space="preserve"> способом с помощью ног, руками выполняя ОРУ. Движения ногами и руками, отображающие технику двигательных действий, соответствующую любому виду спорта: гимнастика, лыжный спорт, легкая атлетика.</w:t>
      </w:r>
    </w:p>
    <w:p w14:paraId="49F35132" w14:textId="6E2D8AA6" w:rsidR="0047185B" w:rsidRPr="0047185B" w:rsidRDefault="003227BE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Кроме техники выполнения основных движений, тренажер «координационная лестница» имеет три дорожки: среднюю (основной тренажер), левую и правую, следовательно, можно составлять вариации всех видов перечисленных выше движений в сочетании с перемещением: вперед, влево, вперед, вправо, назад, назад.</w:t>
      </w:r>
    </w:p>
    <w:p w14:paraId="167EC65B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188C46B6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Возрастная группа: обучающиеся первого класса. Согласно цели урока по гимнастике: развитие силовых способностей ног, осуществляем выбор средств: </w:t>
      </w:r>
      <w:r w:rsidRPr="0047185B">
        <w:rPr>
          <w:rFonts w:ascii="Times New Roman" w:hAnsi="Times New Roman" w:cs="Times New Roman"/>
          <w:i/>
          <w:iCs/>
          <w:sz w:val="24"/>
          <w:szCs w:val="24"/>
        </w:rPr>
        <w:t>простые прыжки. </w:t>
      </w:r>
      <w:r w:rsidRPr="0047185B">
        <w:rPr>
          <w:rFonts w:ascii="Times New Roman" w:hAnsi="Times New Roman" w:cs="Times New Roman"/>
          <w:sz w:val="24"/>
          <w:szCs w:val="24"/>
        </w:rPr>
        <w:t xml:space="preserve">Во вводно-подготовительной части урока готовим обучающихся, выполняя общеразвивающие упражнения с включением простых прыжков на двух ногах. В основной части урока используем тренажер «координационная лестница». Делаем выбор упражнений для выполнения цели урока и дополнительно осуществляем развитие координационных способностей: ориентации в пространстве. Методом строго регламентированного упражнения обучаем прыгать на двух ногах в усложненном варианте: лицом вперед, левым (правым) боком, спиной вперед; </w:t>
      </w:r>
      <w:proofErr w:type="spellStart"/>
      <w:r w:rsidRPr="0047185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7185B">
        <w:rPr>
          <w:rFonts w:ascii="Times New Roman" w:hAnsi="Times New Roman" w:cs="Times New Roman"/>
          <w:sz w:val="24"/>
          <w:szCs w:val="24"/>
        </w:rPr>
        <w:t xml:space="preserve">.- ноги вместе, руки на пояс. 1- прыжок с продвижением вперед ноги вместе, 2 – ноги врозь. В тренажере «координационная лестница» - 10 клеток. Каждый ребенок, выполняя одно задание, повторяет его (дозировка) 10 раз. Между подходами выполняют укрепляющие упражнения для верхнего плечевого пояса (метание в цель), расслабляющие для мышц ног (встряхивание). 4 задания по десять раз, два подхода, в сумме 80 простых прыжков. Педагог анализирует технику выполнения прыжков, </w:t>
      </w:r>
      <w:r w:rsidRPr="0047185B">
        <w:rPr>
          <w:rFonts w:ascii="Times New Roman" w:hAnsi="Times New Roman" w:cs="Times New Roman"/>
          <w:sz w:val="24"/>
          <w:szCs w:val="24"/>
        </w:rPr>
        <w:lastRenderedPageBreak/>
        <w:t>мотивацию выполнения, осуществляет контроль утомляемости обучающихся. В заключительной части обучающего урока все участники образовательного процесса вспоминают свои действия, с помощью учителя их оценивают, получают задание к следующему уроку.</w:t>
      </w:r>
    </w:p>
    <w:p w14:paraId="588169B1" w14:textId="6DE023CF" w:rsidR="0047185B" w:rsidRPr="0047185B" w:rsidRDefault="000C6456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>Начальная школа: тренажер «координационная лестница» применяем в основной части урока. Используем методы частично и строго регламентированного упражнения, игровой, методы развития двигательных качеств.</w:t>
      </w:r>
    </w:p>
    <w:p w14:paraId="77C08044" w14:textId="63B5FBE5" w:rsidR="0047185B" w:rsidRPr="0047185B" w:rsidRDefault="000C6456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185B" w:rsidRPr="0047185B">
        <w:rPr>
          <w:rFonts w:ascii="Times New Roman" w:hAnsi="Times New Roman" w:cs="Times New Roman"/>
          <w:sz w:val="24"/>
          <w:szCs w:val="24"/>
        </w:rPr>
        <w:t>В средней школе, тренажер «координационная лестница» можно включать во вводно-подготовительной и основной частях урока. Применять методы: игровой, соревновательный, методы обучения двигательным действиям, методы развития двигательных качеств.</w:t>
      </w:r>
    </w:p>
    <w:p w14:paraId="2F05B028" w14:textId="042DDC95" w:rsidR="0047185B" w:rsidRPr="0047185B" w:rsidRDefault="000C6456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85B" w:rsidRPr="0047185B">
        <w:rPr>
          <w:rFonts w:ascii="Times New Roman" w:hAnsi="Times New Roman" w:cs="Times New Roman"/>
          <w:sz w:val="24"/>
          <w:szCs w:val="24"/>
        </w:rPr>
        <w:t xml:space="preserve">В старших классах тренажер «координационная лестница» можно применять во всех трех частях урока. Включать все </w:t>
      </w:r>
      <w:r w:rsidR="0014201F" w:rsidRPr="0047185B">
        <w:rPr>
          <w:rFonts w:ascii="Times New Roman" w:hAnsi="Times New Roman" w:cs="Times New Roman"/>
          <w:sz w:val="24"/>
          <w:szCs w:val="24"/>
        </w:rPr>
        <w:t>вышеописанные</w:t>
      </w:r>
      <w:r w:rsidR="0047185B" w:rsidRPr="0047185B">
        <w:rPr>
          <w:rFonts w:ascii="Times New Roman" w:hAnsi="Times New Roman" w:cs="Times New Roman"/>
          <w:sz w:val="24"/>
          <w:szCs w:val="24"/>
        </w:rPr>
        <w:t xml:space="preserve"> средства, обращать внимание на временной и пространственный вид координации. Из методов обучения двигательным действиям: избирательного упражнения, целостного упражнения, сопряженного воздействия. Из методов развития двигательных качеств: стандартного непрерывного упражнения, стандартного интервального упражнения. Из методов организации урока: круговой тренировки.</w:t>
      </w:r>
    </w:p>
    <w:p w14:paraId="0843C753" w14:textId="77777777" w:rsidR="0047185B" w:rsidRPr="0047185B" w:rsidRDefault="0047185B" w:rsidP="008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2B4277FF" w14:textId="77777777" w:rsidR="0047185B" w:rsidRPr="0047185B" w:rsidRDefault="0047185B" w:rsidP="008A49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Курамшин, Ю.Ф. Теория и методика физической культуры/ Учебник [Текст]. М.: Советский спорт. 2009.-464с. ISNB 5-85009-888-7</w:t>
      </w:r>
    </w:p>
    <w:p w14:paraId="300237FF" w14:textId="77777777" w:rsidR="0047185B" w:rsidRPr="0047185B" w:rsidRDefault="0047185B" w:rsidP="008A49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5B">
        <w:rPr>
          <w:rFonts w:ascii="Times New Roman" w:hAnsi="Times New Roman" w:cs="Times New Roman"/>
          <w:sz w:val="24"/>
          <w:szCs w:val="24"/>
        </w:rPr>
        <w:t>Слонимская Л.И., Богатова И.И. Классификация гимнастических упражнений. Ч.I: Строевые, общеразвивающие упражнения: учебно-методическое пособие/Л.И. Слонимская, И.И. Богатова. – Иркутск: из-во «</w:t>
      </w:r>
      <w:proofErr w:type="spellStart"/>
      <w:r w:rsidRPr="0047185B">
        <w:rPr>
          <w:rFonts w:ascii="Times New Roman" w:hAnsi="Times New Roman" w:cs="Times New Roman"/>
          <w:sz w:val="24"/>
          <w:szCs w:val="24"/>
        </w:rPr>
        <w:t>Аспринт</w:t>
      </w:r>
      <w:proofErr w:type="spellEnd"/>
      <w:r w:rsidRPr="0047185B">
        <w:rPr>
          <w:rFonts w:ascii="Times New Roman" w:hAnsi="Times New Roman" w:cs="Times New Roman"/>
          <w:sz w:val="24"/>
          <w:szCs w:val="24"/>
        </w:rPr>
        <w:t>», 2016. – 136 с. ISNB 978-5-4340-0137-3</w:t>
      </w:r>
      <w:r w:rsidRPr="004718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AFA9E" w14:textId="77777777" w:rsidR="0047185B" w:rsidRPr="0047185B" w:rsidRDefault="0047185B" w:rsidP="008A49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5B">
        <w:rPr>
          <w:rFonts w:ascii="Times New Roman" w:hAnsi="Times New Roman" w:cs="Times New Roman"/>
          <w:sz w:val="24"/>
          <w:szCs w:val="24"/>
        </w:rPr>
        <w:t>Чермит</w:t>
      </w:r>
      <w:proofErr w:type="spellEnd"/>
      <w:r w:rsidRPr="0047185B">
        <w:rPr>
          <w:rFonts w:ascii="Times New Roman" w:hAnsi="Times New Roman" w:cs="Times New Roman"/>
          <w:sz w:val="24"/>
          <w:szCs w:val="24"/>
        </w:rPr>
        <w:t xml:space="preserve"> К.Д. Теория и методика физической культуры: опорные схемы: учебное пособие. – М.: советский спорт, 2005. – 272 с. ISNB 5-85009-935-2</w:t>
      </w:r>
    </w:p>
    <w:p w14:paraId="6BDD5617" w14:textId="77777777" w:rsidR="0047185B" w:rsidRPr="0047185B" w:rsidRDefault="0047185B" w:rsidP="008A49B6">
      <w:pPr>
        <w:jc w:val="both"/>
      </w:pPr>
    </w:p>
    <w:p w14:paraId="277B4BA6" w14:textId="38D87CC8" w:rsidR="00266675" w:rsidRDefault="00266675"/>
    <w:sectPr w:rsidR="002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F1C3F"/>
    <w:multiLevelType w:val="multilevel"/>
    <w:tmpl w:val="C1E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C04B7"/>
    <w:multiLevelType w:val="multilevel"/>
    <w:tmpl w:val="FCE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47BB9"/>
    <w:multiLevelType w:val="multilevel"/>
    <w:tmpl w:val="60F6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12855">
    <w:abstractNumId w:val="1"/>
  </w:num>
  <w:num w:numId="2" w16cid:durableId="1528325619">
    <w:abstractNumId w:val="0"/>
  </w:num>
  <w:num w:numId="3" w16cid:durableId="208799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05"/>
    <w:rsid w:val="000C6456"/>
    <w:rsid w:val="00110C05"/>
    <w:rsid w:val="0014201F"/>
    <w:rsid w:val="001E669F"/>
    <w:rsid w:val="00266675"/>
    <w:rsid w:val="003227BE"/>
    <w:rsid w:val="0047185B"/>
    <w:rsid w:val="008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9B4"/>
  <w15:chartTrackingRefBased/>
  <w15:docId w15:val="{8F4507EE-2F5B-44C2-9344-1020595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Баландина</dc:creator>
  <cp:keywords/>
  <dc:description/>
  <cp:lastModifiedBy>Ирина Баландина</cp:lastModifiedBy>
  <cp:revision>6</cp:revision>
  <dcterms:created xsi:type="dcterms:W3CDTF">2024-02-07T07:44:00Z</dcterms:created>
  <dcterms:modified xsi:type="dcterms:W3CDTF">2024-05-03T16:34:00Z</dcterms:modified>
</cp:coreProperties>
</file>