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17" w:rsidRPr="00735817" w:rsidRDefault="00735817" w:rsidP="00DF5FFD">
      <w:pPr>
        <w:pStyle w:val="af4"/>
        <w:shd w:val="clear" w:color="auto" w:fill="FFFFFF"/>
        <w:spacing w:before="0" w:beforeAutospacing="0" w:after="0" w:afterAutospacing="0" w:line="360" w:lineRule="auto"/>
        <w:ind w:firstLine="708"/>
        <w:jc w:val="right"/>
        <w:outlineLvl w:val="0"/>
        <w:rPr>
          <w:i/>
          <w:sz w:val="28"/>
          <w:szCs w:val="28"/>
        </w:rPr>
      </w:pPr>
      <w:r w:rsidRPr="00735817">
        <w:rPr>
          <w:rFonts w:eastAsia="sans-serif"/>
          <w:b/>
          <w:sz w:val="28"/>
          <w:szCs w:val="28"/>
          <w:shd w:val="clear" w:color="auto" w:fill="FFFFFF"/>
        </w:rPr>
        <w:t>Минаева В</w:t>
      </w:r>
      <w:r w:rsidR="00E37EAA">
        <w:rPr>
          <w:rFonts w:eastAsia="sans-serif"/>
          <w:b/>
          <w:sz w:val="28"/>
          <w:szCs w:val="28"/>
          <w:shd w:val="clear" w:color="auto" w:fill="FFFFFF"/>
        </w:rPr>
        <w:t>алерия</w:t>
      </w:r>
      <w:r w:rsidRPr="00735817">
        <w:rPr>
          <w:rFonts w:eastAsia="sans-serif"/>
          <w:b/>
          <w:sz w:val="28"/>
          <w:szCs w:val="28"/>
          <w:shd w:val="clear" w:color="auto" w:fill="FFFFFF"/>
        </w:rPr>
        <w:t xml:space="preserve"> И</w:t>
      </w:r>
      <w:r w:rsidR="00E37EAA">
        <w:rPr>
          <w:rFonts w:eastAsia="sans-serif"/>
          <w:b/>
          <w:sz w:val="28"/>
          <w:szCs w:val="28"/>
          <w:shd w:val="clear" w:color="auto" w:fill="FFFFFF"/>
        </w:rPr>
        <w:t>горевна</w:t>
      </w:r>
      <w:r w:rsidRPr="00735817">
        <w:rPr>
          <w:i/>
          <w:sz w:val="28"/>
          <w:szCs w:val="28"/>
        </w:rPr>
        <w:t xml:space="preserve"> </w:t>
      </w:r>
    </w:p>
    <w:p w:rsidR="00735817" w:rsidRPr="00735817" w:rsidRDefault="00735817" w:rsidP="00735817">
      <w:pPr>
        <w:pStyle w:val="af4"/>
        <w:shd w:val="clear" w:color="auto" w:fill="FFFFFF"/>
        <w:spacing w:before="0" w:beforeAutospacing="0" w:after="0" w:afterAutospacing="0" w:line="360" w:lineRule="auto"/>
        <w:ind w:firstLine="708"/>
        <w:jc w:val="right"/>
        <w:rPr>
          <w:noProof/>
          <w:sz w:val="28"/>
          <w:szCs w:val="28"/>
        </w:rPr>
      </w:pPr>
      <w:r w:rsidRPr="00735817">
        <w:rPr>
          <w:noProof/>
          <w:sz w:val="28"/>
          <w:szCs w:val="28"/>
        </w:rPr>
        <w:t xml:space="preserve">студентка 4 курса факультета искусств, </w:t>
      </w:r>
    </w:p>
    <w:p w:rsidR="00735817" w:rsidRPr="00735817" w:rsidRDefault="00735817" w:rsidP="00735817">
      <w:pPr>
        <w:pStyle w:val="af4"/>
        <w:shd w:val="clear" w:color="auto" w:fill="FFFFFF"/>
        <w:spacing w:before="0" w:beforeAutospacing="0" w:after="0" w:afterAutospacing="0" w:line="360" w:lineRule="auto"/>
        <w:ind w:firstLine="708"/>
        <w:jc w:val="right"/>
        <w:rPr>
          <w:noProof/>
          <w:sz w:val="28"/>
          <w:szCs w:val="28"/>
        </w:rPr>
      </w:pPr>
      <w:r w:rsidRPr="00735817">
        <w:rPr>
          <w:noProof/>
          <w:sz w:val="28"/>
          <w:szCs w:val="28"/>
        </w:rPr>
        <w:t>социальных и гуманитарных наук, ФГБОУ ВО «Тульский государственный педагогический</w:t>
      </w:r>
      <w:r>
        <w:rPr>
          <w:noProof/>
          <w:sz w:val="28"/>
          <w:szCs w:val="28"/>
        </w:rPr>
        <w:t xml:space="preserve"> </w:t>
      </w:r>
      <w:r w:rsidRPr="00735817">
        <w:rPr>
          <w:noProof/>
          <w:sz w:val="28"/>
          <w:szCs w:val="28"/>
        </w:rPr>
        <w:t xml:space="preserve">университет им. Л.Н. Толстого» </w:t>
      </w:r>
    </w:p>
    <w:p w:rsidR="00735817" w:rsidRPr="007A044F" w:rsidRDefault="00735817" w:rsidP="00735817">
      <w:pPr>
        <w:pStyle w:val="af4"/>
        <w:shd w:val="clear" w:color="auto" w:fill="FFFFFF"/>
        <w:spacing w:before="0" w:beforeAutospacing="0" w:after="0" w:afterAutospacing="0" w:line="360" w:lineRule="auto"/>
        <w:ind w:firstLine="708"/>
        <w:jc w:val="right"/>
        <w:rPr>
          <w:i/>
          <w:noProof/>
          <w:sz w:val="28"/>
          <w:szCs w:val="28"/>
        </w:rPr>
      </w:pPr>
      <w:r w:rsidRPr="00735817">
        <w:rPr>
          <w:noProof/>
          <w:sz w:val="28"/>
          <w:szCs w:val="28"/>
        </w:rPr>
        <w:t>г. Тула, Тульская область</w:t>
      </w:r>
    </w:p>
    <w:p w:rsidR="00E37EAA" w:rsidRDefault="00735817" w:rsidP="00DF5FFD">
      <w:pPr>
        <w:pStyle w:val="af4"/>
        <w:shd w:val="clear" w:color="auto" w:fill="FFFFFF"/>
        <w:spacing w:before="0" w:beforeAutospacing="0" w:after="0" w:afterAutospacing="0" w:line="360" w:lineRule="auto"/>
        <w:ind w:firstLine="708"/>
        <w:jc w:val="right"/>
        <w:outlineLvl w:val="0"/>
        <w:rPr>
          <w:noProof/>
          <w:sz w:val="28"/>
          <w:szCs w:val="28"/>
        </w:rPr>
      </w:pPr>
      <w:r w:rsidRPr="00735817">
        <w:rPr>
          <w:b/>
          <w:noProof/>
          <w:sz w:val="28"/>
          <w:szCs w:val="28"/>
        </w:rPr>
        <w:t>Научный руководитель:</w:t>
      </w:r>
      <w:r w:rsidRPr="00735817">
        <w:rPr>
          <w:noProof/>
          <w:sz w:val="28"/>
          <w:szCs w:val="28"/>
        </w:rPr>
        <w:t xml:space="preserve"> </w:t>
      </w:r>
      <w:r w:rsidRPr="00E37EAA">
        <w:rPr>
          <w:b/>
          <w:noProof/>
          <w:sz w:val="28"/>
          <w:szCs w:val="28"/>
        </w:rPr>
        <w:t>Соломатова Вера Вячеславовна</w:t>
      </w:r>
      <w:r w:rsidR="00E37EAA">
        <w:rPr>
          <w:noProof/>
          <w:sz w:val="28"/>
          <w:szCs w:val="28"/>
        </w:rPr>
        <w:t>,</w:t>
      </w:r>
    </w:p>
    <w:p w:rsidR="00735817" w:rsidRPr="00735817" w:rsidRDefault="00735817" w:rsidP="00735817">
      <w:pPr>
        <w:pStyle w:val="af4"/>
        <w:shd w:val="clear" w:color="auto" w:fill="FFFFFF"/>
        <w:spacing w:before="0" w:beforeAutospacing="0" w:after="0" w:afterAutospacing="0" w:line="360" w:lineRule="auto"/>
        <w:ind w:firstLine="708"/>
        <w:jc w:val="right"/>
        <w:rPr>
          <w:noProof/>
          <w:sz w:val="28"/>
          <w:szCs w:val="28"/>
        </w:rPr>
      </w:pPr>
      <w:r w:rsidRPr="00735817">
        <w:rPr>
          <w:noProof/>
          <w:sz w:val="28"/>
          <w:szCs w:val="28"/>
        </w:rPr>
        <w:t xml:space="preserve"> </w:t>
      </w:r>
      <w:r w:rsidR="00E37EAA" w:rsidRPr="00735817">
        <w:rPr>
          <w:noProof/>
          <w:sz w:val="28"/>
          <w:szCs w:val="28"/>
        </w:rPr>
        <w:t>канд. пед. наук, доцент</w:t>
      </w:r>
      <w:r w:rsidR="00E37EAA">
        <w:rPr>
          <w:noProof/>
          <w:sz w:val="28"/>
          <w:szCs w:val="28"/>
        </w:rPr>
        <w:t xml:space="preserve"> </w:t>
      </w:r>
      <w:r w:rsidRPr="00735817">
        <w:rPr>
          <w:noProof/>
          <w:sz w:val="28"/>
          <w:szCs w:val="28"/>
        </w:rPr>
        <w:t>ФГБОУ ВО «Тульский государственный педагогический</w:t>
      </w:r>
      <w:r w:rsidR="00E37EAA">
        <w:rPr>
          <w:noProof/>
          <w:sz w:val="28"/>
          <w:szCs w:val="28"/>
        </w:rPr>
        <w:t xml:space="preserve"> </w:t>
      </w:r>
      <w:r w:rsidRPr="00735817">
        <w:rPr>
          <w:noProof/>
          <w:sz w:val="28"/>
          <w:szCs w:val="28"/>
        </w:rPr>
        <w:t xml:space="preserve">университет им. Л.Н. Толстого» </w:t>
      </w:r>
    </w:p>
    <w:p w:rsidR="00735817" w:rsidRPr="007A044F" w:rsidRDefault="00735817" w:rsidP="00735817">
      <w:pPr>
        <w:pStyle w:val="af4"/>
        <w:shd w:val="clear" w:color="auto" w:fill="FFFFFF"/>
        <w:spacing w:before="0" w:beforeAutospacing="0" w:after="0" w:afterAutospacing="0" w:line="360" w:lineRule="auto"/>
        <w:ind w:firstLine="708"/>
        <w:jc w:val="right"/>
        <w:rPr>
          <w:i/>
          <w:noProof/>
          <w:sz w:val="28"/>
          <w:szCs w:val="28"/>
        </w:rPr>
      </w:pPr>
      <w:r w:rsidRPr="00735817">
        <w:rPr>
          <w:noProof/>
          <w:sz w:val="28"/>
          <w:szCs w:val="28"/>
        </w:rPr>
        <w:t>г. Тула, Тульская область</w:t>
      </w:r>
    </w:p>
    <w:p w:rsidR="00735817" w:rsidRDefault="00735817" w:rsidP="00735817">
      <w:pPr>
        <w:pStyle w:val="13"/>
        <w:jc w:val="right"/>
        <w:rPr>
          <w:rFonts w:eastAsia="sans-serif"/>
          <w:b/>
          <w:shd w:val="clear" w:color="auto" w:fill="FFFFFF"/>
        </w:rPr>
      </w:pPr>
    </w:p>
    <w:p w:rsidR="00E153BC" w:rsidRPr="00E37EAA" w:rsidRDefault="00556357" w:rsidP="00E37EAA">
      <w:pPr>
        <w:pStyle w:val="13"/>
        <w:ind w:firstLine="0"/>
        <w:jc w:val="center"/>
        <w:rPr>
          <w:rFonts w:eastAsia="sans-serif"/>
          <w:b/>
          <w:caps/>
          <w:shd w:val="clear" w:color="auto" w:fill="FFFFFF"/>
        </w:rPr>
      </w:pPr>
      <w:r>
        <w:rPr>
          <w:rFonts w:eastAsia="sans-serif"/>
          <w:b/>
          <w:caps/>
          <w:shd w:val="clear" w:color="auto" w:fill="FFFFFF"/>
        </w:rPr>
        <w:t>особенности применения игротерапии в деятельности</w:t>
      </w:r>
      <w:r w:rsidR="00E153BC" w:rsidRPr="00E37EAA">
        <w:rPr>
          <w:rFonts w:eastAsia="sans-serif"/>
          <w:b/>
          <w:caps/>
          <w:shd w:val="clear" w:color="auto" w:fill="FFFFFF"/>
        </w:rPr>
        <w:t xml:space="preserve"> социального педагога </w:t>
      </w:r>
      <w:r w:rsidR="00FE565F">
        <w:rPr>
          <w:rFonts w:eastAsia="sans-serif"/>
          <w:b/>
          <w:caps/>
          <w:shd w:val="clear" w:color="auto" w:fill="FFFFFF"/>
        </w:rPr>
        <w:t xml:space="preserve">при работе </w:t>
      </w:r>
      <w:r w:rsidR="00E153BC" w:rsidRPr="00E37EAA">
        <w:rPr>
          <w:rFonts w:eastAsia="sans-serif"/>
          <w:b/>
          <w:caps/>
          <w:shd w:val="clear" w:color="auto" w:fill="FFFFFF"/>
        </w:rPr>
        <w:t xml:space="preserve">с детьми с </w:t>
      </w:r>
      <w:r w:rsidR="00E37EAA">
        <w:rPr>
          <w:rFonts w:eastAsia="sans-serif"/>
          <w:b/>
          <w:caps/>
          <w:shd w:val="clear" w:color="auto" w:fill="FFFFFF"/>
        </w:rPr>
        <w:t>детским церебральным параличом</w:t>
      </w:r>
    </w:p>
    <w:p w:rsidR="00E37EAA" w:rsidRDefault="00E37EAA" w:rsidP="00E153BC">
      <w:pPr>
        <w:pStyle w:val="13"/>
        <w:rPr>
          <w:rFonts w:eastAsia="sans-serif"/>
          <w:i/>
          <w:shd w:val="clear" w:color="auto" w:fill="FFFFFF"/>
        </w:rPr>
      </w:pPr>
    </w:p>
    <w:p w:rsidR="00214A20" w:rsidRPr="00214A20" w:rsidRDefault="00214A20" w:rsidP="00DF5FFD">
      <w:pPr>
        <w:pStyle w:val="13"/>
        <w:ind w:firstLine="0"/>
        <w:jc w:val="center"/>
        <w:outlineLvl w:val="0"/>
        <w:rPr>
          <w:rFonts w:eastAsia="sans-serif"/>
          <w:b/>
          <w:shd w:val="clear" w:color="auto" w:fill="FFFFFF"/>
        </w:rPr>
      </w:pPr>
      <w:r w:rsidRPr="00214A20">
        <w:rPr>
          <w:rFonts w:eastAsia="sans-serif"/>
          <w:b/>
          <w:shd w:val="clear" w:color="auto" w:fill="FFFFFF"/>
        </w:rPr>
        <w:t>Аннотация</w:t>
      </w:r>
    </w:p>
    <w:p w:rsidR="00E153BC" w:rsidRDefault="00E153BC" w:rsidP="00E153BC">
      <w:pPr>
        <w:pStyle w:val="13"/>
      </w:pPr>
      <w:r>
        <w:t>В</w:t>
      </w:r>
      <w:r w:rsidRPr="004A5635">
        <w:t xml:space="preserve"> </w:t>
      </w:r>
      <w:r>
        <w:t>стать</w:t>
      </w:r>
      <w:r w:rsidR="00F01104">
        <w:t>е рассматриваю</w:t>
      </w:r>
      <w:r>
        <w:t xml:space="preserve">тся </w:t>
      </w:r>
      <w:r w:rsidR="00F01104">
        <w:t>особенности работы</w:t>
      </w:r>
      <w:r>
        <w:t xml:space="preserve"> социального педагога с детьми с </w:t>
      </w:r>
      <w:r w:rsidR="00070169">
        <w:t>детским церебральным параличом (</w:t>
      </w:r>
      <w:r>
        <w:t>ДЦП</w:t>
      </w:r>
      <w:r w:rsidR="00070169">
        <w:t>)</w:t>
      </w:r>
      <w:r w:rsidR="006A08AB">
        <w:t xml:space="preserve"> путем применения игровых технологий.</w:t>
      </w:r>
      <w:r>
        <w:t xml:space="preserve"> </w:t>
      </w:r>
      <w:r w:rsidR="006A08AB">
        <w:t>Ц</w:t>
      </w:r>
      <w:r w:rsidR="00F01104">
        <w:t xml:space="preserve">елью </w:t>
      </w:r>
      <w:r w:rsidR="009B30E9">
        <w:t>д</w:t>
      </w:r>
      <w:r w:rsidR="006A08AB">
        <w:t>анной деятельности</w:t>
      </w:r>
      <w:r w:rsidR="00F01104">
        <w:t xml:space="preserve"> является</w:t>
      </w:r>
      <w:r>
        <w:t xml:space="preserve"> </w:t>
      </w:r>
      <w:r w:rsidR="006A08AB">
        <w:t>с</w:t>
      </w:r>
      <w:r w:rsidR="00F01104">
        <w:t>оциализация, адаптация в обществ</w:t>
      </w:r>
      <w:r w:rsidR="00523FC9">
        <w:t>е</w:t>
      </w:r>
      <w:r w:rsidR="00F01104">
        <w:t xml:space="preserve"> и развитие потенциала</w:t>
      </w:r>
      <w:r w:rsidR="006A08AB">
        <w:t xml:space="preserve"> детей</w:t>
      </w:r>
      <w:r w:rsidR="00F01104">
        <w:t xml:space="preserve">, а также оказание поддержки и помощи, как самим детям, так и их родителям. </w:t>
      </w:r>
    </w:p>
    <w:p w:rsidR="00523FC9" w:rsidRPr="00523FC9" w:rsidRDefault="00523FC9" w:rsidP="00DF5FFD">
      <w:pPr>
        <w:pStyle w:val="13"/>
        <w:ind w:firstLine="0"/>
        <w:jc w:val="center"/>
        <w:outlineLvl w:val="0"/>
        <w:rPr>
          <w:b/>
        </w:rPr>
      </w:pPr>
      <w:r>
        <w:rPr>
          <w:b/>
        </w:rPr>
        <w:t>Ключевые слова</w:t>
      </w:r>
    </w:p>
    <w:p w:rsidR="00C66C47" w:rsidRPr="00DF5FFD" w:rsidRDefault="00DF5FFD" w:rsidP="00DF5FFD">
      <w:pPr>
        <w:pStyle w:val="13"/>
        <w:outlineLvl w:val="0"/>
      </w:pPr>
      <w:r>
        <w:t>Социальный педагог, ДЦП, социально – педагогическая работа, игротерапия, реабилитация детей с ДЦП.</w:t>
      </w:r>
    </w:p>
    <w:p w:rsidR="009B30E9" w:rsidRPr="00DF5FFD" w:rsidRDefault="009B30E9" w:rsidP="008A2626">
      <w:pPr>
        <w:pStyle w:val="13"/>
      </w:pPr>
      <w:bookmarkStart w:id="0" w:name="_GoBack"/>
      <w:bookmarkEnd w:id="0"/>
    </w:p>
    <w:p w:rsidR="008A2626" w:rsidRDefault="00070169" w:rsidP="008A2626">
      <w:pPr>
        <w:pStyle w:val="13"/>
      </w:pPr>
      <w:r>
        <w:t>В современной науке</w:t>
      </w:r>
      <w:r w:rsidR="008A2626">
        <w:t xml:space="preserve"> ДЦП рассматривается как заболевание, возникающее в коре мозга, способное проявиться, как в перинатальном, так и в новорожденном периоде, и представляющее собой одну из форм нервно-психической патологии ЦНС. Для данного состояния характерны значительные нарушения двигательной функции в сочетании с сенсорной недостаточностью </w:t>
      </w:r>
      <w:r w:rsidR="008A2626" w:rsidRPr="00735817">
        <w:t>[</w:t>
      </w:r>
      <w:r w:rsidR="000B5DE0">
        <w:t>2, с.149</w:t>
      </w:r>
      <w:r w:rsidR="008A2626" w:rsidRPr="00735817">
        <w:t>]</w:t>
      </w:r>
      <w:r w:rsidR="008A2626">
        <w:t xml:space="preserve">. </w:t>
      </w:r>
    </w:p>
    <w:p w:rsidR="00330731" w:rsidRDefault="00330731" w:rsidP="008A2626">
      <w:pPr>
        <w:pStyle w:val="13"/>
      </w:pPr>
      <w:r>
        <w:lastRenderedPageBreak/>
        <w:t>Согласно мировой статистике, число детей с рассматриваемым диагнозом, увеличивается, так, по последним данным, на 1000 детей приходится 2 случая ДЦП</w:t>
      </w:r>
      <w:r w:rsidR="002F2513">
        <w:t xml:space="preserve"> </w:t>
      </w:r>
      <w:r w:rsidR="002F2513" w:rsidRPr="002F2513">
        <w:t>[</w:t>
      </w:r>
      <w:r w:rsidR="001D4336">
        <w:t>1, с. 348</w:t>
      </w:r>
      <w:r w:rsidR="002F2513" w:rsidRPr="002F2513">
        <w:t>]</w:t>
      </w:r>
      <w:r>
        <w:t>.</w:t>
      </w:r>
    </w:p>
    <w:p w:rsidR="002F2513" w:rsidRDefault="002F2513" w:rsidP="002F2513">
      <w:pPr>
        <w:pStyle w:val="13"/>
      </w:pPr>
      <w:r>
        <w:t>Для детей с ДЦП характерна повышенная утомляемость, истощаемость психических процессов и раздражительность, сниженный запас представлений и знаний об окружающем мире. Это обусловлено</w:t>
      </w:r>
      <w:r w:rsidRPr="005E2CE2">
        <w:t xml:space="preserve"> </w:t>
      </w:r>
      <w:r>
        <w:t>вынужденной изоляцией</w:t>
      </w:r>
      <w:r w:rsidRPr="005E2CE2">
        <w:t>, ограничение</w:t>
      </w:r>
      <w:r>
        <w:t>м контактов с</w:t>
      </w:r>
      <w:r w:rsidRPr="005E2CE2">
        <w:t xml:space="preserve"> </w:t>
      </w:r>
      <w:r>
        <w:t>ровесниками и взрослыми, затруднением</w:t>
      </w:r>
      <w:r w:rsidRPr="005E2CE2">
        <w:t xml:space="preserve"> в познании окружающего мира в процессе предметно-прак</w:t>
      </w:r>
      <w:r>
        <w:t>тической деятельности, связанным</w:t>
      </w:r>
      <w:r w:rsidRPr="005E2CE2">
        <w:t xml:space="preserve"> с проявлением двигательных и сенсорных</w:t>
      </w:r>
      <w:r>
        <w:t xml:space="preserve"> расстройств. </w:t>
      </w:r>
    </w:p>
    <w:p w:rsidR="006034FF" w:rsidRDefault="006034FF" w:rsidP="006034FF">
      <w:pPr>
        <w:pStyle w:val="13"/>
      </w:pPr>
      <w:r>
        <w:t>Отсутствие достаточного</w:t>
      </w:r>
      <w:r w:rsidRPr="005E2CE2">
        <w:t xml:space="preserve"> практического и социального опыта </w:t>
      </w:r>
      <w:r>
        <w:t>такого ребенка</w:t>
      </w:r>
      <w:r w:rsidRPr="005E2CE2">
        <w:t xml:space="preserve">, </w:t>
      </w:r>
      <w:r>
        <w:t xml:space="preserve">недостаточность </w:t>
      </w:r>
      <w:r w:rsidRPr="005E2CE2">
        <w:t xml:space="preserve">коммуникативных связей с окружающими, </w:t>
      </w:r>
      <w:r w:rsidR="000B5DE0">
        <w:t>и</w:t>
      </w:r>
      <w:r>
        <w:t xml:space="preserve"> возможности</w:t>
      </w:r>
      <w:r w:rsidRPr="005E2CE2">
        <w:t xml:space="preserve"> развития полно</w:t>
      </w:r>
      <w:r>
        <w:t>ценной игровой деятельности –</w:t>
      </w:r>
      <w:r w:rsidRPr="005E2CE2">
        <w:t xml:space="preserve"> в большей степени обусловлено отклонениями в пси</w:t>
      </w:r>
      <w:r>
        <w:t xml:space="preserve">хическом развитии. </w:t>
      </w:r>
    </w:p>
    <w:p w:rsidR="00F01104" w:rsidRDefault="002F2513" w:rsidP="00F01104">
      <w:pPr>
        <w:pStyle w:val="13"/>
      </w:pPr>
      <w:r>
        <w:t>Эти особенности</w:t>
      </w:r>
      <w:r w:rsidR="00F01104">
        <w:t xml:space="preserve"> диктуют необходимость разработки индивидуальных программ реабилитации, основанных на специфических потребностях каждого ребенка. Социальный педагог </w:t>
      </w:r>
      <w:r w:rsidR="00661141">
        <w:t>в данном контексте является координатором и организатором</w:t>
      </w:r>
      <w:r w:rsidR="00F01104">
        <w:t xml:space="preserve"> процесса реабилитации, </w:t>
      </w:r>
      <w:r w:rsidR="00661141">
        <w:t xml:space="preserve">напрямую </w:t>
      </w:r>
      <w:r w:rsidR="00F01104">
        <w:t>взаимод</w:t>
      </w:r>
      <w:r w:rsidR="00661141">
        <w:t>ействуя</w:t>
      </w:r>
      <w:r w:rsidR="00F01104">
        <w:t xml:space="preserve"> с </w:t>
      </w:r>
      <w:r w:rsidR="00661141">
        <w:t xml:space="preserve">семьями детей, и со </w:t>
      </w:r>
      <w:r w:rsidR="00F01104">
        <w:t>специалистами</w:t>
      </w:r>
      <w:r w:rsidR="00661141">
        <w:t>, участвующими в процессе, такими как врачи, психологи, реабилитологи</w:t>
      </w:r>
      <w:r w:rsidR="00F01104">
        <w:t>.</w:t>
      </w:r>
    </w:p>
    <w:p w:rsidR="006034FF" w:rsidRDefault="006034FF" w:rsidP="006034FF">
      <w:pPr>
        <w:pStyle w:val="13"/>
      </w:pPr>
      <w:r>
        <w:t>Если говорить о</w:t>
      </w:r>
      <w:r w:rsidRPr="004F7B3E">
        <w:t xml:space="preserve"> </w:t>
      </w:r>
      <w:r>
        <w:t>цели</w:t>
      </w:r>
      <w:r w:rsidRPr="004F7B3E">
        <w:t xml:space="preserve"> соц</w:t>
      </w:r>
      <w:r>
        <w:t xml:space="preserve">иально-педагогической деятельности в ее широком смысле - это </w:t>
      </w:r>
      <w:r w:rsidRPr="004F7B3E">
        <w:t>ожидаемые позитивные изме</w:t>
      </w:r>
      <w:r>
        <w:t>нения в ребенке</w:t>
      </w:r>
      <w:r w:rsidRPr="004F7B3E">
        <w:t xml:space="preserve">, </w:t>
      </w:r>
      <w:r>
        <w:t>как итог специ</w:t>
      </w:r>
      <w:r w:rsidRPr="004F7B3E">
        <w:t>ально подготовленной и пла</w:t>
      </w:r>
      <w:r>
        <w:t>номерно проведенной системы дей</w:t>
      </w:r>
      <w:r w:rsidRPr="004F7B3E">
        <w:t>ствий специалистов. В узком</w:t>
      </w:r>
      <w:r>
        <w:t xml:space="preserve"> же</w:t>
      </w:r>
      <w:r w:rsidRPr="004F7B3E">
        <w:t xml:space="preserve"> смысле </w:t>
      </w:r>
      <w:r>
        <w:t>-</w:t>
      </w:r>
      <w:r w:rsidRPr="004F7B3E">
        <w:t xml:space="preserve"> это оказание подопечному комплексной социально-псих</w:t>
      </w:r>
      <w:r>
        <w:t>олого-педагогической помощи, со</w:t>
      </w:r>
      <w:r w:rsidRPr="004F7B3E">
        <w:t xml:space="preserve">здание благоприятных условий для </w:t>
      </w:r>
      <w:r>
        <w:t xml:space="preserve">его </w:t>
      </w:r>
      <w:r w:rsidRPr="004F7B3E">
        <w:t>личностног</w:t>
      </w:r>
      <w:r>
        <w:t>о роста, защита прав ребенка</w:t>
      </w:r>
      <w:r w:rsidRPr="004F7B3E">
        <w:t xml:space="preserve"> в его жизненном пространстве</w:t>
      </w:r>
      <w:r>
        <w:t xml:space="preserve"> </w:t>
      </w:r>
      <w:r w:rsidRPr="006A0C2A">
        <w:t>[</w:t>
      </w:r>
      <w:r w:rsidR="000B5DE0">
        <w:t>3, с.30</w:t>
      </w:r>
      <w:r w:rsidRPr="006A0C2A">
        <w:t>]</w:t>
      </w:r>
      <w:r w:rsidRPr="004F7B3E">
        <w:t>.</w:t>
      </w:r>
    </w:p>
    <w:p w:rsidR="006034FF" w:rsidRDefault="00CD2EDB" w:rsidP="00E153BC">
      <w:pPr>
        <w:pStyle w:val="13"/>
      </w:pPr>
      <w:r>
        <w:t>Социально-педагогическая реабилитация</w:t>
      </w:r>
      <w:r w:rsidRPr="003E5EA0">
        <w:t xml:space="preserve"> </w:t>
      </w:r>
      <w:r>
        <w:t>эффективна, когда реализуется</w:t>
      </w:r>
      <w:r w:rsidRPr="003E5EA0">
        <w:t xml:space="preserve"> на </w:t>
      </w:r>
      <w:r>
        <w:t>базе</w:t>
      </w:r>
      <w:r w:rsidRPr="003E5EA0">
        <w:t xml:space="preserve"> целостного, системного, личностно-ориентированного подхода, </w:t>
      </w:r>
      <w:r>
        <w:t>который способствует</w:t>
      </w:r>
      <w:r w:rsidRPr="003E5EA0">
        <w:t xml:space="preserve"> </w:t>
      </w:r>
      <w:r>
        <w:t>повышению</w:t>
      </w:r>
      <w:r w:rsidRPr="003E5EA0">
        <w:t xml:space="preserve"> </w:t>
      </w:r>
      <w:r>
        <w:t xml:space="preserve">у детей с ДЦП </w:t>
      </w:r>
      <w:r w:rsidRPr="003E5EA0">
        <w:t>способности самосто</w:t>
      </w:r>
      <w:r>
        <w:t xml:space="preserve">ятельно управлять своей </w:t>
      </w:r>
      <w:r w:rsidRPr="00EF12F4">
        <w:t>жизнью.</w:t>
      </w:r>
    </w:p>
    <w:p w:rsidR="00CD2EDB" w:rsidRDefault="00CD2EDB" w:rsidP="00CD2EDB">
      <w:pPr>
        <w:pStyle w:val="13"/>
      </w:pPr>
      <w:r>
        <w:rPr>
          <w:rFonts w:eastAsia="sans-serif"/>
          <w:shd w:val="clear" w:color="auto" w:fill="FFFFFF"/>
        </w:rPr>
        <w:lastRenderedPageBreak/>
        <w:t xml:space="preserve">Опытно – исследовательская работа, </w:t>
      </w:r>
      <w:r w:rsidR="00070169">
        <w:rPr>
          <w:rFonts w:eastAsia="sans-serif"/>
          <w:shd w:val="clear" w:color="auto" w:fill="FFFFFF"/>
        </w:rPr>
        <w:t xml:space="preserve">проведенная нами на базе </w:t>
      </w:r>
      <w:r w:rsidR="00070169" w:rsidRPr="00DB0130">
        <w:rPr>
          <w:bCs/>
        </w:rPr>
        <w:t>Г</w:t>
      </w:r>
      <w:r w:rsidR="00070169">
        <w:rPr>
          <w:bCs/>
        </w:rPr>
        <w:t xml:space="preserve">У ТО </w:t>
      </w:r>
      <w:r w:rsidR="00070169">
        <w:rPr>
          <w:bCs/>
          <w:lang w:val="uk-UA"/>
        </w:rPr>
        <w:t>«</w:t>
      </w:r>
      <w:r w:rsidR="00070169" w:rsidRPr="00DB0130">
        <w:rPr>
          <w:bCs/>
        </w:rPr>
        <w:t>Тульский областной центр реабилитации инва</w:t>
      </w:r>
      <w:r w:rsidR="00070169">
        <w:rPr>
          <w:bCs/>
        </w:rPr>
        <w:t>лидов</w:t>
      </w:r>
      <w:r w:rsidR="00070169">
        <w:rPr>
          <w:bCs/>
          <w:lang w:val="uk-UA"/>
        </w:rPr>
        <w:t xml:space="preserve">», была </w:t>
      </w:r>
      <w:r>
        <w:rPr>
          <w:rFonts w:eastAsia="sans-serif"/>
          <w:shd w:val="clear" w:color="auto" w:fill="FFFFFF"/>
        </w:rPr>
        <w:t xml:space="preserve">направлена на поиск эффективных методов </w:t>
      </w:r>
      <w:r w:rsidRPr="004C43F4">
        <w:t>социальн</w:t>
      </w:r>
      <w:r>
        <w:t>ой интеграции детей с ДЦП</w:t>
      </w:r>
      <w:r w:rsidRPr="004C43F4">
        <w:t xml:space="preserve">, </w:t>
      </w:r>
      <w:r>
        <w:t>их эмоциональный комфорт</w:t>
      </w:r>
      <w:r w:rsidRPr="004C43F4">
        <w:t xml:space="preserve"> и целостно</w:t>
      </w:r>
      <w:r>
        <w:t xml:space="preserve">е развитие, </w:t>
      </w:r>
      <w:r w:rsidR="00B631E8">
        <w:t xml:space="preserve">и </w:t>
      </w:r>
      <w:r>
        <w:t xml:space="preserve">позволила выявить, что положительной динамики можно добиться путем </w:t>
      </w:r>
      <w:r w:rsidRPr="00473B2A">
        <w:t xml:space="preserve">создания среды, в которой </w:t>
      </w:r>
      <w:r>
        <w:t>такие дети</w:t>
      </w:r>
      <w:r w:rsidRPr="00473B2A">
        <w:t xml:space="preserve"> </w:t>
      </w:r>
      <w:r>
        <w:t>с</w:t>
      </w:r>
      <w:r w:rsidRPr="00473B2A">
        <w:t xml:space="preserve">могут развиваться в </w:t>
      </w:r>
      <w:r w:rsidRPr="00CD2EDB">
        <w:t xml:space="preserve">социальном, эмоциональном и когнитивном плане, </w:t>
      </w:r>
      <w:r>
        <w:t>избавятся от страха</w:t>
      </w:r>
      <w:r w:rsidRPr="00CD2EDB">
        <w:t xml:space="preserve"> взаимодействовать с людьми</w:t>
      </w:r>
      <w:r>
        <w:t>,</w:t>
      </w:r>
      <w:r w:rsidRPr="00CD2EDB">
        <w:t xml:space="preserve"> и научаться взаимодействовать друг с другом.</w:t>
      </w:r>
      <w:r>
        <w:t xml:space="preserve"> В контексте рассматриваемой проблемы создать необходимые условия можно при помощи игротерапии.</w:t>
      </w:r>
    </w:p>
    <w:p w:rsidR="00CD2EDB" w:rsidRPr="00834666" w:rsidRDefault="00CD2EDB" w:rsidP="00CD2EDB">
      <w:pPr>
        <w:pStyle w:val="13"/>
      </w:pPr>
      <w:r>
        <w:rPr>
          <w:rFonts w:eastAsia="sans-serif"/>
          <w:shd w:val="clear" w:color="auto" w:fill="FFFFFF"/>
        </w:rPr>
        <w:t xml:space="preserve">На сегодняшний день, </w:t>
      </w:r>
      <w:r>
        <w:t>и</w:t>
      </w:r>
      <w:r w:rsidRPr="00834666">
        <w:t>гры</w:t>
      </w:r>
      <w:r>
        <w:t xml:space="preserve"> по-прежнему</w:t>
      </w:r>
      <w:r w:rsidRPr="00834666">
        <w:t xml:space="preserve"> являются </w:t>
      </w:r>
      <w:r>
        <w:t>одной из самых эффективных форм</w:t>
      </w:r>
      <w:r w:rsidRPr="00834666">
        <w:t xml:space="preserve"> работы </w:t>
      </w:r>
      <w:r>
        <w:t>социального педагог</w:t>
      </w:r>
      <w:r w:rsidRPr="00834666">
        <w:t xml:space="preserve">а с детьми. Они создают благоприятные условия для развития личности ребенка, помогают изменить отношение </w:t>
      </w:r>
      <w:r>
        <w:t xml:space="preserve">ребенка </w:t>
      </w:r>
      <w:r w:rsidRPr="00834666">
        <w:t xml:space="preserve">к себе, повысить </w:t>
      </w:r>
      <w:r>
        <w:t xml:space="preserve">его </w:t>
      </w:r>
      <w:r w:rsidRPr="00834666">
        <w:t xml:space="preserve">самооценку и снизить </w:t>
      </w:r>
      <w:r>
        <w:t>уровень напряжения. В реабилитационной работе</w:t>
      </w:r>
      <w:r w:rsidRPr="00834666">
        <w:t xml:space="preserve"> </w:t>
      </w:r>
      <w:r>
        <w:t>игры</w:t>
      </w:r>
      <w:r w:rsidRPr="00834666">
        <w:t xml:space="preserve"> </w:t>
      </w:r>
      <w:r w:rsidR="00D03638">
        <w:t>способствуют выражению</w:t>
      </w:r>
      <w:r w:rsidRPr="00834666">
        <w:t xml:space="preserve"> </w:t>
      </w:r>
      <w:r w:rsidR="00D03638">
        <w:t xml:space="preserve">детьми </w:t>
      </w:r>
      <w:r w:rsidRPr="00834666">
        <w:t>собственных желаний, о</w:t>
      </w:r>
      <w:r w:rsidR="00D03638">
        <w:t xml:space="preserve">своение ими социальных навыков, модели </w:t>
      </w:r>
      <w:r>
        <w:t xml:space="preserve">поведения, </w:t>
      </w:r>
      <w:r w:rsidR="00D03638">
        <w:t>устраняют</w:t>
      </w:r>
      <w:r>
        <w:t xml:space="preserve"> барьеры в межличностной коммуникации.</w:t>
      </w:r>
      <w:r w:rsidRPr="00834666">
        <w:t xml:space="preserve"> </w:t>
      </w:r>
    </w:p>
    <w:p w:rsidR="00D03638" w:rsidRDefault="00D03638" w:rsidP="00D03638">
      <w:pPr>
        <w:pStyle w:val="13"/>
      </w:pPr>
      <w:r>
        <w:t>Групповые игры положительно влияют на развитие коммуникативных способностей, эмоциональный настрой детей. Они способствуют снятию мышечного напряжения, развитию быстроты реакции и мышления, также наблюдение за игрой позволяет отследить наличие симпатий/антипатий в группе, и провести коррекционную работу в межличностной коммуникации.</w:t>
      </w:r>
    </w:p>
    <w:p w:rsidR="00CD2EDB" w:rsidRDefault="00D03638" w:rsidP="00E153BC">
      <w:pPr>
        <w:pStyle w:val="13"/>
      </w:pPr>
      <w:r>
        <w:t xml:space="preserve">Помимо игровых мероприятий, направленных на устранение барьеров в общении и групповое взаимодействие, существуют </w:t>
      </w:r>
      <w:r w:rsidR="00BB395A">
        <w:t xml:space="preserve">гимнастические игры, например пальчиковые игры, позволяющие детям с ДЦП через несложные четверостишья изучать дни недели, названия пальцев рук, параллельно улучшая моторное развитие, которое в большинстве случаев качественно нарушено у таких детей. </w:t>
      </w:r>
      <w:r w:rsidR="00BB395A" w:rsidRPr="00F96AA9">
        <w:t xml:space="preserve">Пальчиковая гимнастика </w:t>
      </w:r>
      <w:r w:rsidR="00BB395A">
        <w:t>стимулирует мозговую деятельность, облегчая процесс обучения, способствуя</w:t>
      </w:r>
      <w:r w:rsidR="00BB395A" w:rsidRPr="00F96AA9">
        <w:t xml:space="preserve"> улучшению функционирования нервной системы и снятию стресса. </w:t>
      </w:r>
    </w:p>
    <w:p w:rsidR="001D4336" w:rsidRDefault="001D4336" w:rsidP="001D4336">
      <w:pPr>
        <w:pStyle w:val="13"/>
      </w:pPr>
      <w:r>
        <w:lastRenderedPageBreak/>
        <w:t>Результаты реабилитационной работы посредством игры демонстрируют положительный эффект, дети переста</w:t>
      </w:r>
      <w:r w:rsidR="000B5DE0">
        <w:t>ют</w:t>
      </w:r>
      <w:r>
        <w:t xml:space="preserve"> испытывать скованность в общении, охотнее и активнее взаимодействуют между собой, с энтузиазмом включаются в групповую игровую деятельность, у детей существенно сни</w:t>
      </w:r>
      <w:r w:rsidR="000B5DE0">
        <w:t>жается</w:t>
      </w:r>
      <w:r>
        <w:t xml:space="preserve"> коммуникативный барьер, исчез</w:t>
      </w:r>
      <w:r w:rsidR="000B5DE0">
        <w:t>ают</w:t>
      </w:r>
      <w:r>
        <w:t xml:space="preserve"> признаки дискомфорта или смущения. Что свидетельствует об эффективности работы с детьми через создание игровой среды.</w:t>
      </w:r>
    </w:p>
    <w:p w:rsidR="001D4336" w:rsidRDefault="001D4336" w:rsidP="001D4336">
      <w:pPr>
        <w:pStyle w:val="13"/>
      </w:pPr>
    </w:p>
    <w:p w:rsidR="001D4336" w:rsidRDefault="001D4336" w:rsidP="001D4336">
      <w:pPr>
        <w:pStyle w:val="13"/>
      </w:pPr>
      <w:r>
        <w:t xml:space="preserve">Список использованных </w:t>
      </w:r>
      <w:r w:rsidR="00E065EB">
        <w:t>литературы:</w:t>
      </w:r>
    </w:p>
    <w:p w:rsidR="001D4336" w:rsidRDefault="001D4336" w:rsidP="001D4336">
      <w:pPr>
        <w:pStyle w:val="13"/>
      </w:pPr>
      <w:r>
        <w:t>1. Закирова, А.</w:t>
      </w:r>
      <w:r w:rsidRPr="000E66F6">
        <w:t>Б. Социальная реабилитация детей с ограниченн</w:t>
      </w:r>
      <w:r>
        <w:t>ыми возможностями здоровья / А.</w:t>
      </w:r>
      <w:r w:rsidRPr="000E66F6">
        <w:t xml:space="preserve">Б. Закирова, Н. Р. Галеева // Воспитание и обучение: теория, методика и практика. – 2017. – С. 347-349. </w:t>
      </w:r>
    </w:p>
    <w:p w:rsidR="000B5DE0" w:rsidRPr="00713544" w:rsidRDefault="000B5DE0" w:rsidP="000B5DE0">
      <w:pPr>
        <w:pStyle w:val="13"/>
      </w:pPr>
      <w:r>
        <w:t xml:space="preserve">2. </w:t>
      </w:r>
      <w:r w:rsidRPr="00713544">
        <w:t>Лязина, А.В. Социальная реабилитация детей с ДЦП / А.В. Лязина // Управление социально-экономическими системами: теория, методология, практика. – 2019. – С. 149-152.</w:t>
      </w:r>
    </w:p>
    <w:p w:rsidR="000B5DE0" w:rsidRDefault="000B5DE0" w:rsidP="000B5DE0">
      <w:pPr>
        <w:pStyle w:val="13"/>
      </w:pPr>
      <w:r>
        <w:t xml:space="preserve">3. </w:t>
      </w:r>
      <w:r w:rsidRPr="00E255EA">
        <w:t>Перспективные направления социальной реабилитации дете</w:t>
      </w:r>
      <w:r>
        <w:t>й с церебральным параличом / Л.С. Рычкова, Т.А. Смирнова, О.</w:t>
      </w:r>
      <w:r w:rsidRPr="00E255EA">
        <w:t>Б. К</w:t>
      </w:r>
      <w:r>
        <w:t>онева, В.</w:t>
      </w:r>
      <w:r w:rsidRPr="00E255EA">
        <w:t>В. Николин // Южно-Уральский медицинский жур</w:t>
      </w:r>
      <w:r>
        <w:t>нал. – 2018. – № 1. – С. 27-31.</w:t>
      </w:r>
    </w:p>
    <w:p w:rsidR="00CD2EDB" w:rsidRPr="00D14E50" w:rsidRDefault="00CD2EDB" w:rsidP="00E153BC">
      <w:pPr>
        <w:pStyle w:val="13"/>
        <w:rPr>
          <w:rFonts w:eastAsia="sans-serif"/>
          <w:shd w:val="clear" w:color="auto" w:fill="FFFFFF"/>
        </w:rPr>
      </w:pPr>
    </w:p>
    <w:sectPr w:rsidR="00CD2EDB" w:rsidRPr="00D14E50" w:rsidSect="00C66C47">
      <w:footerReference w:type="default" r:id="rId8"/>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133" w:rsidRDefault="00EE2133" w:rsidP="0095192A">
      <w:r>
        <w:separator/>
      </w:r>
    </w:p>
  </w:endnote>
  <w:endnote w:type="continuationSeparator" w:id="0">
    <w:p w:rsidR="00EE2133" w:rsidRDefault="00EE2133" w:rsidP="00951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ans-serif">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358848"/>
      <w:docPartObj>
        <w:docPartGallery w:val="Page Numbers (Bottom of Page)"/>
        <w:docPartUnique/>
      </w:docPartObj>
    </w:sdtPr>
    <w:sdtContent>
      <w:p w:rsidR="00D03638" w:rsidRDefault="00E75063">
        <w:pPr>
          <w:pStyle w:val="ab"/>
          <w:jc w:val="center"/>
        </w:pPr>
        <w:r>
          <w:fldChar w:fldCharType="begin"/>
        </w:r>
        <w:r w:rsidR="009B30E9">
          <w:instrText xml:space="preserve"> PAGE   \* MERGEFORMAT </w:instrText>
        </w:r>
        <w:r>
          <w:fldChar w:fldCharType="separate"/>
        </w:r>
        <w:r w:rsidR="00DF5FFD">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133" w:rsidRDefault="00EE2133" w:rsidP="0095192A">
      <w:r>
        <w:separator/>
      </w:r>
    </w:p>
  </w:footnote>
  <w:footnote w:type="continuationSeparator" w:id="0">
    <w:p w:rsidR="00EE2133" w:rsidRDefault="00EE2133" w:rsidP="00951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722870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00000002"/>
    <w:multiLevelType w:val="singleLevel"/>
    <w:tmpl w:val="06CABB32"/>
    <w:lvl w:ilvl="0">
      <w:start w:val="1"/>
      <w:numFmt w:val="bullet"/>
      <w:pStyle w:val="a"/>
      <w:lvlText w:val=""/>
      <w:lvlJc w:val="left"/>
      <w:pPr>
        <w:tabs>
          <w:tab w:val="num" w:pos="1080"/>
        </w:tabs>
        <w:ind w:firstLine="720"/>
      </w:pPr>
      <w:rPr>
        <w:rFonts w:ascii="Symbol" w:hAnsi="Symbol" w:cs="Symbol" w:hint="default"/>
        <w:sz w:val="24"/>
        <w:szCs w:val="24"/>
      </w:rPr>
    </w:lvl>
  </w:abstractNum>
  <w:abstractNum w:abstractNumId="2">
    <w:nsid w:val="00000003"/>
    <w:multiLevelType w:val="multilevel"/>
    <w:tmpl w:val="82E065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F1ACE6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824860"/>
    <w:multiLevelType w:val="hybridMultilevel"/>
    <w:tmpl w:val="03BA3FAE"/>
    <w:lvl w:ilvl="0" w:tplc="8D36F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422FD8"/>
    <w:multiLevelType w:val="multilevel"/>
    <w:tmpl w:val="7CB6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3F316E"/>
    <w:multiLevelType w:val="singleLevel"/>
    <w:tmpl w:val="103F316E"/>
    <w:lvl w:ilvl="0">
      <w:start w:val="27"/>
      <w:numFmt w:val="decimal"/>
      <w:suff w:val="space"/>
      <w:lvlText w:val="%1."/>
      <w:lvlJc w:val="left"/>
    </w:lvl>
  </w:abstractNum>
  <w:abstractNum w:abstractNumId="7">
    <w:nsid w:val="13747E84"/>
    <w:multiLevelType w:val="hybridMultilevel"/>
    <w:tmpl w:val="FC52A2EE"/>
    <w:lvl w:ilvl="0" w:tplc="71B6DEE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064FA8"/>
    <w:multiLevelType w:val="multilevel"/>
    <w:tmpl w:val="4EB623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F15097"/>
    <w:multiLevelType w:val="hybridMultilevel"/>
    <w:tmpl w:val="FA80B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371F0A"/>
    <w:multiLevelType w:val="multilevel"/>
    <w:tmpl w:val="EE664E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97D6470"/>
    <w:multiLevelType w:val="multilevel"/>
    <w:tmpl w:val="C152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AD2C78"/>
    <w:multiLevelType w:val="hybridMultilevel"/>
    <w:tmpl w:val="4976AE3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4252B7F"/>
    <w:multiLevelType w:val="hybridMultilevel"/>
    <w:tmpl w:val="A832F59C"/>
    <w:lvl w:ilvl="0" w:tplc="8B20CA38">
      <w:start w:val="1"/>
      <w:numFmt w:val="decimal"/>
      <w:lvlText w:val="%1."/>
      <w:lvlJc w:val="left"/>
      <w:pPr>
        <w:tabs>
          <w:tab w:val="num" w:pos="785"/>
        </w:tabs>
        <w:ind w:left="785"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59C6C2C"/>
    <w:multiLevelType w:val="multilevel"/>
    <w:tmpl w:val="5DD4F9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67D2A07"/>
    <w:multiLevelType w:val="multilevel"/>
    <w:tmpl w:val="0C12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830CE9"/>
    <w:multiLevelType w:val="hybridMultilevel"/>
    <w:tmpl w:val="6A9EB676"/>
    <w:lvl w:ilvl="0" w:tplc="653C4F1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16A52"/>
    <w:multiLevelType w:val="multilevel"/>
    <w:tmpl w:val="1A549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A30BBD"/>
    <w:multiLevelType w:val="multilevel"/>
    <w:tmpl w:val="F00A64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450B69A7"/>
    <w:multiLevelType w:val="hybridMultilevel"/>
    <w:tmpl w:val="CB02AB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5E115AE"/>
    <w:multiLevelType w:val="hybridMultilevel"/>
    <w:tmpl w:val="C57E2F30"/>
    <w:lvl w:ilvl="0" w:tplc="C3DC7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940597"/>
    <w:multiLevelType w:val="hybridMultilevel"/>
    <w:tmpl w:val="A4DE6DE0"/>
    <w:lvl w:ilvl="0" w:tplc="31B8B9D4">
      <w:start w:val="1"/>
      <w:numFmt w:val="decimal"/>
      <w:lvlText w:val="%1."/>
      <w:lvlJc w:val="left"/>
      <w:pPr>
        <w:ind w:left="1069" w:hanging="360"/>
      </w:pPr>
      <w:rPr>
        <w:rFonts w:asciiTheme="minorHAnsi" w:eastAsia="sans-serif" w:hAnsiTheme="minorHAns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D54536C"/>
    <w:multiLevelType w:val="multilevel"/>
    <w:tmpl w:val="283E2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52C3638"/>
    <w:multiLevelType w:val="multilevel"/>
    <w:tmpl w:val="89061E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560F4C97"/>
    <w:multiLevelType w:val="multilevel"/>
    <w:tmpl w:val="FCE0B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5AE018B6"/>
    <w:multiLevelType w:val="multilevel"/>
    <w:tmpl w:val="55E6D0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1E6A347"/>
    <w:multiLevelType w:val="singleLevel"/>
    <w:tmpl w:val="61E6A347"/>
    <w:lvl w:ilvl="0">
      <w:start w:val="1"/>
      <w:numFmt w:val="decimal"/>
      <w:suff w:val="nothing"/>
      <w:lvlText w:val="%1."/>
      <w:lvlJc w:val="left"/>
    </w:lvl>
  </w:abstractNum>
  <w:abstractNum w:abstractNumId="27">
    <w:nsid w:val="6210B2A7"/>
    <w:multiLevelType w:val="singleLevel"/>
    <w:tmpl w:val="6210B2A7"/>
    <w:lvl w:ilvl="0">
      <w:start w:val="52"/>
      <w:numFmt w:val="decimal"/>
      <w:suff w:val="space"/>
      <w:lvlText w:val="%1."/>
      <w:lvlJc w:val="left"/>
    </w:lvl>
  </w:abstractNum>
  <w:abstractNum w:abstractNumId="28">
    <w:nsid w:val="74E308C1"/>
    <w:multiLevelType w:val="multilevel"/>
    <w:tmpl w:val="EDB02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16"/>
  </w:num>
  <w:num w:numId="8">
    <w:abstractNumId w:val="12"/>
  </w:num>
  <w:num w:numId="9">
    <w:abstractNumId w:val="15"/>
  </w:num>
  <w:num w:numId="10">
    <w:abstractNumId w:val="9"/>
  </w:num>
  <w:num w:numId="11">
    <w:abstractNumId w:val="25"/>
  </w:num>
  <w:num w:numId="12">
    <w:abstractNumId w:val="10"/>
  </w:num>
  <w:num w:numId="13">
    <w:abstractNumId w:val="22"/>
  </w:num>
  <w:num w:numId="14">
    <w:abstractNumId w:val="8"/>
  </w:num>
  <w:num w:numId="15">
    <w:abstractNumId w:val="24"/>
  </w:num>
  <w:num w:numId="16">
    <w:abstractNumId w:val="23"/>
  </w:num>
  <w:num w:numId="17">
    <w:abstractNumId w:val="14"/>
  </w:num>
  <w:num w:numId="18">
    <w:abstractNumId w:val="18"/>
  </w:num>
  <w:num w:numId="19">
    <w:abstractNumId w:val="26"/>
  </w:num>
  <w:num w:numId="20">
    <w:abstractNumId w:val="6"/>
  </w:num>
  <w:num w:numId="21">
    <w:abstractNumId w:val="27"/>
  </w:num>
  <w:num w:numId="22">
    <w:abstractNumId w:val="13"/>
  </w:num>
  <w:num w:numId="23">
    <w:abstractNumId w:val="20"/>
  </w:num>
  <w:num w:numId="24">
    <w:abstractNumId w:val="28"/>
  </w:num>
  <w:num w:numId="25">
    <w:abstractNumId w:val="5"/>
  </w:num>
  <w:num w:numId="26">
    <w:abstractNumId w:val="11"/>
  </w:num>
  <w:num w:numId="27">
    <w:abstractNumId w:val="17"/>
  </w:num>
  <w:num w:numId="28">
    <w:abstractNumId w:val="7"/>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5192A"/>
    <w:rsid w:val="00006A3D"/>
    <w:rsid w:val="00007453"/>
    <w:rsid w:val="0001303A"/>
    <w:rsid w:val="00021D98"/>
    <w:rsid w:val="0002499E"/>
    <w:rsid w:val="00032024"/>
    <w:rsid w:val="000336F5"/>
    <w:rsid w:val="00054280"/>
    <w:rsid w:val="00062212"/>
    <w:rsid w:val="0006274F"/>
    <w:rsid w:val="00062BCB"/>
    <w:rsid w:val="000637F5"/>
    <w:rsid w:val="000643A5"/>
    <w:rsid w:val="00070169"/>
    <w:rsid w:val="00073CC0"/>
    <w:rsid w:val="00073FD3"/>
    <w:rsid w:val="0008224B"/>
    <w:rsid w:val="000B4DD8"/>
    <w:rsid w:val="000B5DE0"/>
    <w:rsid w:val="000C3D78"/>
    <w:rsid w:val="000C4525"/>
    <w:rsid w:val="000C5344"/>
    <w:rsid w:val="000C5965"/>
    <w:rsid w:val="000C5A8D"/>
    <w:rsid w:val="000C6783"/>
    <w:rsid w:val="000D29D1"/>
    <w:rsid w:val="000D459C"/>
    <w:rsid w:val="0011787D"/>
    <w:rsid w:val="00117FA3"/>
    <w:rsid w:val="001238EC"/>
    <w:rsid w:val="00135257"/>
    <w:rsid w:val="0013646A"/>
    <w:rsid w:val="00141FA6"/>
    <w:rsid w:val="001479FE"/>
    <w:rsid w:val="001565A1"/>
    <w:rsid w:val="00167130"/>
    <w:rsid w:val="00170AA1"/>
    <w:rsid w:val="00174FDC"/>
    <w:rsid w:val="00182470"/>
    <w:rsid w:val="00190A1B"/>
    <w:rsid w:val="00193DD2"/>
    <w:rsid w:val="001A7529"/>
    <w:rsid w:val="001B0D5B"/>
    <w:rsid w:val="001B3ADD"/>
    <w:rsid w:val="001C18CF"/>
    <w:rsid w:val="001C7983"/>
    <w:rsid w:val="001D4336"/>
    <w:rsid w:val="001D7BA5"/>
    <w:rsid w:val="001E2ED9"/>
    <w:rsid w:val="001E34FE"/>
    <w:rsid w:val="001F3088"/>
    <w:rsid w:val="001F47F0"/>
    <w:rsid w:val="0020072A"/>
    <w:rsid w:val="00202E70"/>
    <w:rsid w:val="00206CA0"/>
    <w:rsid w:val="00210932"/>
    <w:rsid w:val="00211963"/>
    <w:rsid w:val="002134A8"/>
    <w:rsid w:val="00213744"/>
    <w:rsid w:val="00214A20"/>
    <w:rsid w:val="0022453E"/>
    <w:rsid w:val="0023038C"/>
    <w:rsid w:val="00231010"/>
    <w:rsid w:val="0024267F"/>
    <w:rsid w:val="002427E1"/>
    <w:rsid w:val="00253D45"/>
    <w:rsid w:val="002631D8"/>
    <w:rsid w:val="00274062"/>
    <w:rsid w:val="00275A25"/>
    <w:rsid w:val="00290F49"/>
    <w:rsid w:val="002A07FC"/>
    <w:rsid w:val="002A3F3B"/>
    <w:rsid w:val="002B151A"/>
    <w:rsid w:val="002B3944"/>
    <w:rsid w:val="002C1FD4"/>
    <w:rsid w:val="002C221D"/>
    <w:rsid w:val="002C5003"/>
    <w:rsid w:val="002E7AD7"/>
    <w:rsid w:val="002F2513"/>
    <w:rsid w:val="00305608"/>
    <w:rsid w:val="0031464C"/>
    <w:rsid w:val="003153B8"/>
    <w:rsid w:val="00317D53"/>
    <w:rsid w:val="003221F1"/>
    <w:rsid w:val="00322BD2"/>
    <w:rsid w:val="00323F59"/>
    <w:rsid w:val="003260F1"/>
    <w:rsid w:val="00330731"/>
    <w:rsid w:val="00340BC6"/>
    <w:rsid w:val="00344DD9"/>
    <w:rsid w:val="003513A0"/>
    <w:rsid w:val="0036366D"/>
    <w:rsid w:val="00366EB0"/>
    <w:rsid w:val="00377933"/>
    <w:rsid w:val="00387B64"/>
    <w:rsid w:val="003B3CA6"/>
    <w:rsid w:val="003C156F"/>
    <w:rsid w:val="003D291A"/>
    <w:rsid w:val="003D2A76"/>
    <w:rsid w:val="003D3950"/>
    <w:rsid w:val="003E67A2"/>
    <w:rsid w:val="003F43FA"/>
    <w:rsid w:val="003F559E"/>
    <w:rsid w:val="00421685"/>
    <w:rsid w:val="004222C6"/>
    <w:rsid w:val="004235BC"/>
    <w:rsid w:val="00432260"/>
    <w:rsid w:val="00436457"/>
    <w:rsid w:val="00437B19"/>
    <w:rsid w:val="00440C74"/>
    <w:rsid w:val="00441851"/>
    <w:rsid w:val="00444804"/>
    <w:rsid w:val="00446F30"/>
    <w:rsid w:val="00455732"/>
    <w:rsid w:val="004577C9"/>
    <w:rsid w:val="00462D11"/>
    <w:rsid w:val="004740F2"/>
    <w:rsid w:val="004A132E"/>
    <w:rsid w:val="004A1F08"/>
    <w:rsid w:val="004A64D8"/>
    <w:rsid w:val="004B098D"/>
    <w:rsid w:val="004B60BA"/>
    <w:rsid w:val="004D17B5"/>
    <w:rsid w:val="004D1EB6"/>
    <w:rsid w:val="004D261F"/>
    <w:rsid w:val="004D2FFF"/>
    <w:rsid w:val="004D7C21"/>
    <w:rsid w:val="004F1956"/>
    <w:rsid w:val="00514FE7"/>
    <w:rsid w:val="005168CE"/>
    <w:rsid w:val="005172E3"/>
    <w:rsid w:val="00520418"/>
    <w:rsid w:val="00521193"/>
    <w:rsid w:val="00523FC9"/>
    <w:rsid w:val="00533CCE"/>
    <w:rsid w:val="00536B5C"/>
    <w:rsid w:val="00541536"/>
    <w:rsid w:val="00556357"/>
    <w:rsid w:val="00561F42"/>
    <w:rsid w:val="0056623F"/>
    <w:rsid w:val="00582551"/>
    <w:rsid w:val="00586691"/>
    <w:rsid w:val="00587BBD"/>
    <w:rsid w:val="00592195"/>
    <w:rsid w:val="00592E49"/>
    <w:rsid w:val="00595B75"/>
    <w:rsid w:val="005A7388"/>
    <w:rsid w:val="005C0ABB"/>
    <w:rsid w:val="005C1FEB"/>
    <w:rsid w:val="005D4A60"/>
    <w:rsid w:val="005D5DB3"/>
    <w:rsid w:val="005F4DEC"/>
    <w:rsid w:val="005F63A9"/>
    <w:rsid w:val="00600D63"/>
    <w:rsid w:val="0060235F"/>
    <w:rsid w:val="006034FF"/>
    <w:rsid w:val="00605389"/>
    <w:rsid w:val="0060580B"/>
    <w:rsid w:val="00612BAD"/>
    <w:rsid w:val="00623AFB"/>
    <w:rsid w:val="00631A2A"/>
    <w:rsid w:val="0063515A"/>
    <w:rsid w:val="00656C01"/>
    <w:rsid w:val="00661141"/>
    <w:rsid w:val="00664BD7"/>
    <w:rsid w:val="00666DF5"/>
    <w:rsid w:val="00667CE1"/>
    <w:rsid w:val="00680BD4"/>
    <w:rsid w:val="006A08AB"/>
    <w:rsid w:val="006A6915"/>
    <w:rsid w:val="006A6FBE"/>
    <w:rsid w:val="006B7704"/>
    <w:rsid w:val="006C29FC"/>
    <w:rsid w:val="006D47D5"/>
    <w:rsid w:val="006D71DB"/>
    <w:rsid w:val="006E24DE"/>
    <w:rsid w:val="006E65CF"/>
    <w:rsid w:val="006E7D3D"/>
    <w:rsid w:val="006F0CE8"/>
    <w:rsid w:val="006F4A8C"/>
    <w:rsid w:val="0070230B"/>
    <w:rsid w:val="007037CA"/>
    <w:rsid w:val="00707250"/>
    <w:rsid w:val="007075A3"/>
    <w:rsid w:val="00715C7A"/>
    <w:rsid w:val="007162E3"/>
    <w:rsid w:val="007170DB"/>
    <w:rsid w:val="00723ADD"/>
    <w:rsid w:val="00724F83"/>
    <w:rsid w:val="0072562D"/>
    <w:rsid w:val="0073179C"/>
    <w:rsid w:val="0073389A"/>
    <w:rsid w:val="00734613"/>
    <w:rsid w:val="00735817"/>
    <w:rsid w:val="0074045F"/>
    <w:rsid w:val="00751876"/>
    <w:rsid w:val="0077421E"/>
    <w:rsid w:val="00777B9F"/>
    <w:rsid w:val="00780A8A"/>
    <w:rsid w:val="00781EB4"/>
    <w:rsid w:val="00782378"/>
    <w:rsid w:val="00784CAC"/>
    <w:rsid w:val="00793EFA"/>
    <w:rsid w:val="007956B5"/>
    <w:rsid w:val="00796291"/>
    <w:rsid w:val="00797BBE"/>
    <w:rsid w:val="007A2759"/>
    <w:rsid w:val="007A28A7"/>
    <w:rsid w:val="007B4612"/>
    <w:rsid w:val="007C556D"/>
    <w:rsid w:val="007E2D49"/>
    <w:rsid w:val="007E31DD"/>
    <w:rsid w:val="007E3219"/>
    <w:rsid w:val="007E7C17"/>
    <w:rsid w:val="007F0712"/>
    <w:rsid w:val="007F7821"/>
    <w:rsid w:val="00811675"/>
    <w:rsid w:val="00813E14"/>
    <w:rsid w:val="00814064"/>
    <w:rsid w:val="0081463F"/>
    <w:rsid w:val="00823381"/>
    <w:rsid w:val="008270A1"/>
    <w:rsid w:val="008419F8"/>
    <w:rsid w:val="00843254"/>
    <w:rsid w:val="008547FC"/>
    <w:rsid w:val="00866810"/>
    <w:rsid w:val="00870FD6"/>
    <w:rsid w:val="00871299"/>
    <w:rsid w:val="00883D94"/>
    <w:rsid w:val="00883EFF"/>
    <w:rsid w:val="00884712"/>
    <w:rsid w:val="008848E7"/>
    <w:rsid w:val="00885DDF"/>
    <w:rsid w:val="00892859"/>
    <w:rsid w:val="008940B4"/>
    <w:rsid w:val="008A2626"/>
    <w:rsid w:val="008A4A18"/>
    <w:rsid w:val="008A5B93"/>
    <w:rsid w:val="008B5DA9"/>
    <w:rsid w:val="008C0B0A"/>
    <w:rsid w:val="008E3B5C"/>
    <w:rsid w:val="00902E40"/>
    <w:rsid w:val="009046ED"/>
    <w:rsid w:val="00904A4A"/>
    <w:rsid w:val="00905D00"/>
    <w:rsid w:val="0090651B"/>
    <w:rsid w:val="0091080F"/>
    <w:rsid w:val="009166D2"/>
    <w:rsid w:val="00927D78"/>
    <w:rsid w:val="009309EA"/>
    <w:rsid w:val="009323F0"/>
    <w:rsid w:val="00937F4E"/>
    <w:rsid w:val="00940F33"/>
    <w:rsid w:val="00941DE7"/>
    <w:rsid w:val="0095192A"/>
    <w:rsid w:val="00951FFF"/>
    <w:rsid w:val="00961F90"/>
    <w:rsid w:val="0096306B"/>
    <w:rsid w:val="009649B7"/>
    <w:rsid w:val="00967D18"/>
    <w:rsid w:val="00992434"/>
    <w:rsid w:val="009B30E9"/>
    <w:rsid w:val="009B60EF"/>
    <w:rsid w:val="009C3874"/>
    <w:rsid w:val="009D1DD6"/>
    <w:rsid w:val="009E2F4D"/>
    <w:rsid w:val="009E3D56"/>
    <w:rsid w:val="009E4891"/>
    <w:rsid w:val="009F0B9E"/>
    <w:rsid w:val="00A233C6"/>
    <w:rsid w:val="00A363A9"/>
    <w:rsid w:val="00A404B8"/>
    <w:rsid w:val="00A4116E"/>
    <w:rsid w:val="00A41199"/>
    <w:rsid w:val="00A42233"/>
    <w:rsid w:val="00A52CA4"/>
    <w:rsid w:val="00A67EB3"/>
    <w:rsid w:val="00A74909"/>
    <w:rsid w:val="00A76C7E"/>
    <w:rsid w:val="00A82D81"/>
    <w:rsid w:val="00A937E8"/>
    <w:rsid w:val="00AB3CA2"/>
    <w:rsid w:val="00AC1391"/>
    <w:rsid w:val="00AC207B"/>
    <w:rsid w:val="00AE2125"/>
    <w:rsid w:val="00AE2800"/>
    <w:rsid w:val="00AE5708"/>
    <w:rsid w:val="00AF26CC"/>
    <w:rsid w:val="00AF4245"/>
    <w:rsid w:val="00AF50FB"/>
    <w:rsid w:val="00AF5480"/>
    <w:rsid w:val="00AF62CF"/>
    <w:rsid w:val="00AF6DD3"/>
    <w:rsid w:val="00AF7DBA"/>
    <w:rsid w:val="00B0364D"/>
    <w:rsid w:val="00B13645"/>
    <w:rsid w:val="00B13A72"/>
    <w:rsid w:val="00B17C5A"/>
    <w:rsid w:val="00B230ED"/>
    <w:rsid w:val="00B23EE7"/>
    <w:rsid w:val="00B26CAF"/>
    <w:rsid w:val="00B2713B"/>
    <w:rsid w:val="00B335BE"/>
    <w:rsid w:val="00B33A81"/>
    <w:rsid w:val="00B407AC"/>
    <w:rsid w:val="00B41001"/>
    <w:rsid w:val="00B43C79"/>
    <w:rsid w:val="00B51813"/>
    <w:rsid w:val="00B56680"/>
    <w:rsid w:val="00B631E8"/>
    <w:rsid w:val="00B66F35"/>
    <w:rsid w:val="00B72105"/>
    <w:rsid w:val="00B72F54"/>
    <w:rsid w:val="00B76DC5"/>
    <w:rsid w:val="00B81FF1"/>
    <w:rsid w:val="00B84997"/>
    <w:rsid w:val="00B86A91"/>
    <w:rsid w:val="00B909DA"/>
    <w:rsid w:val="00BA5222"/>
    <w:rsid w:val="00BA560F"/>
    <w:rsid w:val="00BA6DAA"/>
    <w:rsid w:val="00BB1F08"/>
    <w:rsid w:val="00BB2B3C"/>
    <w:rsid w:val="00BB3269"/>
    <w:rsid w:val="00BB395A"/>
    <w:rsid w:val="00BB7481"/>
    <w:rsid w:val="00BC3EDE"/>
    <w:rsid w:val="00BD0252"/>
    <w:rsid w:val="00BD31FE"/>
    <w:rsid w:val="00BD3402"/>
    <w:rsid w:val="00BD4925"/>
    <w:rsid w:val="00BD6A41"/>
    <w:rsid w:val="00BD7C6F"/>
    <w:rsid w:val="00BE55BA"/>
    <w:rsid w:val="00BF1711"/>
    <w:rsid w:val="00BF1D07"/>
    <w:rsid w:val="00BF64B4"/>
    <w:rsid w:val="00C041E0"/>
    <w:rsid w:val="00C04F9F"/>
    <w:rsid w:val="00C05B6E"/>
    <w:rsid w:val="00C21B55"/>
    <w:rsid w:val="00C278C9"/>
    <w:rsid w:val="00C30BCB"/>
    <w:rsid w:val="00C40622"/>
    <w:rsid w:val="00C456D1"/>
    <w:rsid w:val="00C472C3"/>
    <w:rsid w:val="00C4768E"/>
    <w:rsid w:val="00C57A99"/>
    <w:rsid w:val="00C601C4"/>
    <w:rsid w:val="00C66C47"/>
    <w:rsid w:val="00C70DFD"/>
    <w:rsid w:val="00C72A0B"/>
    <w:rsid w:val="00C8353F"/>
    <w:rsid w:val="00CA37F9"/>
    <w:rsid w:val="00CB5C0B"/>
    <w:rsid w:val="00CC6706"/>
    <w:rsid w:val="00CD2EDB"/>
    <w:rsid w:val="00CD3B8F"/>
    <w:rsid w:val="00CE50DD"/>
    <w:rsid w:val="00CF0F18"/>
    <w:rsid w:val="00D007F9"/>
    <w:rsid w:val="00D00EB7"/>
    <w:rsid w:val="00D03638"/>
    <w:rsid w:val="00D03740"/>
    <w:rsid w:val="00D13DC5"/>
    <w:rsid w:val="00D14DE9"/>
    <w:rsid w:val="00D14E50"/>
    <w:rsid w:val="00D302C0"/>
    <w:rsid w:val="00D31D75"/>
    <w:rsid w:val="00D34802"/>
    <w:rsid w:val="00D51E5B"/>
    <w:rsid w:val="00D54B03"/>
    <w:rsid w:val="00D56736"/>
    <w:rsid w:val="00D741B9"/>
    <w:rsid w:val="00D765E8"/>
    <w:rsid w:val="00D84FD5"/>
    <w:rsid w:val="00D91BF3"/>
    <w:rsid w:val="00D95B44"/>
    <w:rsid w:val="00DA33DB"/>
    <w:rsid w:val="00DA7869"/>
    <w:rsid w:val="00DA7D15"/>
    <w:rsid w:val="00DB780C"/>
    <w:rsid w:val="00DC62FE"/>
    <w:rsid w:val="00DD0DC8"/>
    <w:rsid w:val="00DD176F"/>
    <w:rsid w:val="00DD3487"/>
    <w:rsid w:val="00DD3563"/>
    <w:rsid w:val="00DE3481"/>
    <w:rsid w:val="00DE4CF0"/>
    <w:rsid w:val="00DF26EE"/>
    <w:rsid w:val="00DF4188"/>
    <w:rsid w:val="00DF52B5"/>
    <w:rsid w:val="00DF5FFD"/>
    <w:rsid w:val="00E065EB"/>
    <w:rsid w:val="00E153BC"/>
    <w:rsid w:val="00E174D8"/>
    <w:rsid w:val="00E2336A"/>
    <w:rsid w:val="00E24D12"/>
    <w:rsid w:val="00E309CF"/>
    <w:rsid w:val="00E311A7"/>
    <w:rsid w:val="00E33075"/>
    <w:rsid w:val="00E37EAA"/>
    <w:rsid w:val="00E43616"/>
    <w:rsid w:val="00E454D2"/>
    <w:rsid w:val="00E476C1"/>
    <w:rsid w:val="00E56F43"/>
    <w:rsid w:val="00E75063"/>
    <w:rsid w:val="00E815F8"/>
    <w:rsid w:val="00E925C1"/>
    <w:rsid w:val="00E9640A"/>
    <w:rsid w:val="00EA448F"/>
    <w:rsid w:val="00EA60E7"/>
    <w:rsid w:val="00EB7CC4"/>
    <w:rsid w:val="00ED313B"/>
    <w:rsid w:val="00ED735F"/>
    <w:rsid w:val="00EE2133"/>
    <w:rsid w:val="00EE76A8"/>
    <w:rsid w:val="00EF665D"/>
    <w:rsid w:val="00EF7410"/>
    <w:rsid w:val="00F01104"/>
    <w:rsid w:val="00F015B3"/>
    <w:rsid w:val="00F104F2"/>
    <w:rsid w:val="00F12740"/>
    <w:rsid w:val="00F131F4"/>
    <w:rsid w:val="00F13CE2"/>
    <w:rsid w:val="00F1414D"/>
    <w:rsid w:val="00F144F2"/>
    <w:rsid w:val="00F27C98"/>
    <w:rsid w:val="00F34DEB"/>
    <w:rsid w:val="00F4427A"/>
    <w:rsid w:val="00F50186"/>
    <w:rsid w:val="00F60548"/>
    <w:rsid w:val="00F65EF4"/>
    <w:rsid w:val="00F71B77"/>
    <w:rsid w:val="00F76848"/>
    <w:rsid w:val="00FB00FA"/>
    <w:rsid w:val="00FB55C7"/>
    <w:rsid w:val="00FC258C"/>
    <w:rsid w:val="00FC28FC"/>
    <w:rsid w:val="00FC46AD"/>
    <w:rsid w:val="00FD63BB"/>
    <w:rsid w:val="00FE565F"/>
    <w:rsid w:val="00FE56EF"/>
    <w:rsid w:val="00FE7304"/>
    <w:rsid w:val="00FF1B6D"/>
    <w:rsid w:val="00FF3F2A"/>
    <w:rsid w:val="00FF4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0251"/>
    <w:pPr>
      <w:spacing w:after="0" w:line="240" w:lineRule="auto"/>
    </w:pPr>
    <w:rPr>
      <w:rFonts w:ascii="Times New Roman" w:eastAsia="Times New Roman" w:hAnsi="Times New Roman" w:cs="Times New Roman"/>
      <w:sz w:val="20"/>
      <w:szCs w:val="20"/>
      <w:lang w:eastAsia="ru-RU"/>
    </w:rPr>
  </w:style>
  <w:style w:type="paragraph" w:styleId="1">
    <w:name w:val="heading 1"/>
    <w:next w:val="a0"/>
    <w:link w:val="10"/>
    <w:uiPriority w:val="9"/>
    <w:unhideWhenUsed/>
    <w:qFormat/>
    <w:rsid w:val="00FC28FC"/>
    <w:pPr>
      <w:keepNext/>
      <w:keepLines/>
      <w:spacing w:after="295"/>
      <w:ind w:left="10" w:hanging="10"/>
      <w:outlineLvl w:val="0"/>
    </w:pPr>
    <w:rPr>
      <w:rFonts w:ascii="Calibri" w:eastAsia="Calibri" w:hAnsi="Calibri" w:cs="Calibri"/>
      <w:b/>
      <w:color w:val="000000"/>
      <w:sz w:val="24"/>
      <w:lang w:val="en-US"/>
    </w:rPr>
  </w:style>
  <w:style w:type="paragraph" w:styleId="2">
    <w:name w:val="heading 2"/>
    <w:basedOn w:val="a0"/>
    <w:next w:val="a0"/>
    <w:link w:val="20"/>
    <w:uiPriority w:val="9"/>
    <w:semiHidden/>
    <w:unhideWhenUsed/>
    <w:qFormat/>
    <w:rsid w:val="00E56F4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next w:val="a0"/>
    <w:link w:val="30"/>
    <w:uiPriority w:val="9"/>
    <w:unhideWhenUsed/>
    <w:qFormat/>
    <w:rsid w:val="00FC28FC"/>
    <w:pPr>
      <w:keepNext/>
      <w:keepLines/>
      <w:spacing w:after="15"/>
      <w:ind w:left="10" w:hanging="10"/>
      <w:outlineLvl w:val="2"/>
    </w:pPr>
    <w:rPr>
      <w:rFonts w:ascii="Calibri" w:eastAsia="Calibri" w:hAnsi="Calibri" w:cs="Calibri"/>
      <w:b/>
      <w:color w:val="00000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F50251"/>
    <w:rPr>
      <w:rFonts w:ascii="Verdana" w:hAnsi="Verdana" w:cs="Verdana"/>
      <w:color w:val="0000FF"/>
      <w:u w:val="single"/>
    </w:rPr>
  </w:style>
  <w:style w:type="paragraph" w:customStyle="1" w:styleId="a5">
    <w:name w:val="титут"/>
    <w:link w:val="a6"/>
    <w:uiPriority w:val="99"/>
    <w:rsid w:val="0095192A"/>
    <w:pPr>
      <w:autoSpaceDE w:val="0"/>
      <w:autoSpaceDN w:val="0"/>
      <w:spacing w:after="0" w:line="360" w:lineRule="auto"/>
      <w:jc w:val="center"/>
    </w:pPr>
    <w:rPr>
      <w:rFonts w:ascii="Times New Roman" w:eastAsia="Times New Roman" w:hAnsi="Times New Roman" w:cs="Times New Roman"/>
      <w:noProof/>
      <w:sz w:val="28"/>
      <w:szCs w:val="28"/>
      <w:lang w:val="en-US" w:eastAsia="ru-RU"/>
    </w:rPr>
  </w:style>
  <w:style w:type="paragraph" w:customStyle="1" w:styleId="Normal0">
    <w:name w:val="Normal_0"/>
    <w:link w:val="Normal00"/>
    <w:qFormat/>
    <w:rsid w:val="0095192A"/>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1">
    <w:name w:val="оглавление 1"/>
    <w:basedOn w:val="Normal0"/>
    <w:next w:val="Normal0"/>
    <w:autoRedefine/>
    <w:uiPriority w:val="99"/>
    <w:rsid w:val="0095192A"/>
    <w:pPr>
      <w:tabs>
        <w:tab w:val="right" w:leader="dot" w:pos="9345"/>
      </w:tabs>
      <w:ind w:left="708" w:firstLine="12"/>
      <w:jc w:val="left"/>
    </w:pPr>
    <w:rPr>
      <w:b/>
      <w:bCs/>
      <w:caps/>
      <w:noProof/>
      <w:lang w:val="en-US"/>
    </w:rPr>
  </w:style>
  <w:style w:type="paragraph" w:customStyle="1" w:styleId="21">
    <w:name w:val="оглавление 2"/>
    <w:basedOn w:val="Normal0"/>
    <w:next w:val="Normal0"/>
    <w:autoRedefine/>
    <w:uiPriority w:val="99"/>
    <w:rsid w:val="0095192A"/>
    <w:pPr>
      <w:tabs>
        <w:tab w:val="right" w:leader="dot" w:pos="9345"/>
      </w:tabs>
      <w:ind w:left="998" w:firstLine="0"/>
      <w:jc w:val="left"/>
    </w:pPr>
    <w:rPr>
      <w:smallCaps/>
      <w:noProof/>
      <w:lang w:val="en-US"/>
    </w:rPr>
  </w:style>
  <w:style w:type="paragraph" w:customStyle="1" w:styleId="a7">
    <w:name w:val="текст сноски"/>
    <w:basedOn w:val="Normal0"/>
    <w:uiPriority w:val="99"/>
    <w:rsid w:val="0095192A"/>
  </w:style>
  <w:style w:type="paragraph" w:customStyle="1" w:styleId="ConsPlusNormal">
    <w:name w:val="ConsPlusNormal"/>
    <w:uiPriority w:val="99"/>
    <w:rsid w:val="009519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аголовок 1"/>
    <w:next w:val="Normal0"/>
    <w:uiPriority w:val="99"/>
    <w:rsid w:val="0095192A"/>
    <w:pPr>
      <w:keepNext/>
      <w:autoSpaceDE w:val="0"/>
      <w:autoSpaceDN w:val="0"/>
      <w:spacing w:after="0" w:line="360" w:lineRule="auto"/>
      <w:jc w:val="center"/>
      <w:outlineLvl w:val="0"/>
    </w:pPr>
    <w:rPr>
      <w:rFonts w:ascii="Times New Roman" w:eastAsia="Times New Roman" w:hAnsi="Times New Roman" w:cs="Times New Roman"/>
      <w:b/>
      <w:bCs/>
      <w:caps/>
      <w:noProof/>
      <w:kern w:val="16"/>
      <w:sz w:val="28"/>
      <w:szCs w:val="28"/>
      <w:lang w:val="en-US" w:eastAsia="ru-RU"/>
    </w:rPr>
  </w:style>
  <w:style w:type="paragraph" w:customStyle="1" w:styleId="22">
    <w:name w:val="заголовок 2"/>
    <w:next w:val="Normal0"/>
    <w:uiPriority w:val="99"/>
    <w:rsid w:val="0095192A"/>
    <w:pPr>
      <w:keepNext/>
      <w:autoSpaceDE w:val="0"/>
      <w:autoSpaceDN w:val="0"/>
      <w:spacing w:after="0" w:line="360" w:lineRule="auto"/>
      <w:jc w:val="center"/>
      <w:outlineLvl w:val="1"/>
    </w:pPr>
    <w:rPr>
      <w:rFonts w:ascii="Times New Roman" w:eastAsia="Times New Roman" w:hAnsi="Times New Roman" w:cs="Times New Roman"/>
      <w:b/>
      <w:bCs/>
      <w:i/>
      <w:iCs/>
      <w:smallCaps/>
      <w:noProof/>
      <w:kern w:val="16"/>
      <w:sz w:val="28"/>
      <w:szCs w:val="28"/>
      <w:lang w:val="en-US" w:eastAsia="ru-RU"/>
    </w:rPr>
  </w:style>
  <w:style w:type="character" w:customStyle="1" w:styleId="a8">
    <w:name w:val="знак сноски"/>
    <w:uiPriority w:val="99"/>
    <w:rsid w:val="0095192A"/>
    <w:rPr>
      <w:rFonts w:ascii="Times New Roman" w:eastAsia="Times New Roman" w:hAnsi="Times New Roman" w:cs="Times New Roman"/>
      <w:sz w:val="28"/>
      <w:szCs w:val="28"/>
      <w:vertAlign w:val="superscript"/>
      <w:lang w:eastAsia="ru-RU"/>
    </w:rPr>
  </w:style>
  <w:style w:type="paragraph" w:styleId="23">
    <w:name w:val="Body Text 2"/>
    <w:basedOn w:val="Normal0"/>
    <w:link w:val="24"/>
    <w:uiPriority w:val="99"/>
    <w:rsid w:val="0095192A"/>
    <w:pPr>
      <w:ind w:firstLine="709"/>
    </w:pPr>
  </w:style>
  <w:style w:type="character" w:customStyle="1" w:styleId="24">
    <w:name w:val="Основной текст 2 Знак"/>
    <w:link w:val="23"/>
    <w:uiPriority w:val="99"/>
    <w:semiHidden/>
    <w:rsid w:val="0095192A"/>
    <w:rPr>
      <w:rFonts w:ascii="Times New Roman" w:hAnsi="Times New Roman" w:cs="Times New Roman"/>
      <w:sz w:val="28"/>
      <w:szCs w:val="28"/>
    </w:rPr>
  </w:style>
  <w:style w:type="paragraph" w:customStyle="1" w:styleId="a">
    <w:name w:val="список ненумерованный"/>
    <w:uiPriority w:val="99"/>
    <w:rsid w:val="0095192A"/>
    <w:pPr>
      <w:numPr>
        <w:numId w:val="2"/>
      </w:numPr>
      <w:autoSpaceDE w:val="0"/>
      <w:autoSpaceDN w:val="0"/>
      <w:spacing w:after="0" w:line="360" w:lineRule="auto"/>
    </w:pPr>
    <w:rPr>
      <w:rFonts w:ascii="Times New Roman" w:eastAsia="Times New Roman" w:hAnsi="Times New Roman" w:cs="Times New Roman"/>
      <w:noProof/>
      <w:sz w:val="28"/>
      <w:szCs w:val="28"/>
      <w:lang w:val="en-US" w:eastAsia="ru-RU"/>
    </w:rPr>
  </w:style>
  <w:style w:type="paragraph" w:styleId="a9">
    <w:name w:val="header"/>
    <w:basedOn w:val="a0"/>
    <w:link w:val="aa"/>
    <w:uiPriority w:val="99"/>
    <w:semiHidden/>
    <w:unhideWhenUsed/>
    <w:rsid w:val="00D00EB7"/>
    <w:pPr>
      <w:tabs>
        <w:tab w:val="center" w:pos="4677"/>
        <w:tab w:val="right" w:pos="9355"/>
      </w:tabs>
    </w:pPr>
  </w:style>
  <w:style w:type="character" w:customStyle="1" w:styleId="aa">
    <w:name w:val="Верхний колонтитул Знак"/>
    <w:basedOn w:val="a1"/>
    <w:link w:val="a9"/>
    <w:uiPriority w:val="99"/>
    <w:semiHidden/>
    <w:rsid w:val="00D00EB7"/>
    <w:rPr>
      <w:rFonts w:ascii="Times New Roman" w:eastAsia="Times New Roman" w:hAnsi="Times New Roman" w:cs="Times New Roman"/>
      <w:sz w:val="20"/>
      <w:szCs w:val="20"/>
      <w:lang w:eastAsia="ru-RU"/>
    </w:rPr>
  </w:style>
  <w:style w:type="paragraph" w:styleId="ab">
    <w:name w:val="footer"/>
    <w:basedOn w:val="a0"/>
    <w:link w:val="ac"/>
    <w:uiPriority w:val="99"/>
    <w:unhideWhenUsed/>
    <w:rsid w:val="00D00EB7"/>
    <w:pPr>
      <w:tabs>
        <w:tab w:val="center" w:pos="4677"/>
        <w:tab w:val="right" w:pos="9355"/>
      </w:tabs>
    </w:pPr>
  </w:style>
  <w:style w:type="character" w:customStyle="1" w:styleId="ac">
    <w:name w:val="Нижний колонтитул Знак"/>
    <w:basedOn w:val="a1"/>
    <w:link w:val="ab"/>
    <w:uiPriority w:val="99"/>
    <w:rsid w:val="00D00EB7"/>
    <w:rPr>
      <w:rFonts w:ascii="Times New Roman" w:eastAsia="Times New Roman" w:hAnsi="Times New Roman" w:cs="Times New Roman"/>
      <w:sz w:val="20"/>
      <w:szCs w:val="20"/>
      <w:lang w:eastAsia="ru-RU"/>
    </w:rPr>
  </w:style>
  <w:style w:type="paragraph" w:customStyle="1" w:styleId="13">
    <w:name w:val="Стиль1"/>
    <w:basedOn w:val="Normal0"/>
    <w:link w:val="14"/>
    <w:qFormat/>
    <w:rsid w:val="00DF4188"/>
    <w:pPr>
      <w:shd w:val="clear" w:color="auto" w:fill="FFFFFF"/>
      <w:adjustRightInd w:val="0"/>
      <w:ind w:firstLine="709"/>
    </w:pPr>
  </w:style>
  <w:style w:type="character" w:customStyle="1" w:styleId="Normal00">
    <w:name w:val="Normal_0 Знак"/>
    <w:basedOn w:val="a1"/>
    <w:link w:val="Normal0"/>
    <w:rsid w:val="00DF4188"/>
    <w:rPr>
      <w:rFonts w:ascii="Times New Roman" w:eastAsia="Times New Roman" w:hAnsi="Times New Roman" w:cs="Times New Roman"/>
      <w:sz w:val="28"/>
      <w:szCs w:val="28"/>
      <w:lang w:eastAsia="ru-RU"/>
    </w:rPr>
  </w:style>
  <w:style w:type="character" w:customStyle="1" w:styleId="14">
    <w:name w:val="Стиль1 Знак"/>
    <w:basedOn w:val="Normal00"/>
    <w:link w:val="13"/>
    <w:rsid w:val="00DF4188"/>
    <w:rPr>
      <w:rFonts w:ascii="Times New Roman" w:eastAsia="Times New Roman" w:hAnsi="Times New Roman" w:cs="Times New Roman"/>
      <w:sz w:val="28"/>
      <w:szCs w:val="28"/>
      <w:shd w:val="clear" w:color="auto" w:fill="FFFFFF"/>
      <w:lang w:eastAsia="ru-RU"/>
    </w:rPr>
  </w:style>
  <w:style w:type="character" w:customStyle="1" w:styleId="10">
    <w:name w:val="Заголовок 1 Знак"/>
    <w:basedOn w:val="a1"/>
    <w:link w:val="1"/>
    <w:uiPriority w:val="9"/>
    <w:rsid w:val="00FC28FC"/>
    <w:rPr>
      <w:rFonts w:ascii="Calibri" w:eastAsia="Calibri" w:hAnsi="Calibri" w:cs="Calibri"/>
      <w:b/>
      <w:color w:val="000000"/>
      <w:sz w:val="24"/>
      <w:lang w:val="en-US"/>
    </w:rPr>
  </w:style>
  <w:style w:type="character" w:customStyle="1" w:styleId="30">
    <w:name w:val="Заголовок 3 Знак"/>
    <w:basedOn w:val="a1"/>
    <w:link w:val="3"/>
    <w:uiPriority w:val="9"/>
    <w:rsid w:val="00FC28FC"/>
    <w:rPr>
      <w:rFonts w:ascii="Calibri" w:eastAsia="Calibri" w:hAnsi="Calibri" w:cs="Calibri"/>
      <w:b/>
      <w:color w:val="000000"/>
      <w:lang w:val="en-US"/>
    </w:rPr>
  </w:style>
  <w:style w:type="paragraph" w:customStyle="1" w:styleId="footnotedescription">
    <w:name w:val="footnote description"/>
    <w:next w:val="a0"/>
    <w:link w:val="footnotedescriptionChar"/>
    <w:hidden/>
    <w:rsid w:val="00D302C0"/>
    <w:pPr>
      <w:spacing w:after="0" w:line="247" w:lineRule="auto"/>
      <w:ind w:right="4"/>
      <w:jc w:val="both"/>
    </w:pPr>
    <w:rPr>
      <w:rFonts w:ascii="Calibri" w:eastAsia="Calibri" w:hAnsi="Calibri" w:cs="Calibri"/>
      <w:color w:val="000000"/>
      <w:sz w:val="16"/>
      <w:lang w:val="en-US"/>
    </w:rPr>
  </w:style>
  <w:style w:type="character" w:customStyle="1" w:styleId="footnotedescriptionChar">
    <w:name w:val="footnote description Char"/>
    <w:link w:val="footnotedescription"/>
    <w:rsid w:val="00D302C0"/>
    <w:rPr>
      <w:rFonts w:ascii="Calibri" w:eastAsia="Calibri" w:hAnsi="Calibri" w:cs="Calibri"/>
      <w:color w:val="000000"/>
      <w:sz w:val="16"/>
      <w:lang w:val="en-US"/>
    </w:rPr>
  </w:style>
  <w:style w:type="character" w:customStyle="1" w:styleId="footnotemark">
    <w:name w:val="footnote mark"/>
    <w:hidden/>
    <w:rsid w:val="00D302C0"/>
    <w:rPr>
      <w:rFonts w:ascii="Calibri" w:eastAsia="Calibri" w:hAnsi="Calibri" w:cs="Calibri"/>
      <w:color w:val="000000"/>
      <w:sz w:val="12"/>
      <w:vertAlign w:val="superscript"/>
    </w:rPr>
  </w:style>
  <w:style w:type="paragraph" w:styleId="ad">
    <w:name w:val="Document Map"/>
    <w:basedOn w:val="a0"/>
    <w:link w:val="ae"/>
    <w:uiPriority w:val="99"/>
    <w:semiHidden/>
    <w:unhideWhenUsed/>
    <w:rsid w:val="00C472C3"/>
    <w:rPr>
      <w:rFonts w:ascii="Tahoma" w:hAnsi="Tahoma" w:cs="Tahoma"/>
      <w:sz w:val="16"/>
      <w:szCs w:val="16"/>
    </w:rPr>
  </w:style>
  <w:style w:type="character" w:customStyle="1" w:styleId="ae">
    <w:name w:val="Схема документа Знак"/>
    <w:basedOn w:val="a1"/>
    <w:link w:val="ad"/>
    <w:uiPriority w:val="99"/>
    <w:semiHidden/>
    <w:rsid w:val="00C472C3"/>
    <w:rPr>
      <w:rFonts w:ascii="Tahoma" w:eastAsia="Times New Roman" w:hAnsi="Tahoma" w:cs="Tahoma"/>
      <w:sz w:val="16"/>
      <w:szCs w:val="16"/>
      <w:lang w:eastAsia="ru-RU"/>
    </w:rPr>
  </w:style>
  <w:style w:type="table" w:styleId="af">
    <w:name w:val="Table Grid"/>
    <w:basedOn w:val="a2"/>
    <w:uiPriority w:val="59"/>
    <w:rsid w:val="00314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а"/>
    <w:basedOn w:val="a5"/>
    <w:link w:val="af1"/>
    <w:qFormat/>
    <w:rsid w:val="00ED313B"/>
    <w:pPr>
      <w:pageBreakBefore/>
      <w:suppressAutoHyphens/>
      <w:outlineLvl w:val="0"/>
    </w:pPr>
    <w:rPr>
      <w:b/>
      <w:bCs/>
      <w:lang w:val="ru-RU"/>
    </w:rPr>
  </w:style>
  <w:style w:type="paragraph" w:styleId="15">
    <w:name w:val="toc 1"/>
    <w:basedOn w:val="a0"/>
    <w:next w:val="a0"/>
    <w:autoRedefine/>
    <w:uiPriority w:val="39"/>
    <w:unhideWhenUsed/>
    <w:rsid w:val="00ED313B"/>
    <w:pPr>
      <w:spacing w:after="100"/>
    </w:pPr>
  </w:style>
  <w:style w:type="character" w:customStyle="1" w:styleId="a6">
    <w:name w:val="титут Знак"/>
    <w:basedOn w:val="a1"/>
    <w:link w:val="a5"/>
    <w:uiPriority w:val="99"/>
    <w:rsid w:val="00ED313B"/>
    <w:rPr>
      <w:rFonts w:ascii="Times New Roman" w:eastAsia="Times New Roman" w:hAnsi="Times New Roman" w:cs="Times New Roman"/>
      <w:noProof/>
      <w:sz w:val="28"/>
      <w:szCs w:val="28"/>
      <w:lang w:val="en-US" w:eastAsia="ru-RU"/>
    </w:rPr>
  </w:style>
  <w:style w:type="character" w:customStyle="1" w:styleId="af1">
    <w:name w:val="а Знак"/>
    <w:basedOn w:val="a6"/>
    <w:link w:val="af0"/>
    <w:rsid w:val="00ED313B"/>
    <w:rPr>
      <w:rFonts w:ascii="Times New Roman" w:eastAsia="Times New Roman" w:hAnsi="Times New Roman" w:cs="Times New Roman"/>
      <w:b/>
      <w:bCs/>
      <w:noProof/>
      <w:sz w:val="28"/>
      <w:szCs w:val="28"/>
      <w:lang w:val="en-US" w:eastAsia="ru-RU"/>
    </w:rPr>
  </w:style>
  <w:style w:type="paragraph" w:styleId="af2">
    <w:name w:val="List Paragraph"/>
    <w:basedOn w:val="a0"/>
    <w:link w:val="af3"/>
    <w:uiPriority w:val="34"/>
    <w:qFormat/>
    <w:rsid w:val="00D31D75"/>
    <w:pPr>
      <w:spacing w:after="200" w:line="276" w:lineRule="auto"/>
      <w:ind w:left="720"/>
      <w:contextualSpacing/>
    </w:pPr>
    <w:rPr>
      <w:rFonts w:asciiTheme="minorHAnsi" w:hAnsiTheme="minorHAnsi"/>
      <w:sz w:val="22"/>
      <w:szCs w:val="22"/>
      <w:lang w:eastAsia="en-US"/>
    </w:rPr>
  </w:style>
  <w:style w:type="paragraph" w:styleId="af4">
    <w:name w:val="Normal (Web)"/>
    <w:aliases w:val="Обычный (Web) Знак Знак,Знак Знак Знак Знак1,Знак Знак Знак Знак Знак,Обычный (Web) Знак1,Знак Знак Знак2,Основной шрифт абзаца Знак Знак,Обычный (Web) Знак Знак1 Знак,Знак Знак Знак Знак2 Знак,Знак Знак Знак Знак Знак1 Знак"/>
    <w:basedOn w:val="a0"/>
    <w:link w:val="af5"/>
    <w:uiPriority w:val="99"/>
    <w:unhideWhenUsed/>
    <w:qFormat/>
    <w:rsid w:val="00BA6DAA"/>
    <w:pPr>
      <w:spacing w:before="100" w:beforeAutospacing="1" w:after="100" w:afterAutospacing="1"/>
    </w:pPr>
    <w:rPr>
      <w:sz w:val="24"/>
      <w:szCs w:val="24"/>
    </w:rPr>
  </w:style>
  <w:style w:type="paragraph" w:styleId="af6">
    <w:name w:val="footnote text"/>
    <w:basedOn w:val="a0"/>
    <w:link w:val="af7"/>
    <w:uiPriority w:val="99"/>
    <w:semiHidden/>
    <w:rsid w:val="005A7388"/>
  </w:style>
  <w:style w:type="character" w:customStyle="1" w:styleId="af7">
    <w:name w:val="Текст сноски Знак"/>
    <w:basedOn w:val="a1"/>
    <w:link w:val="af6"/>
    <w:uiPriority w:val="99"/>
    <w:semiHidden/>
    <w:rsid w:val="005A7388"/>
    <w:rPr>
      <w:rFonts w:ascii="Times New Roman" w:eastAsia="Times New Roman" w:hAnsi="Times New Roman" w:cs="Times New Roman"/>
      <w:sz w:val="20"/>
      <w:szCs w:val="20"/>
      <w:lang w:eastAsia="ru-RU"/>
    </w:rPr>
  </w:style>
  <w:style w:type="character" w:styleId="af8">
    <w:name w:val="footnote reference"/>
    <w:basedOn w:val="a1"/>
    <w:uiPriority w:val="99"/>
    <w:rsid w:val="005A7388"/>
    <w:rPr>
      <w:vertAlign w:val="superscript"/>
    </w:rPr>
  </w:style>
  <w:style w:type="paragraph" w:styleId="af9">
    <w:name w:val="endnote text"/>
    <w:basedOn w:val="a0"/>
    <w:link w:val="afa"/>
    <w:uiPriority w:val="99"/>
    <w:semiHidden/>
    <w:unhideWhenUsed/>
    <w:rsid w:val="00062BCB"/>
  </w:style>
  <w:style w:type="character" w:customStyle="1" w:styleId="afa">
    <w:name w:val="Текст концевой сноски Знак"/>
    <w:basedOn w:val="a1"/>
    <w:link w:val="af9"/>
    <w:uiPriority w:val="99"/>
    <w:semiHidden/>
    <w:rsid w:val="00062BCB"/>
    <w:rPr>
      <w:rFonts w:ascii="Times New Roman" w:eastAsia="Times New Roman" w:hAnsi="Times New Roman" w:cs="Times New Roman"/>
      <w:sz w:val="20"/>
      <w:szCs w:val="20"/>
      <w:lang w:eastAsia="ru-RU"/>
    </w:rPr>
  </w:style>
  <w:style w:type="character" w:styleId="afb">
    <w:name w:val="endnote reference"/>
    <w:basedOn w:val="a1"/>
    <w:uiPriority w:val="99"/>
    <w:semiHidden/>
    <w:unhideWhenUsed/>
    <w:rsid w:val="00062BCB"/>
    <w:rPr>
      <w:vertAlign w:val="superscript"/>
    </w:rPr>
  </w:style>
  <w:style w:type="character" w:customStyle="1" w:styleId="20">
    <w:name w:val="Заголовок 2 Знак"/>
    <w:basedOn w:val="a1"/>
    <w:link w:val="2"/>
    <w:uiPriority w:val="9"/>
    <w:semiHidden/>
    <w:rsid w:val="00E56F43"/>
    <w:rPr>
      <w:rFonts w:asciiTheme="majorHAnsi" w:eastAsiaTheme="majorEastAsia" w:hAnsiTheme="majorHAnsi" w:cstheme="majorBidi"/>
      <w:b/>
      <w:bCs/>
      <w:color w:val="4472C4" w:themeColor="accent1"/>
      <w:sz w:val="26"/>
      <w:szCs w:val="26"/>
      <w:lang w:eastAsia="ru-RU"/>
    </w:rPr>
  </w:style>
  <w:style w:type="paragraph" w:customStyle="1" w:styleId="16">
    <w:name w:val="Обычный1"/>
    <w:rsid w:val="00E56F43"/>
    <w:pPr>
      <w:spacing w:after="200" w:line="276" w:lineRule="auto"/>
    </w:pPr>
    <w:rPr>
      <w:rFonts w:ascii="Calibri" w:eastAsia="Calibri" w:hAnsi="Calibri" w:cs="Calibri"/>
      <w:lang w:eastAsia="ru-RU"/>
    </w:rPr>
  </w:style>
  <w:style w:type="paragraph" w:styleId="HTML">
    <w:name w:val="HTML Preformatted"/>
    <w:basedOn w:val="a0"/>
    <w:link w:val="HTML0"/>
    <w:rsid w:val="00A82D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SimSun" w:eastAsia="SimSun" w:hAnsi="SimSun" w:hint="eastAsia"/>
      <w:sz w:val="24"/>
      <w:szCs w:val="24"/>
      <w:lang w:val="en-US" w:eastAsia="zh-CN"/>
    </w:rPr>
  </w:style>
  <w:style w:type="character" w:customStyle="1" w:styleId="HTML0">
    <w:name w:val="Стандартный HTML Знак"/>
    <w:basedOn w:val="a1"/>
    <w:link w:val="HTML"/>
    <w:rsid w:val="00A82D81"/>
    <w:rPr>
      <w:rFonts w:ascii="SimSun" w:eastAsia="SimSun" w:hAnsi="SimSun" w:cs="Times New Roman"/>
      <w:sz w:val="24"/>
      <w:szCs w:val="24"/>
      <w:lang w:val="en-US" w:eastAsia="zh-CN"/>
    </w:rPr>
  </w:style>
  <w:style w:type="character" w:styleId="afc">
    <w:name w:val="Emphasis"/>
    <w:basedOn w:val="a1"/>
    <w:qFormat/>
    <w:rsid w:val="00A82D81"/>
    <w:rPr>
      <w:i/>
    </w:rPr>
  </w:style>
  <w:style w:type="paragraph" w:customStyle="1" w:styleId="17">
    <w:name w:val="Абзац списка1"/>
    <w:basedOn w:val="a0"/>
    <w:link w:val="ListParagraphChar"/>
    <w:rsid w:val="0022453E"/>
    <w:pPr>
      <w:ind w:left="720" w:firstLine="709"/>
      <w:contextualSpacing/>
      <w:jc w:val="both"/>
    </w:pPr>
    <w:rPr>
      <w:rFonts w:eastAsia="Calibri"/>
    </w:rPr>
  </w:style>
  <w:style w:type="character" w:customStyle="1" w:styleId="ListParagraphChar">
    <w:name w:val="List Paragraph Char"/>
    <w:link w:val="17"/>
    <w:locked/>
    <w:rsid w:val="0022453E"/>
    <w:rPr>
      <w:rFonts w:ascii="Times New Roman" w:eastAsia="Calibri" w:hAnsi="Times New Roman" w:cs="Times New Roman"/>
      <w:sz w:val="20"/>
      <w:szCs w:val="20"/>
      <w:lang w:eastAsia="ru-RU"/>
    </w:rPr>
  </w:style>
  <w:style w:type="paragraph" w:customStyle="1" w:styleId="afd">
    <w:name w:val="размещено"/>
    <w:basedOn w:val="a0"/>
    <w:autoRedefine/>
    <w:uiPriority w:val="99"/>
    <w:rsid w:val="00592195"/>
    <w:pPr>
      <w:spacing w:line="360" w:lineRule="auto"/>
      <w:jc w:val="center"/>
    </w:pPr>
    <w:rPr>
      <w:color w:val="FFFFFF"/>
      <w:sz w:val="28"/>
      <w:szCs w:val="28"/>
    </w:rPr>
  </w:style>
  <w:style w:type="character" w:styleId="afe">
    <w:name w:val="Strong"/>
    <w:basedOn w:val="a1"/>
    <w:uiPriority w:val="22"/>
    <w:qFormat/>
    <w:rsid w:val="006E24DE"/>
    <w:rPr>
      <w:b/>
      <w:bCs/>
    </w:rPr>
  </w:style>
  <w:style w:type="character" w:customStyle="1" w:styleId="af3">
    <w:name w:val="Абзац списка Знак"/>
    <w:link w:val="af2"/>
    <w:uiPriority w:val="34"/>
    <w:rsid w:val="001D4336"/>
    <w:rPr>
      <w:rFonts w:eastAsia="Times New Roman" w:cs="Times New Roman"/>
    </w:rPr>
  </w:style>
  <w:style w:type="character" w:customStyle="1" w:styleId="af5">
    <w:name w:val="Обычный (веб) Знак"/>
    <w:aliases w:val="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Знак Знак Знак Знак2 Знак Знак"/>
    <w:basedOn w:val="a1"/>
    <w:link w:val="af4"/>
    <w:uiPriority w:val="99"/>
    <w:locked/>
    <w:rsid w:val="0073581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799044">
      <w:bodyDiv w:val="1"/>
      <w:marLeft w:val="0"/>
      <w:marRight w:val="0"/>
      <w:marTop w:val="0"/>
      <w:marBottom w:val="0"/>
      <w:divBdr>
        <w:top w:val="none" w:sz="0" w:space="0" w:color="auto"/>
        <w:left w:val="none" w:sz="0" w:space="0" w:color="auto"/>
        <w:bottom w:val="none" w:sz="0" w:space="0" w:color="auto"/>
        <w:right w:val="none" w:sz="0" w:space="0" w:color="auto"/>
      </w:divBdr>
    </w:div>
    <w:div w:id="151213704">
      <w:bodyDiv w:val="1"/>
      <w:marLeft w:val="0"/>
      <w:marRight w:val="0"/>
      <w:marTop w:val="0"/>
      <w:marBottom w:val="0"/>
      <w:divBdr>
        <w:top w:val="none" w:sz="0" w:space="0" w:color="auto"/>
        <w:left w:val="none" w:sz="0" w:space="0" w:color="auto"/>
        <w:bottom w:val="none" w:sz="0" w:space="0" w:color="auto"/>
        <w:right w:val="none" w:sz="0" w:space="0" w:color="auto"/>
      </w:divBdr>
      <w:divsChild>
        <w:div w:id="1857571686">
          <w:marLeft w:val="-225"/>
          <w:marRight w:val="-225"/>
          <w:marTop w:val="0"/>
          <w:marBottom w:val="0"/>
          <w:divBdr>
            <w:top w:val="single" w:sz="12" w:space="0" w:color="262E33"/>
            <w:left w:val="single" w:sz="12" w:space="0" w:color="262E33"/>
            <w:bottom w:val="single" w:sz="12" w:space="0" w:color="262E33"/>
            <w:right w:val="single" w:sz="12" w:space="0" w:color="262E33"/>
          </w:divBdr>
          <w:divsChild>
            <w:div w:id="864094678">
              <w:marLeft w:val="0"/>
              <w:marRight w:val="0"/>
              <w:marTop w:val="0"/>
              <w:marBottom w:val="0"/>
              <w:divBdr>
                <w:top w:val="none" w:sz="0" w:space="0" w:color="auto"/>
                <w:left w:val="none" w:sz="0" w:space="0" w:color="auto"/>
                <w:bottom w:val="none" w:sz="0" w:space="0" w:color="auto"/>
                <w:right w:val="none" w:sz="0" w:space="0" w:color="auto"/>
              </w:divBdr>
              <w:divsChild>
                <w:div w:id="956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4351">
          <w:marLeft w:val="-225"/>
          <w:marRight w:val="-225"/>
          <w:marTop w:val="0"/>
          <w:marBottom w:val="0"/>
          <w:divBdr>
            <w:top w:val="none" w:sz="0" w:space="0" w:color="auto"/>
            <w:left w:val="none" w:sz="0" w:space="0" w:color="auto"/>
            <w:bottom w:val="none" w:sz="0" w:space="0" w:color="auto"/>
            <w:right w:val="none" w:sz="0" w:space="0" w:color="auto"/>
          </w:divBdr>
          <w:divsChild>
            <w:div w:id="683439382">
              <w:marLeft w:val="0"/>
              <w:marRight w:val="0"/>
              <w:marTop w:val="0"/>
              <w:marBottom w:val="150"/>
              <w:divBdr>
                <w:top w:val="none" w:sz="0" w:space="0" w:color="auto"/>
                <w:left w:val="none" w:sz="0" w:space="0" w:color="auto"/>
                <w:bottom w:val="none" w:sz="0" w:space="0" w:color="auto"/>
                <w:right w:val="none" w:sz="0" w:space="0" w:color="auto"/>
              </w:divBdr>
              <w:divsChild>
                <w:div w:id="472408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514734">
      <w:bodyDiv w:val="1"/>
      <w:marLeft w:val="0"/>
      <w:marRight w:val="0"/>
      <w:marTop w:val="0"/>
      <w:marBottom w:val="0"/>
      <w:divBdr>
        <w:top w:val="none" w:sz="0" w:space="0" w:color="auto"/>
        <w:left w:val="none" w:sz="0" w:space="0" w:color="auto"/>
        <w:bottom w:val="none" w:sz="0" w:space="0" w:color="auto"/>
        <w:right w:val="none" w:sz="0" w:space="0" w:color="auto"/>
      </w:divBdr>
    </w:div>
    <w:div w:id="270599998">
      <w:bodyDiv w:val="1"/>
      <w:marLeft w:val="0"/>
      <w:marRight w:val="0"/>
      <w:marTop w:val="0"/>
      <w:marBottom w:val="0"/>
      <w:divBdr>
        <w:top w:val="none" w:sz="0" w:space="0" w:color="auto"/>
        <w:left w:val="none" w:sz="0" w:space="0" w:color="auto"/>
        <w:bottom w:val="none" w:sz="0" w:space="0" w:color="auto"/>
        <w:right w:val="none" w:sz="0" w:space="0" w:color="auto"/>
      </w:divBdr>
    </w:div>
    <w:div w:id="604927498">
      <w:bodyDiv w:val="1"/>
      <w:marLeft w:val="0"/>
      <w:marRight w:val="0"/>
      <w:marTop w:val="0"/>
      <w:marBottom w:val="0"/>
      <w:divBdr>
        <w:top w:val="none" w:sz="0" w:space="0" w:color="auto"/>
        <w:left w:val="none" w:sz="0" w:space="0" w:color="auto"/>
        <w:bottom w:val="none" w:sz="0" w:space="0" w:color="auto"/>
        <w:right w:val="none" w:sz="0" w:space="0" w:color="auto"/>
      </w:divBdr>
      <w:divsChild>
        <w:div w:id="1312515338">
          <w:marLeft w:val="0"/>
          <w:marRight w:val="0"/>
          <w:marTop w:val="0"/>
          <w:marBottom w:val="0"/>
          <w:divBdr>
            <w:top w:val="none" w:sz="0" w:space="0" w:color="auto"/>
            <w:left w:val="none" w:sz="0" w:space="0" w:color="auto"/>
            <w:bottom w:val="none" w:sz="0" w:space="0" w:color="auto"/>
            <w:right w:val="none" w:sz="0" w:space="0" w:color="auto"/>
          </w:divBdr>
          <w:divsChild>
            <w:div w:id="1745032622">
              <w:marLeft w:val="495"/>
              <w:marRight w:val="0"/>
              <w:marTop w:val="0"/>
              <w:marBottom w:val="0"/>
              <w:divBdr>
                <w:top w:val="none" w:sz="0" w:space="0" w:color="auto"/>
                <w:left w:val="none" w:sz="0" w:space="0" w:color="auto"/>
                <w:bottom w:val="none" w:sz="0" w:space="0" w:color="auto"/>
                <w:right w:val="none" w:sz="0" w:space="0" w:color="auto"/>
              </w:divBdr>
              <w:divsChild>
                <w:div w:id="291516593">
                  <w:marLeft w:val="0"/>
                  <w:marRight w:val="105"/>
                  <w:marTop w:val="0"/>
                  <w:marBottom w:val="0"/>
                  <w:divBdr>
                    <w:top w:val="none" w:sz="0" w:space="0" w:color="auto"/>
                    <w:left w:val="none" w:sz="0" w:space="0" w:color="auto"/>
                    <w:bottom w:val="none" w:sz="0" w:space="0" w:color="auto"/>
                    <w:right w:val="none" w:sz="0" w:space="0" w:color="auto"/>
                  </w:divBdr>
                </w:div>
                <w:div w:id="2016691194">
                  <w:marLeft w:val="0"/>
                  <w:marRight w:val="0"/>
                  <w:marTop w:val="0"/>
                  <w:marBottom w:val="0"/>
                  <w:divBdr>
                    <w:top w:val="none" w:sz="0" w:space="0" w:color="auto"/>
                    <w:left w:val="none" w:sz="0" w:space="0" w:color="auto"/>
                    <w:bottom w:val="none" w:sz="0" w:space="0" w:color="auto"/>
                    <w:right w:val="none" w:sz="0" w:space="0" w:color="auto"/>
                  </w:divBdr>
                  <w:divsChild>
                    <w:div w:id="38406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8981">
          <w:marLeft w:val="0"/>
          <w:marRight w:val="0"/>
          <w:marTop w:val="0"/>
          <w:marBottom w:val="0"/>
          <w:divBdr>
            <w:top w:val="none" w:sz="0" w:space="0" w:color="auto"/>
            <w:left w:val="none" w:sz="0" w:space="0" w:color="auto"/>
            <w:bottom w:val="none" w:sz="0" w:space="0" w:color="auto"/>
            <w:right w:val="none" w:sz="0" w:space="0" w:color="auto"/>
          </w:divBdr>
          <w:divsChild>
            <w:div w:id="1424762093">
              <w:marLeft w:val="0"/>
              <w:marRight w:val="0"/>
              <w:marTop w:val="0"/>
              <w:marBottom w:val="0"/>
              <w:divBdr>
                <w:top w:val="none" w:sz="0" w:space="0" w:color="auto"/>
                <w:left w:val="none" w:sz="0" w:space="0" w:color="auto"/>
                <w:bottom w:val="none" w:sz="0" w:space="0" w:color="auto"/>
                <w:right w:val="none" w:sz="0" w:space="0" w:color="auto"/>
              </w:divBdr>
            </w:div>
          </w:divsChild>
        </w:div>
        <w:div w:id="1643391417">
          <w:marLeft w:val="0"/>
          <w:marRight w:val="0"/>
          <w:marTop w:val="0"/>
          <w:marBottom w:val="0"/>
          <w:divBdr>
            <w:top w:val="none" w:sz="0" w:space="0" w:color="auto"/>
            <w:left w:val="none" w:sz="0" w:space="0" w:color="auto"/>
            <w:bottom w:val="none" w:sz="0" w:space="0" w:color="auto"/>
            <w:right w:val="none" w:sz="0" w:space="0" w:color="auto"/>
          </w:divBdr>
          <w:divsChild>
            <w:div w:id="945967622">
              <w:marLeft w:val="0"/>
              <w:marRight w:val="0"/>
              <w:marTop w:val="0"/>
              <w:marBottom w:val="0"/>
              <w:divBdr>
                <w:top w:val="none" w:sz="0" w:space="0" w:color="auto"/>
                <w:left w:val="none" w:sz="0" w:space="0" w:color="auto"/>
                <w:bottom w:val="none" w:sz="0" w:space="0" w:color="auto"/>
                <w:right w:val="none" w:sz="0" w:space="0" w:color="auto"/>
              </w:divBdr>
              <w:divsChild>
                <w:div w:id="1023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8277">
      <w:bodyDiv w:val="1"/>
      <w:marLeft w:val="0"/>
      <w:marRight w:val="0"/>
      <w:marTop w:val="0"/>
      <w:marBottom w:val="0"/>
      <w:divBdr>
        <w:top w:val="none" w:sz="0" w:space="0" w:color="auto"/>
        <w:left w:val="none" w:sz="0" w:space="0" w:color="auto"/>
        <w:bottom w:val="none" w:sz="0" w:space="0" w:color="auto"/>
        <w:right w:val="none" w:sz="0" w:space="0" w:color="auto"/>
      </w:divBdr>
    </w:div>
    <w:div w:id="884220381">
      <w:bodyDiv w:val="1"/>
      <w:marLeft w:val="0"/>
      <w:marRight w:val="0"/>
      <w:marTop w:val="0"/>
      <w:marBottom w:val="0"/>
      <w:divBdr>
        <w:top w:val="none" w:sz="0" w:space="0" w:color="auto"/>
        <w:left w:val="none" w:sz="0" w:space="0" w:color="auto"/>
        <w:bottom w:val="none" w:sz="0" w:space="0" w:color="auto"/>
        <w:right w:val="none" w:sz="0" w:space="0" w:color="auto"/>
      </w:divBdr>
    </w:div>
    <w:div w:id="889725564">
      <w:bodyDiv w:val="1"/>
      <w:marLeft w:val="0"/>
      <w:marRight w:val="0"/>
      <w:marTop w:val="0"/>
      <w:marBottom w:val="0"/>
      <w:divBdr>
        <w:top w:val="none" w:sz="0" w:space="0" w:color="auto"/>
        <w:left w:val="none" w:sz="0" w:space="0" w:color="auto"/>
        <w:bottom w:val="none" w:sz="0" w:space="0" w:color="auto"/>
        <w:right w:val="none" w:sz="0" w:space="0" w:color="auto"/>
      </w:divBdr>
    </w:div>
    <w:div w:id="935097952">
      <w:bodyDiv w:val="1"/>
      <w:marLeft w:val="0"/>
      <w:marRight w:val="0"/>
      <w:marTop w:val="0"/>
      <w:marBottom w:val="0"/>
      <w:divBdr>
        <w:top w:val="none" w:sz="0" w:space="0" w:color="auto"/>
        <w:left w:val="none" w:sz="0" w:space="0" w:color="auto"/>
        <w:bottom w:val="none" w:sz="0" w:space="0" w:color="auto"/>
        <w:right w:val="none" w:sz="0" w:space="0" w:color="auto"/>
      </w:divBdr>
    </w:div>
    <w:div w:id="1082416239">
      <w:bodyDiv w:val="1"/>
      <w:marLeft w:val="0"/>
      <w:marRight w:val="0"/>
      <w:marTop w:val="0"/>
      <w:marBottom w:val="0"/>
      <w:divBdr>
        <w:top w:val="none" w:sz="0" w:space="0" w:color="auto"/>
        <w:left w:val="none" w:sz="0" w:space="0" w:color="auto"/>
        <w:bottom w:val="none" w:sz="0" w:space="0" w:color="auto"/>
        <w:right w:val="none" w:sz="0" w:space="0" w:color="auto"/>
      </w:divBdr>
    </w:div>
    <w:div w:id="1335916971">
      <w:bodyDiv w:val="1"/>
      <w:marLeft w:val="0"/>
      <w:marRight w:val="0"/>
      <w:marTop w:val="0"/>
      <w:marBottom w:val="0"/>
      <w:divBdr>
        <w:top w:val="none" w:sz="0" w:space="0" w:color="auto"/>
        <w:left w:val="none" w:sz="0" w:space="0" w:color="auto"/>
        <w:bottom w:val="none" w:sz="0" w:space="0" w:color="auto"/>
        <w:right w:val="none" w:sz="0" w:space="0" w:color="auto"/>
      </w:divBdr>
    </w:div>
    <w:div w:id="1379014935">
      <w:bodyDiv w:val="1"/>
      <w:marLeft w:val="0"/>
      <w:marRight w:val="0"/>
      <w:marTop w:val="0"/>
      <w:marBottom w:val="0"/>
      <w:divBdr>
        <w:top w:val="none" w:sz="0" w:space="0" w:color="auto"/>
        <w:left w:val="none" w:sz="0" w:space="0" w:color="auto"/>
        <w:bottom w:val="none" w:sz="0" w:space="0" w:color="auto"/>
        <w:right w:val="none" w:sz="0" w:space="0" w:color="auto"/>
      </w:divBdr>
    </w:div>
    <w:div w:id="1591231619">
      <w:bodyDiv w:val="1"/>
      <w:marLeft w:val="0"/>
      <w:marRight w:val="0"/>
      <w:marTop w:val="0"/>
      <w:marBottom w:val="0"/>
      <w:divBdr>
        <w:top w:val="none" w:sz="0" w:space="0" w:color="auto"/>
        <w:left w:val="none" w:sz="0" w:space="0" w:color="auto"/>
        <w:bottom w:val="none" w:sz="0" w:space="0" w:color="auto"/>
        <w:right w:val="none" w:sz="0" w:space="0" w:color="auto"/>
      </w:divBdr>
    </w:div>
    <w:div w:id="1603222427">
      <w:bodyDiv w:val="1"/>
      <w:marLeft w:val="0"/>
      <w:marRight w:val="0"/>
      <w:marTop w:val="0"/>
      <w:marBottom w:val="0"/>
      <w:divBdr>
        <w:top w:val="none" w:sz="0" w:space="0" w:color="auto"/>
        <w:left w:val="none" w:sz="0" w:space="0" w:color="auto"/>
        <w:bottom w:val="none" w:sz="0" w:space="0" w:color="auto"/>
        <w:right w:val="none" w:sz="0" w:space="0" w:color="auto"/>
      </w:divBdr>
      <w:divsChild>
        <w:div w:id="84808444">
          <w:marLeft w:val="-225"/>
          <w:marRight w:val="-225"/>
          <w:marTop w:val="0"/>
          <w:marBottom w:val="0"/>
          <w:divBdr>
            <w:top w:val="none" w:sz="0" w:space="0" w:color="auto"/>
            <w:left w:val="none" w:sz="0" w:space="0" w:color="auto"/>
            <w:bottom w:val="none" w:sz="0" w:space="0" w:color="auto"/>
            <w:right w:val="none" w:sz="0" w:space="0" w:color="auto"/>
          </w:divBdr>
          <w:divsChild>
            <w:div w:id="1236086067">
              <w:marLeft w:val="0"/>
              <w:marRight w:val="0"/>
              <w:marTop w:val="0"/>
              <w:marBottom w:val="150"/>
              <w:divBdr>
                <w:top w:val="none" w:sz="0" w:space="0" w:color="auto"/>
                <w:left w:val="none" w:sz="0" w:space="0" w:color="auto"/>
                <w:bottom w:val="none" w:sz="0" w:space="0" w:color="auto"/>
                <w:right w:val="none" w:sz="0" w:space="0" w:color="auto"/>
              </w:divBdr>
              <w:divsChild>
                <w:div w:id="9017960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5086561">
          <w:marLeft w:val="-225"/>
          <w:marRight w:val="-225"/>
          <w:marTop w:val="0"/>
          <w:marBottom w:val="0"/>
          <w:divBdr>
            <w:top w:val="single" w:sz="12" w:space="0" w:color="262E33"/>
            <w:left w:val="single" w:sz="12" w:space="0" w:color="262E33"/>
            <w:bottom w:val="single" w:sz="12" w:space="0" w:color="262E33"/>
            <w:right w:val="single" w:sz="12" w:space="0" w:color="262E33"/>
          </w:divBdr>
          <w:divsChild>
            <w:div w:id="89277662">
              <w:marLeft w:val="0"/>
              <w:marRight w:val="0"/>
              <w:marTop w:val="0"/>
              <w:marBottom w:val="0"/>
              <w:divBdr>
                <w:top w:val="none" w:sz="0" w:space="0" w:color="auto"/>
                <w:left w:val="none" w:sz="0" w:space="0" w:color="auto"/>
                <w:bottom w:val="none" w:sz="0" w:space="0" w:color="auto"/>
                <w:right w:val="none" w:sz="0" w:space="0" w:color="auto"/>
              </w:divBdr>
              <w:divsChild>
                <w:div w:id="14453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914">
      <w:bodyDiv w:val="1"/>
      <w:marLeft w:val="0"/>
      <w:marRight w:val="0"/>
      <w:marTop w:val="0"/>
      <w:marBottom w:val="0"/>
      <w:divBdr>
        <w:top w:val="none" w:sz="0" w:space="0" w:color="auto"/>
        <w:left w:val="none" w:sz="0" w:space="0" w:color="auto"/>
        <w:bottom w:val="none" w:sz="0" w:space="0" w:color="auto"/>
        <w:right w:val="none" w:sz="0" w:space="0" w:color="auto"/>
      </w:divBdr>
    </w:div>
    <w:div w:id="1715033843">
      <w:bodyDiv w:val="1"/>
      <w:marLeft w:val="0"/>
      <w:marRight w:val="0"/>
      <w:marTop w:val="0"/>
      <w:marBottom w:val="0"/>
      <w:divBdr>
        <w:top w:val="none" w:sz="0" w:space="0" w:color="auto"/>
        <w:left w:val="none" w:sz="0" w:space="0" w:color="auto"/>
        <w:bottom w:val="none" w:sz="0" w:space="0" w:color="auto"/>
        <w:right w:val="none" w:sz="0" w:space="0" w:color="auto"/>
      </w:divBdr>
      <w:divsChild>
        <w:div w:id="615213009">
          <w:marLeft w:val="-225"/>
          <w:marRight w:val="-225"/>
          <w:marTop w:val="0"/>
          <w:marBottom w:val="0"/>
          <w:divBdr>
            <w:top w:val="none" w:sz="0" w:space="0" w:color="auto"/>
            <w:left w:val="none" w:sz="0" w:space="0" w:color="auto"/>
            <w:bottom w:val="none" w:sz="0" w:space="0" w:color="auto"/>
            <w:right w:val="none" w:sz="0" w:space="0" w:color="auto"/>
          </w:divBdr>
          <w:divsChild>
            <w:div w:id="2112386427">
              <w:marLeft w:val="0"/>
              <w:marRight w:val="0"/>
              <w:marTop w:val="0"/>
              <w:marBottom w:val="150"/>
              <w:divBdr>
                <w:top w:val="none" w:sz="0" w:space="0" w:color="auto"/>
                <w:left w:val="none" w:sz="0" w:space="0" w:color="auto"/>
                <w:bottom w:val="none" w:sz="0" w:space="0" w:color="auto"/>
                <w:right w:val="none" w:sz="0" w:space="0" w:color="auto"/>
              </w:divBdr>
              <w:divsChild>
                <w:div w:id="1134566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5330171">
          <w:marLeft w:val="-225"/>
          <w:marRight w:val="-225"/>
          <w:marTop w:val="0"/>
          <w:marBottom w:val="0"/>
          <w:divBdr>
            <w:top w:val="single" w:sz="12" w:space="0" w:color="262E33"/>
            <w:left w:val="single" w:sz="12" w:space="0" w:color="262E33"/>
            <w:bottom w:val="single" w:sz="12" w:space="0" w:color="262E33"/>
            <w:right w:val="single" w:sz="12" w:space="0" w:color="262E33"/>
          </w:divBdr>
          <w:divsChild>
            <w:div w:id="1079012870">
              <w:marLeft w:val="0"/>
              <w:marRight w:val="0"/>
              <w:marTop w:val="0"/>
              <w:marBottom w:val="0"/>
              <w:divBdr>
                <w:top w:val="none" w:sz="0" w:space="0" w:color="auto"/>
                <w:left w:val="none" w:sz="0" w:space="0" w:color="auto"/>
                <w:bottom w:val="none" w:sz="0" w:space="0" w:color="auto"/>
                <w:right w:val="none" w:sz="0" w:space="0" w:color="auto"/>
              </w:divBdr>
              <w:divsChild>
                <w:div w:id="17315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4993">
      <w:bodyDiv w:val="1"/>
      <w:marLeft w:val="0"/>
      <w:marRight w:val="0"/>
      <w:marTop w:val="0"/>
      <w:marBottom w:val="0"/>
      <w:divBdr>
        <w:top w:val="none" w:sz="0" w:space="0" w:color="auto"/>
        <w:left w:val="none" w:sz="0" w:space="0" w:color="auto"/>
        <w:bottom w:val="none" w:sz="0" w:space="0" w:color="auto"/>
        <w:right w:val="none" w:sz="0" w:space="0" w:color="auto"/>
      </w:divBdr>
    </w:div>
    <w:div w:id="1802066716">
      <w:bodyDiv w:val="1"/>
      <w:marLeft w:val="0"/>
      <w:marRight w:val="0"/>
      <w:marTop w:val="0"/>
      <w:marBottom w:val="0"/>
      <w:divBdr>
        <w:top w:val="none" w:sz="0" w:space="0" w:color="auto"/>
        <w:left w:val="none" w:sz="0" w:space="0" w:color="auto"/>
        <w:bottom w:val="none" w:sz="0" w:space="0" w:color="auto"/>
        <w:right w:val="none" w:sz="0" w:space="0" w:color="auto"/>
      </w:divBdr>
    </w:div>
    <w:div w:id="1869491849">
      <w:bodyDiv w:val="1"/>
      <w:marLeft w:val="0"/>
      <w:marRight w:val="0"/>
      <w:marTop w:val="0"/>
      <w:marBottom w:val="0"/>
      <w:divBdr>
        <w:top w:val="none" w:sz="0" w:space="0" w:color="auto"/>
        <w:left w:val="none" w:sz="0" w:space="0" w:color="auto"/>
        <w:bottom w:val="none" w:sz="0" w:space="0" w:color="auto"/>
        <w:right w:val="none" w:sz="0" w:space="0" w:color="auto"/>
      </w:divBdr>
      <w:divsChild>
        <w:div w:id="682783321">
          <w:marLeft w:val="-225"/>
          <w:marRight w:val="-225"/>
          <w:marTop w:val="0"/>
          <w:marBottom w:val="0"/>
          <w:divBdr>
            <w:top w:val="none" w:sz="0" w:space="0" w:color="auto"/>
            <w:left w:val="none" w:sz="0" w:space="0" w:color="auto"/>
            <w:bottom w:val="none" w:sz="0" w:space="0" w:color="auto"/>
            <w:right w:val="none" w:sz="0" w:space="0" w:color="auto"/>
          </w:divBdr>
          <w:divsChild>
            <w:div w:id="1306081572">
              <w:marLeft w:val="0"/>
              <w:marRight w:val="0"/>
              <w:marTop w:val="0"/>
              <w:marBottom w:val="150"/>
              <w:divBdr>
                <w:top w:val="none" w:sz="0" w:space="0" w:color="auto"/>
                <w:left w:val="none" w:sz="0" w:space="0" w:color="auto"/>
                <w:bottom w:val="none" w:sz="0" w:space="0" w:color="auto"/>
                <w:right w:val="none" w:sz="0" w:space="0" w:color="auto"/>
              </w:divBdr>
              <w:divsChild>
                <w:div w:id="2897441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3694765">
          <w:marLeft w:val="-225"/>
          <w:marRight w:val="-225"/>
          <w:marTop w:val="0"/>
          <w:marBottom w:val="0"/>
          <w:divBdr>
            <w:top w:val="single" w:sz="12" w:space="0" w:color="262E33"/>
            <w:left w:val="single" w:sz="12" w:space="0" w:color="262E33"/>
            <w:bottom w:val="single" w:sz="12" w:space="0" w:color="262E33"/>
            <w:right w:val="single" w:sz="12" w:space="0" w:color="262E33"/>
          </w:divBdr>
          <w:divsChild>
            <w:div w:id="1104301313">
              <w:marLeft w:val="0"/>
              <w:marRight w:val="0"/>
              <w:marTop w:val="0"/>
              <w:marBottom w:val="0"/>
              <w:divBdr>
                <w:top w:val="none" w:sz="0" w:space="0" w:color="auto"/>
                <w:left w:val="none" w:sz="0" w:space="0" w:color="auto"/>
                <w:bottom w:val="none" w:sz="0" w:space="0" w:color="auto"/>
                <w:right w:val="none" w:sz="0" w:space="0" w:color="auto"/>
              </w:divBdr>
              <w:divsChild>
                <w:div w:id="17579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E47F5-DC52-403E-82BE-77C0C4FE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Radzhab</dc:creator>
  <cp:lastModifiedBy>VIKA</cp:lastModifiedBy>
  <cp:revision>2</cp:revision>
  <dcterms:created xsi:type="dcterms:W3CDTF">2024-05-06T13:27:00Z</dcterms:created>
  <dcterms:modified xsi:type="dcterms:W3CDTF">2024-05-06T13:27:00Z</dcterms:modified>
</cp:coreProperties>
</file>