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05E7" w14:textId="7344B425" w:rsidR="009B0B75" w:rsidRPr="009B0B75" w:rsidRDefault="009B0B75" w:rsidP="009B0B7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  <w14:ligatures w14:val="none"/>
        </w:rPr>
      </w:pPr>
      <w:r w:rsidRPr="009B0B75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  <w14:ligatures w14:val="none"/>
        </w:rPr>
        <w:t>Образование с пользой.</w:t>
      </w:r>
    </w:p>
    <w:p w14:paraId="62C7EFF5" w14:textId="063D52D9" w:rsidR="009B0B75" w:rsidRPr="009B0B75" w:rsidRDefault="009B0B75" w:rsidP="009B0B75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/>
          <w14:ligatures w14:val="none"/>
        </w:rPr>
        <w:t>«</w:t>
      </w:r>
      <w:r w:rsidRPr="009B0B7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/>
          <w14:ligatures w14:val="none"/>
        </w:rPr>
        <w:t>Не нужно доказывать, что образование – самое великое благо для человека. Без образования люди и грубы, и бедны, и несчастны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/>
          <w14:ligatures w14:val="none"/>
        </w:rPr>
        <w:t>»</w:t>
      </w:r>
    </w:p>
    <w:p w14:paraId="36754D21" w14:textId="2B4D7142" w:rsidR="009B0B75" w:rsidRPr="009B0B75" w:rsidRDefault="009B0B75" w:rsidP="009B0B75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0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Николай Чернышевский</w:t>
      </w:r>
    </w:p>
    <w:p w14:paraId="0D8BA94C" w14:textId="155D46E4" w:rsidR="009B0B75" w:rsidRDefault="009B0B75" w:rsidP="009B0B7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Нужно ли заниматься в отпуске или на каникулах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B198373" w14:textId="1DC444AF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t>Ответ на этот вопрос зависит от ваших личных предпочтений и обстоятельств. Значит ли "заниматься" для вас обучение, работа или развлечения?</w:t>
      </w:r>
    </w:p>
    <w:p w14:paraId="5CD4B934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D1E557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t>1. Если вы хотите продолжать обучение, то лето может быть отличным временем для изучения нового предмета или углубления знаний в вашем текущем предмете.</w:t>
      </w:r>
    </w:p>
    <w:p w14:paraId="7A58388F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t>2. Если вы хотите заработать деньги, то в этом случае работа в летние каникулы может быть полезной.</w:t>
      </w:r>
    </w:p>
    <w:p w14:paraId="257EACC1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t>3. Если вы хотите отдохнуть и развлечься, то наслаждайтесь и покажите себе новые места, новые люди, новые опыты.</w:t>
      </w:r>
    </w:p>
    <w:p w14:paraId="07B623AF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D6EBF" w14:textId="7183B38F" w:rsidR="00D11DEA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t>В основном, важно решать этот вопрос в соответствии с вашими интересами и целями, а также с вашими возможностями и условиями.</w:t>
      </w:r>
    </w:p>
    <w:p w14:paraId="047BEFD0" w14:textId="5495D2A4" w:rsidR="009B0B75" w:rsidRPr="009B0B75" w:rsidRDefault="009B0B75" w:rsidP="009B0B75">
      <w:pPr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0B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задания детям на летние каникулы?</w:t>
      </w:r>
    </w:p>
    <w:p w14:paraId="096E1C7E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t>Давать задания детям на летние каникулы может быть полезным и полезным для них. Однако это зависит от возраста детей, их интересов и целей родителей. Вот несколько аргументов как за, так и против:</w:t>
      </w:r>
    </w:p>
    <w:p w14:paraId="6047C37F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23C20B" w14:textId="6588DDA2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Аргументы «</w:t>
      </w:r>
      <w:r w:rsidRPr="009B0B7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0B75">
        <w:rPr>
          <w:rFonts w:ascii="Times New Roman" w:hAnsi="Times New Roman" w:cs="Times New Roman"/>
          <w:sz w:val="24"/>
          <w:szCs w:val="24"/>
        </w:rPr>
        <w:t>:</w:t>
      </w:r>
    </w:p>
    <w:p w14:paraId="713F67EE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t>1. Учитывая длительный перерыв, дети могут забывать некоторую часть знаний, полученных в школе. Задания на летние каникулы могут помочь укрепить и расширить их образование.</w:t>
      </w:r>
    </w:p>
    <w:p w14:paraId="28831105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t>2. Задания на летние каникулы могут помочь развивать навыки самоорганизации и самодисциплины у детей.</w:t>
      </w:r>
    </w:p>
    <w:p w14:paraId="4730B486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t>3. Дети могут использовать задания для самостоятельного изучения новых предметов или углубления знаний в определенной области.</w:t>
      </w:r>
    </w:p>
    <w:p w14:paraId="328A4C00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t>4. Задания на летние каникулы могут быть увлекательными и помочь детям разобраться в своих интересах и талантах.</w:t>
      </w:r>
    </w:p>
    <w:p w14:paraId="7E92753C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71EC78" w14:textId="10ED7033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Аргументы «</w:t>
      </w:r>
      <w:r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0B75">
        <w:rPr>
          <w:rFonts w:ascii="Times New Roman" w:hAnsi="Times New Roman" w:cs="Times New Roman"/>
          <w:sz w:val="24"/>
          <w:szCs w:val="24"/>
        </w:rPr>
        <w:t>:</w:t>
      </w:r>
    </w:p>
    <w:p w14:paraId="54F1BEEB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t xml:space="preserve">1. Летние каникулы </w:t>
      </w:r>
      <w:proofErr w:type="gramStart"/>
      <w:r w:rsidRPr="009B0B75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B0B75">
        <w:rPr>
          <w:rFonts w:ascii="Times New Roman" w:hAnsi="Times New Roman" w:cs="Times New Roman"/>
          <w:sz w:val="24"/>
          <w:szCs w:val="24"/>
        </w:rPr>
        <w:t xml:space="preserve"> время для отдыха и релаксации, и слишком много заданий может стать источником стресса для детей.</w:t>
      </w:r>
    </w:p>
    <w:p w14:paraId="59361D0E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lastRenderedPageBreak/>
        <w:t>2. Дети могут исчерпать свой интерес к определенной области при чрезмерном углублении.</w:t>
      </w:r>
    </w:p>
    <w:p w14:paraId="0C057A35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t>3. Некоторые дети могут потребовать дополнительной поддержки и помощи родителей при выполнении заданий, что может снизить их уровень отдыха.</w:t>
      </w:r>
    </w:p>
    <w:p w14:paraId="492DE7BE" w14:textId="77777777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5851B2" w14:textId="3450A882" w:rsidR="009B0B75" w:rsidRPr="009B0B75" w:rsidRDefault="009B0B75" w:rsidP="009B0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75">
        <w:rPr>
          <w:rFonts w:ascii="Times New Roman" w:hAnsi="Times New Roman" w:cs="Times New Roman"/>
          <w:sz w:val="24"/>
          <w:szCs w:val="24"/>
        </w:rPr>
        <w:t xml:space="preserve">Поэтому решение о </w:t>
      </w:r>
      <w:r>
        <w:rPr>
          <w:rFonts w:ascii="Times New Roman" w:hAnsi="Times New Roman" w:cs="Times New Roman"/>
          <w:sz w:val="24"/>
          <w:szCs w:val="24"/>
        </w:rPr>
        <w:t>том: давать</w:t>
      </w:r>
      <w:r w:rsidRPr="009B0B75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е или нет</w:t>
      </w:r>
      <w:r w:rsidRPr="009B0B75">
        <w:rPr>
          <w:rFonts w:ascii="Times New Roman" w:hAnsi="Times New Roman" w:cs="Times New Roman"/>
          <w:sz w:val="24"/>
          <w:szCs w:val="24"/>
        </w:rPr>
        <w:t xml:space="preserve"> на летние каникулы зависит от конкретной обстановки и потребностей каждой семьи. Важно учитывать возраст, интересы и потребности детей, а также их плодотворный</w:t>
      </w:r>
    </w:p>
    <w:sectPr w:rsidR="009B0B75" w:rsidRPr="009B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BC4"/>
    <w:rsid w:val="000950F5"/>
    <w:rsid w:val="00423C9E"/>
    <w:rsid w:val="009B0B75"/>
    <w:rsid w:val="00A97267"/>
    <w:rsid w:val="00C70A53"/>
    <w:rsid w:val="00CD7BC4"/>
    <w:rsid w:val="00D1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5D9F"/>
  <w15:chartTrackingRefBased/>
  <w15:docId w15:val="{7FB69CFC-42FD-4D15-ABC9-A770D425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-b-5">
    <w:name w:val="mg-b-5"/>
    <w:basedOn w:val="a"/>
    <w:rsid w:val="009B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9B0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Самошкина Ангелина Михайловна</dc:creator>
  <cp:keywords/>
  <dc:description/>
  <cp:lastModifiedBy>Самошкина Ангелина Михайловна</cp:lastModifiedBy>
  <cp:revision>2</cp:revision>
  <dcterms:created xsi:type="dcterms:W3CDTF">2024-05-13T07:07:00Z</dcterms:created>
  <dcterms:modified xsi:type="dcterms:W3CDTF">2024-05-13T07:16:00Z</dcterms:modified>
</cp:coreProperties>
</file>