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C" w:rsidRPr="00E162CC" w:rsidRDefault="00E162CC" w:rsidP="00E16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Лекция: «</w:t>
      </w:r>
      <w:r w:rsidRPr="00E162CC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E162CC">
        <w:rPr>
          <w:rFonts w:ascii="Times New Roman" w:hAnsi="Times New Roman" w:cs="Times New Roman"/>
          <w:sz w:val="24"/>
          <w:szCs w:val="24"/>
        </w:rPr>
        <w:t> – раздел грамматики, в котором изучается строение и значение синтаксических единиц.</w:t>
      </w:r>
      <w:bookmarkStart w:id="0" w:name="_GoBack"/>
      <w:bookmarkEnd w:id="0"/>
      <w:r w:rsidRPr="00E162CC">
        <w:rPr>
          <w:rFonts w:ascii="Times New Roman" w:hAnsi="Times New Roman" w:cs="Times New Roman"/>
          <w:sz w:val="24"/>
          <w:szCs w:val="24"/>
        </w:rPr>
        <w:br/>
      </w:r>
      <w:r w:rsidRPr="00E162CC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E162CC">
        <w:rPr>
          <w:rFonts w:ascii="Times New Roman" w:hAnsi="Times New Roman" w:cs="Times New Roman"/>
          <w:sz w:val="24"/>
          <w:szCs w:val="24"/>
        </w:rPr>
        <w:t> – греческое слово, оно означает «составление», «построение». Синтаксис показывает, как соединяются слова в синтаксические единицы.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b/>
          <w:sz w:val="24"/>
          <w:szCs w:val="24"/>
        </w:rPr>
        <w:t>Основные единицы синтаксиса</w:t>
      </w:r>
      <w:r w:rsidRPr="00E162CC">
        <w:rPr>
          <w:rFonts w:ascii="Times New Roman" w:hAnsi="Times New Roman" w:cs="Times New Roman"/>
          <w:sz w:val="24"/>
          <w:szCs w:val="24"/>
        </w:rPr>
        <w:t xml:space="preserve"> – словосочетание, предложение, текст.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Изучение синтаксиса способствует развитию речи, так как помогает правильно строить предложения, выбирать выразительные виды словосочетаний и предложений, которые наиболее подходят для нужного в данной ситуации стиля речи.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Знание строения и значения синтаксических единиц служит основой для формирования умения логически стройно выражать мысли, а также правильно ставить знаки препинания.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E162CC">
        <w:rPr>
          <w:rFonts w:ascii="Times New Roman" w:hAnsi="Times New Roman" w:cs="Times New Roman"/>
          <w:sz w:val="24"/>
          <w:szCs w:val="24"/>
        </w:rPr>
        <w:t> содержит систему знаков препинания и правил их постановки. Знаки помогают членить текст на предложения, установить связи и отношения между словами в предложении.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 xml:space="preserve">Знаки препинания помогают, </w:t>
      </w:r>
      <w:proofErr w:type="gramStart"/>
      <w:r w:rsidRPr="00E162CC">
        <w:rPr>
          <w:rFonts w:ascii="Times New Roman" w:hAnsi="Times New Roman" w:cs="Times New Roman"/>
          <w:sz w:val="24"/>
          <w:szCs w:val="24"/>
        </w:rPr>
        <w:t>пишущему</w:t>
      </w:r>
      <w:proofErr w:type="gramEnd"/>
      <w:r w:rsidRPr="00E162CC">
        <w:rPr>
          <w:rFonts w:ascii="Times New Roman" w:hAnsi="Times New Roman" w:cs="Times New Roman"/>
          <w:sz w:val="24"/>
          <w:szCs w:val="24"/>
        </w:rPr>
        <w:t xml:space="preserve"> точно и ясно выразить мысли и чувства, а читающему – понять их.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 xml:space="preserve">К. Паустовский рассказывает, как однажды знакомый писатель принес в редакцию рассказ, который был труден для восприятия, но интересен по теме. Корректор взял рукопись и поклялся, что исправит ее, не выбросив и не приписав ни одного слова… «На следующее утро, - вспоминает К. Паустовский, - я прочел рассказ и онемел. Это была прозрачная, литая проза. Все стало выпуклым, ясным. От прежней </w:t>
      </w:r>
      <w:proofErr w:type="spellStart"/>
      <w:r w:rsidRPr="00E162CC">
        <w:rPr>
          <w:rFonts w:ascii="Times New Roman" w:hAnsi="Times New Roman" w:cs="Times New Roman"/>
          <w:sz w:val="24"/>
          <w:szCs w:val="24"/>
        </w:rPr>
        <w:t>скомканности</w:t>
      </w:r>
      <w:proofErr w:type="spellEnd"/>
      <w:r w:rsidRPr="00E162CC">
        <w:rPr>
          <w:rFonts w:ascii="Times New Roman" w:hAnsi="Times New Roman" w:cs="Times New Roman"/>
          <w:sz w:val="24"/>
          <w:szCs w:val="24"/>
        </w:rPr>
        <w:t xml:space="preserve"> и словесного разброда не осталось и тени. При этом действительно не было выброшено  или прибавлено ни одного слова.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- Это чудо! – сказал я. – Как вы это сделали?</w:t>
      </w:r>
      <w:r w:rsidRPr="00E162CC">
        <w:rPr>
          <w:rFonts w:ascii="Times New Roman" w:hAnsi="Times New Roman" w:cs="Times New Roman"/>
          <w:sz w:val="24"/>
          <w:szCs w:val="24"/>
        </w:rPr>
        <w:br/>
        <w:t>- Да просто расставил правильно все знаки препинания…. Особенно тщательно я расставил точки. И абзацы. Это великая вещь…»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Мастера художественного слова справедливо сравнивают  знаки препинания с нотами.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b/>
          <w:sz w:val="24"/>
          <w:szCs w:val="24"/>
        </w:rPr>
        <w:t>Основное назначение пунктуации</w:t>
      </w:r>
      <w:r w:rsidRPr="00E162CC">
        <w:rPr>
          <w:rFonts w:ascii="Times New Roman" w:hAnsi="Times New Roman" w:cs="Times New Roman"/>
          <w:sz w:val="24"/>
          <w:szCs w:val="24"/>
        </w:rPr>
        <w:t> - указывать на смысловое членение речи. Так, постановка точки указывает на законченность предложения с точки зрения пишущего.</w:t>
      </w:r>
      <w:r w:rsidRPr="00E162CC">
        <w:rPr>
          <w:rFonts w:ascii="Times New Roman" w:hAnsi="Times New Roman" w:cs="Times New Roman"/>
          <w:sz w:val="24"/>
          <w:szCs w:val="24"/>
        </w:rPr>
        <w:br/>
        <w:t>Вместе с тем знаки препинания служат для выявления различных смысловых оттенков, присущих отдельным частям письменного текста. Например, постановка вопросительного знака в конце предложения указывает не только на членение речи, но и на вопросительный характер предложения, на особый его тип по цели высказывания. Выбор знака между частями бессоюзного сложного предложения, обусловленный тем или иным пониманием взаимоотношения этих частей, в свою очередь служит средством выявления смысловых отношений между ними.</w:t>
      </w:r>
      <w:r w:rsidRPr="00E162CC">
        <w:rPr>
          <w:rFonts w:ascii="Times New Roman" w:hAnsi="Times New Roman" w:cs="Times New Roman"/>
          <w:sz w:val="24"/>
          <w:szCs w:val="24"/>
        </w:rPr>
        <w:br/>
        <w:t xml:space="preserve">Русская пунктуационная система обладает большой гибкостью: наряду с обязательными правилами она содержит </w:t>
      </w:r>
      <w:proofErr w:type="gramStart"/>
      <w:r w:rsidRPr="00E162CC">
        <w:rPr>
          <w:rFonts w:ascii="Times New Roman" w:hAnsi="Times New Roman" w:cs="Times New Roman"/>
          <w:sz w:val="24"/>
          <w:szCs w:val="24"/>
        </w:rPr>
        <w:t>указания</w:t>
      </w:r>
      <w:proofErr w:type="gramEnd"/>
      <w:r w:rsidRPr="00E162CC">
        <w:rPr>
          <w:rFonts w:ascii="Times New Roman" w:hAnsi="Times New Roman" w:cs="Times New Roman"/>
          <w:sz w:val="24"/>
          <w:szCs w:val="24"/>
        </w:rPr>
        <w:t xml:space="preserve"> допускающие пунктуационные варианты, которые обусловлены правилами расстановки знаков препинания.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2CC">
        <w:rPr>
          <w:rFonts w:ascii="Times New Roman" w:hAnsi="Times New Roman" w:cs="Times New Roman"/>
          <w:sz w:val="24"/>
          <w:szCs w:val="24"/>
        </w:rPr>
        <w:lastRenderedPageBreak/>
        <w:t>В русской пунктуации употребляется десять знаков: точка, точка с запятой, двоеточие, тире, вопросительный знак, восклицательный знак, многоточие, скобки, кавычки.</w:t>
      </w:r>
      <w:proofErr w:type="gramEnd"/>
      <w:r w:rsidRPr="00E162CC">
        <w:rPr>
          <w:rFonts w:ascii="Times New Roman" w:hAnsi="Times New Roman" w:cs="Times New Roman"/>
          <w:sz w:val="24"/>
          <w:szCs w:val="24"/>
        </w:rPr>
        <w:t> Функцию знака препинания выполняет также абзац (написание с новой строки).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2CC">
        <w:rPr>
          <w:rFonts w:ascii="Times New Roman" w:hAnsi="Times New Roman" w:cs="Times New Roman"/>
          <w:sz w:val="24"/>
          <w:szCs w:val="24"/>
        </w:rPr>
        <w:t>Различаются знаки отделяющие (точка, вопросительный знак, восклицательный знак, запятая, точка с запятой, двоеточие, тире, многоточие) и знаки выделяющие (две запятые, два тире, скобки, кавычки).</w:t>
      </w:r>
      <w:proofErr w:type="gramEnd"/>
      <w:r w:rsidRPr="00E162CC">
        <w:rPr>
          <w:rFonts w:ascii="Times New Roman" w:hAnsi="Times New Roman" w:cs="Times New Roman"/>
          <w:sz w:val="24"/>
          <w:szCs w:val="24"/>
        </w:rPr>
        <w:br/>
        <w:t>Синтаксис по праву занимает значительное место в школьном курсе русского языка. Он позволяет по-новому, с функциональной точки рения, оценить все средства языка и речи, изученные ранее в разделах фонетики, лексики, фразеологии, словообразования и, особенно, морфологии. Изучение морфологии на синтаксической основе требует внимания к морфологическим и лексико-морфологическим свойствам синтаксических единиц. Особенно важно изучение синтаксического строя русского языка в интересах развития речи. Знание законов сочетаемости слов и конструирования предложений позволяет правильно строить сочетания и предложения, обогащать синтаксический строй речи, более полно и точно выражать мысли, предупреждать речевые ошибки и т.д.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Изучение синтаксического строя русского языка содействует развитию мышления учащихся, вызывает интерес к изучению языка и речи. Синтаксис дает также необходимую базу для формирования многих орфографических навыков, из которых отметим прежде падежные окончания управляемых и согласуемых слов.</w:t>
      </w:r>
      <w:r w:rsidRPr="00E162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62CC">
        <w:rPr>
          <w:rFonts w:ascii="Times New Roman" w:hAnsi="Times New Roman" w:cs="Times New Roman"/>
          <w:b/>
          <w:sz w:val="24"/>
          <w:szCs w:val="24"/>
        </w:rPr>
        <w:t>Пунктограмма</w:t>
      </w:r>
      <w:proofErr w:type="spellEnd"/>
      <w:r w:rsidRPr="00E162CC">
        <w:rPr>
          <w:rFonts w:ascii="Times New Roman" w:hAnsi="Times New Roman" w:cs="Times New Roman"/>
          <w:sz w:val="24"/>
          <w:szCs w:val="24"/>
        </w:rPr>
        <w:t xml:space="preserve"> — правильное, соответствующее правилам или </w:t>
      </w:r>
      <w:proofErr w:type="spellStart"/>
      <w:r w:rsidRPr="00E162CC">
        <w:rPr>
          <w:rFonts w:ascii="Times New Roman" w:hAnsi="Times New Roman" w:cs="Times New Roman"/>
          <w:sz w:val="24"/>
          <w:szCs w:val="24"/>
        </w:rPr>
        <w:t>тради¬ции</w:t>
      </w:r>
      <w:proofErr w:type="spellEnd"/>
      <w:r w:rsidRPr="00E162CC">
        <w:rPr>
          <w:rFonts w:ascii="Times New Roman" w:hAnsi="Times New Roman" w:cs="Times New Roman"/>
          <w:sz w:val="24"/>
          <w:szCs w:val="24"/>
        </w:rPr>
        <w:t xml:space="preserve"> употребление знака препинания (или его отсутствие), конкретный случай применения пунктуационного правила; например, запятая при однородных членах, точка в конце предложения и пр. Словесное выражение </w:t>
      </w:r>
      <w:proofErr w:type="spellStart"/>
      <w:r w:rsidRPr="00E162C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162CC">
        <w:rPr>
          <w:rFonts w:ascii="Times New Roman" w:hAnsi="Times New Roman" w:cs="Times New Roman"/>
          <w:sz w:val="24"/>
          <w:szCs w:val="24"/>
        </w:rPr>
        <w:t xml:space="preserve"> обычно включает название синтаксической единицы и указание на знак, его функцию. </w:t>
      </w:r>
      <w:proofErr w:type="spellStart"/>
      <w:r w:rsidRPr="00E162CC">
        <w:rPr>
          <w:rFonts w:ascii="Times New Roman" w:hAnsi="Times New Roman" w:cs="Times New Roman"/>
          <w:sz w:val="24"/>
          <w:szCs w:val="24"/>
        </w:rPr>
        <w:t>Пунктограмма</w:t>
      </w:r>
      <w:proofErr w:type="spellEnd"/>
      <w:r w:rsidRPr="00E162CC">
        <w:rPr>
          <w:rFonts w:ascii="Times New Roman" w:hAnsi="Times New Roman" w:cs="Times New Roman"/>
          <w:sz w:val="24"/>
          <w:szCs w:val="24"/>
        </w:rPr>
        <w:t xml:space="preserve"> выражает пунктуационную задачу, знак препинания — результат ее решения, полученный путем применения правила, а также выбранный исходя из коммуникативной целесообразности (если правило допускает варианты).</w:t>
      </w:r>
    </w:p>
    <w:p w:rsidR="00E162CC" w:rsidRPr="00E162CC" w:rsidRDefault="00E162CC" w:rsidP="00E162CC">
      <w:pPr>
        <w:rPr>
          <w:rFonts w:ascii="Times New Roman" w:hAnsi="Times New Roman" w:cs="Times New Roman"/>
          <w:sz w:val="24"/>
          <w:szCs w:val="24"/>
        </w:rPr>
      </w:pPr>
      <w:r w:rsidRPr="00E162CC">
        <w:rPr>
          <w:rFonts w:ascii="Times New Roman" w:hAnsi="Times New Roman" w:cs="Times New Roman"/>
          <w:sz w:val="24"/>
          <w:szCs w:val="24"/>
        </w:rPr>
        <w:t> </w:t>
      </w:r>
      <w:r w:rsidRPr="00E162C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E162CC">
        <w:rPr>
          <w:rFonts w:ascii="Times New Roman" w:hAnsi="Times New Roman" w:cs="Times New Roman"/>
          <w:b/>
          <w:sz w:val="24"/>
          <w:szCs w:val="24"/>
        </w:rPr>
        <w:t>пунктограмм</w:t>
      </w:r>
      <w:proofErr w:type="spellEnd"/>
      <w:r w:rsidRPr="00E162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E162CC">
        <w:rPr>
          <w:rFonts w:ascii="Times New Roman" w:hAnsi="Times New Roman" w:cs="Times New Roman"/>
          <w:b/>
          <w:sz w:val="24"/>
          <w:szCs w:val="24"/>
        </w:rPr>
        <w:t>изучаемых</w:t>
      </w:r>
      <w:proofErr w:type="gramEnd"/>
      <w:r w:rsidRPr="00E162CC">
        <w:rPr>
          <w:rFonts w:ascii="Times New Roman" w:hAnsi="Times New Roman" w:cs="Times New Roman"/>
          <w:b/>
          <w:sz w:val="24"/>
          <w:szCs w:val="24"/>
        </w:rPr>
        <w:t xml:space="preserve"> в школе:</w:t>
      </w:r>
    </w:p>
    <w:p w:rsidR="00E162CC" w:rsidRPr="00E162CC" w:rsidRDefault="00E162CC" w:rsidP="00E162CC">
      <w:pPr>
        <w:rPr>
          <w:rFonts w:ascii="Times New Roman" w:hAnsi="Times New Roman" w:cs="Times New Roman"/>
          <w:color w:val="4B4747"/>
          <w:sz w:val="24"/>
          <w:szCs w:val="24"/>
          <w:lang w:eastAsia="ru-RU"/>
        </w:rPr>
      </w:pPr>
      <w:r w:rsidRPr="00E162CC">
        <w:rPr>
          <w:rFonts w:ascii="Times New Roman" w:hAnsi="Times New Roman" w:cs="Times New Roman"/>
          <w:sz w:val="24"/>
          <w:szCs w:val="24"/>
        </w:rPr>
        <w:t>1. Знаки препинания в конце предложения.</w:t>
      </w:r>
      <w:r w:rsidRPr="00E162CC">
        <w:rPr>
          <w:rFonts w:ascii="Times New Roman" w:hAnsi="Times New Roman" w:cs="Times New Roman"/>
          <w:sz w:val="24"/>
          <w:szCs w:val="24"/>
        </w:rPr>
        <w:br/>
        <w:t>2. Тире между главными членами предложения.</w:t>
      </w:r>
      <w:r w:rsidRPr="00E162CC">
        <w:rPr>
          <w:rFonts w:ascii="Times New Roman" w:hAnsi="Times New Roman" w:cs="Times New Roman"/>
          <w:sz w:val="24"/>
          <w:szCs w:val="24"/>
        </w:rPr>
        <w:br/>
        <w:t>3. Тире в неполном предложении.</w:t>
      </w:r>
      <w:r w:rsidRPr="00E162CC">
        <w:rPr>
          <w:rFonts w:ascii="Times New Roman" w:hAnsi="Times New Roman" w:cs="Times New Roman"/>
          <w:sz w:val="24"/>
          <w:szCs w:val="24"/>
        </w:rPr>
        <w:br/>
        <w:t>4. Знаки препинания между однородными членами.</w:t>
      </w:r>
      <w:r w:rsidRPr="00E162CC">
        <w:rPr>
          <w:rFonts w:ascii="Times New Roman" w:hAnsi="Times New Roman" w:cs="Times New Roman"/>
          <w:sz w:val="24"/>
          <w:szCs w:val="24"/>
        </w:rPr>
        <w:br/>
        <w:t>5. Знаки препинания при однородных членах с обобщающими словами.</w:t>
      </w:r>
      <w:r w:rsidRPr="00E162CC">
        <w:rPr>
          <w:rFonts w:ascii="Times New Roman" w:hAnsi="Times New Roman" w:cs="Times New Roman"/>
          <w:sz w:val="24"/>
          <w:szCs w:val="24"/>
        </w:rPr>
        <w:br/>
        <w:t>6. Знаки препинания при обособленных определениях.</w:t>
      </w:r>
      <w:r w:rsidRPr="00E162CC">
        <w:rPr>
          <w:rFonts w:ascii="Times New Roman" w:hAnsi="Times New Roman" w:cs="Times New Roman"/>
          <w:sz w:val="24"/>
          <w:szCs w:val="24"/>
        </w:rPr>
        <w:br/>
        <w:t>7. Знаки препинания при обособленных приложениях.</w:t>
      </w:r>
      <w:r w:rsidRPr="00E162CC">
        <w:rPr>
          <w:rFonts w:ascii="Times New Roman" w:hAnsi="Times New Roman" w:cs="Times New Roman"/>
          <w:sz w:val="24"/>
          <w:szCs w:val="24"/>
        </w:rPr>
        <w:br/>
        <w:t>8. Знаки препинания при обособленных обстоятельствах.</w:t>
      </w:r>
      <w:r w:rsidRPr="00E162CC">
        <w:rPr>
          <w:rFonts w:ascii="Times New Roman" w:hAnsi="Times New Roman" w:cs="Times New Roman"/>
          <w:sz w:val="24"/>
          <w:szCs w:val="24"/>
        </w:rPr>
        <w:br/>
        <w:t>9. Знаки препинания при обособленных дополнениях.</w:t>
      </w:r>
      <w:r w:rsidRPr="00E162CC">
        <w:rPr>
          <w:rFonts w:ascii="Times New Roman" w:hAnsi="Times New Roman" w:cs="Times New Roman"/>
          <w:sz w:val="24"/>
          <w:szCs w:val="24"/>
        </w:rPr>
        <w:br/>
        <w:t>10. Знаки препинания при уточняющих членах предложения.</w:t>
      </w:r>
      <w:r w:rsidRPr="00E162CC">
        <w:rPr>
          <w:rFonts w:ascii="Times New Roman" w:hAnsi="Times New Roman" w:cs="Times New Roman"/>
          <w:sz w:val="24"/>
          <w:szCs w:val="24"/>
        </w:rPr>
        <w:br/>
        <w:t>11. Знаки препинания при сравнительных оборотах и конструкциях с союзом как.</w:t>
      </w:r>
      <w:r w:rsidRPr="00E162CC">
        <w:rPr>
          <w:rFonts w:ascii="Times New Roman" w:hAnsi="Times New Roman" w:cs="Times New Roman"/>
          <w:sz w:val="24"/>
          <w:szCs w:val="24"/>
        </w:rPr>
        <w:br/>
        <w:t>12. Знаки препинания при обращениях.</w:t>
      </w:r>
      <w:r w:rsidRPr="00E162CC">
        <w:rPr>
          <w:rFonts w:ascii="Times New Roman" w:hAnsi="Times New Roman" w:cs="Times New Roman"/>
          <w:sz w:val="24"/>
          <w:szCs w:val="24"/>
        </w:rPr>
        <w:br/>
        <w:t>13. Знаки препинания при вводных словах, вводных и вставных предложениях, словах-предложениях ДА, НЕТ, междометиях.</w:t>
      </w:r>
      <w:r w:rsidRPr="00E162CC">
        <w:rPr>
          <w:rFonts w:ascii="Times New Roman" w:hAnsi="Times New Roman" w:cs="Times New Roman"/>
          <w:sz w:val="24"/>
          <w:szCs w:val="24"/>
        </w:rPr>
        <w:br/>
        <w:t>14. Знаки препинания в сложносочинённом предложении.</w:t>
      </w:r>
      <w:r w:rsidRPr="00E162CC">
        <w:rPr>
          <w:rFonts w:ascii="Times New Roman" w:hAnsi="Times New Roman" w:cs="Times New Roman"/>
          <w:sz w:val="24"/>
          <w:szCs w:val="24"/>
        </w:rPr>
        <w:br/>
        <w:t>15. Знаки препинания в сложноподчиненном предложении.</w:t>
      </w:r>
      <w:r w:rsidRPr="00E162CC">
        <w:rPr>
          <w:rFonts w:ascii="Times New Roman" w:hAnsi="Times New Roman" w:cs="Times New Roman"/>
          <w:sz w:val="24"/>
          <w:szCs w:val="24"/>
        </w:rPr>
        <w:br/>
        <w:t>16. Запятая и точка с запятой в бессоюзном сложном предложении.</w:t>
      </w:r>
      <w:r w:rsidRPr="00E162CC">
        <w:rPr>
          <w:rFonts w:ascii="Times New Roman" w:hAnsi="Times New Roman" w:cs="Times New Roman"/>
          <w:sz w:val="24"/>
          <w:szCs w:val="24"/>
        </w:rPr>
        <w:br/>
        <w:t>17. Двоеточие между частями бессоюзного сложного предложения.</w:t>
      </w:r>
      <w:r w:rsidRPr="00E162CC">
        <w:rPr>
          <w:rFonts w:ascii="Times New Roman" w:hAnsi="Times New Roman" w:cs="Times New Roman"/>
          <w:sz w:val="24"/>
          <w:szCs w:val="24"/>
        </w:rPr>
        <w:br/>
        <w:t>18. Тире между частями бессоюзного сложного предложения.</w:t>
      </w:r>
      <w:r w:rsidRPr="00E162CC">
        <w:rPr>
          <w:rFonts w:ascii="Times New Roman" w:hAnsi="Times New Roman" w:cs="Times New Roman"/>
          <w:sz w:val="24"/>
          <w:szCs w:val="24"/>
        </w:rPr>
        <w:br/>
        <w:t>19. Знаки препинания при оформлении прямой речи и цитат.</w:t>
      </w:r>
      <w:r w:rsidRPr="00E162CC">
        <w:rPr>
          <w:rFonts w:ascii="Times New Roman" w:hAnsi="Times New Roman" w:cs="Times New Roman"/>
          <w:sz w:val="24"/>
          <w:szCs w:val="24"/>
        </w:rPr>
        <w:br/>
        <w:t>20. Использование кавычек.</w:t>
      </w:r>
      <w:r w:rsidRPr="00E162CC">
        <w:rPr>
          <w:rFonts w:ascii="Times New Roman" w:hAnsi="Times New Roman" w:cs="Times New Roman"/>
          <w:color w:val="4B4747"/>
          <w:sz w:val="24"/>
          <w:szCs w:val="24"/>
          <w:lang w:eastAsia="ru-RU"/>
        </w:rPr>
        <w:br/>
        <w:t> </w:t>
      </w:r>
    </w:p>
    <w:p w:rsidR="00F16468" w:rsidRPr="00E162CC" w:rsidRDefault="00F16468">
      <w:pPr>
        <w:rPr>
          <w:rFonts w:ascii="Times New Roman" w:hAnsi="Times New Roman" w:cs="Times New Roman"/>
          <w:sz w:val="24"/>
          <w:szCs w:val="24"/>
        </w:rPr>
      </w:pPr>
    </w:p>
    <w:sectPr w:rsidR="00F16468" w:rsidRPr="00E1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C"/>
    <w:rsid w:val="00E162CC"/>
    <w:rsid w:val="00F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CC"/>
    <w:rPr>
      <w:b/>
      <w:bCs/>
    </w:rPr>
  </w:style>
  <w:style w:type="character" w:styleId="a5">
    <w:name w:val="Emphasis"/>
    <w:basedOn w:val="a0"/>
    <w:uiPriority w:val="20"/>
    <w:qFormat/>
    <w:rsid w:val="00E16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CC"/>
    <w:rPr>
      <w:b/>
      <w:bCs/>
    </w:rPr>
  </w:style>
  <w:style w:type="character" w:styleId="a5">
    <w:name w:val="Emphasis"/>
    <w:basedOn w:val="a0"/>
    <w:uiPriority w:val="20"/>
    <w:qFormat/>
    <w:rsid w:val="00E1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2024-05-13T13:15:00Z</dcterms:created>
  <dcterms:modified xsi:type="dcterms:W3CDTF">2024-05-13T13:19:00Z</dcterms:modified>
</cp:coreProperties>
</file>