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№86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общеразвивающего вида» г Сыктывкара.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Образовательный   проект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«ЯРМАРКА  ОСЕННЯЯ»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452C4" w:rsidRDefault="00636586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452C4" w:rsidRPr="00FD7E4A">
        <w:rPr>
          <w:rFonts w:ascii="Times New Roman" w:hAnsi="Times New Roman" w:cs="Times New Roman"/>
          <w:sz w:val="28"/>
          <w:szCs w:val="28"/>
        </w:rPr>
        <w:t>Авторы_ составители</w:t>
      </w:r>
      <w:r w:rsidR="008452C4">
        <w:rPr>
          <w:rFonts w:ascii="Times New Roman" w:hAnsi="Times New Roman" w:cs="Times New Roman"/>
          <w:sz w:val="28"/>
          <w:szCs w:val="28"/>
        </w:rPr>
        <w:t>: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Музыкальный руководитель          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МАДОУ «Детский сад №86»         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Чувьюрова Т. А.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Косолапова Н.М.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Pr="004C29D1" w:rsidRDefault="008452C4" w:rsidP="008452C4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2024г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Область интеграции</w:t>
      </w:r>
      <w:r>
        <w:rPr>
          <w:rFonts w:ascii="Times New Roman" w:hAnsi="Times New Roman" w:cs="Times New Roman"/>
          <w:sz w:val="28"/>
          <w:szCs w:val="28"/>
        </w:rPr>
        <w:t xml:space="preserve">: познавательное развитие, социально-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коммуникативное развитие, художественно-           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эстетическое развитие, речевое развитие.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продуктивный, групповой.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50A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636586">
        <w:rPr>
          <w:rFonts w:ascii="Times New Roman" w:hAnsi="Times New Roman" w:cs="Times New Roman"/>
          <w:sz w:val="28"/>
          <w:szCs w:val="28"/>
        </w:rPr>
        <w:t xml:space="preserve"> среднесрочный (</w:t>
      </w:r>
      <w:r>
        <w:rPr>
          <w:rFonts w:ascii="Times New Roman" w:hAnsi="Times New Roman" w:cs="Times New Roman"/>
          <w:sz w:val="28"/>
          <w:szCs w:val="28"/>
        </w:rPr>
        <w:t>18сентября – 31октября)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FFF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Pr="00275FFF">
        <w:rPr>
          <w:rFonts w:ascii="Times New Roman" w:hAnsi="Times New Roman" w:cs="Times New Roman"/>
          <w:sz w:val="28"/>
          <w:szCs w:val="28"/>
        </w:rPr>
        <w:t>воспитанники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5FFF">
        <w:rPr>
          <w:rFonts w:ascii="Times New Roman" w:hAnsi="Times New Roman" w:cs="Times New Roman"/>
          <w:sz w:val="28"/>
          <w:szCs w:val="28"/>
        </w:rPr>
        <w:t xml:space="preserve">музыкальный </w:t>
      </w:r>
    </w:p>
    <w:p w:rsidR="008452C4" w:rsidRPr="004C29D1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FFF">
        <w:rPr>
          <w:rFonts w:ascii="Times New Roman" w:hAnsi="Times New Roman" w:cs="Times New Roman"/>
          <w:sz w:val="28"/>
          <w:szCs w:val="28"/>
        </w:rPr>
        <w:t>руководитель, воспитатели, родители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 проекта: </w:t>
      </w:r>
      <w:r>
        <w:rPr>
          <w:rFonts w:ascii="Times New Roman" w:hAnsi="Times New Roman" w:cs="Times New Roman"/>
          <w:sz w:val="28"/>
          <w:szCs w:val="28"/>
        </w:rPr>
        <w:t xml:space="preserve">компьютер, проектор, фотографии и иллюстрации с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изображением ярмарки, народных гуляний, народных            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костюмов, народных музыкальных инструментов.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sz w:val="28"/>
          <w:szCs w:val="28"/>
        </w:rPr>
        <w:t xml:space="preserve">«Русский народ не должен терятьсвоего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нравственного авторитета среди других народов – авторитета, достойно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завоеванного русским искусством, литературой. Мы не должны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забывать о своем культурном прошлом, о наших памятниках,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литературе, языке, живописи. Национальные отличия сохранятся и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ХХ1 веке, если мы будем озабочены воспитанием душ, а не только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передачей знаний» (А.С. Лихачев).Исполнение народных песен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способствует постановке правильного дыхания. Исполнение народных          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танцев – формированию правильной осанки. Способствует развитию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мышечного чувства и координации движений. Разнообразные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народные игры способствуют формированию волевых качеств,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активизирует память, внимание, решают психокоррекционные задачи,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снимая страхи, агрессию, замкнутость. Развивают речь, обогащают </w:t>
      </w:r>
    </w:p>
    <w:p w:rsidR="008452C4" w:rsidRDefault="008452C4" w:rsidP="008452C4">
      <w:pPr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словарный запас детей.</w:t>
      </w:r>
    </w:p>
    <w:p w:rsidR="008452C4" w:rsidRPr="004C14FC" w:rsidRDefault="008452C4" w:rsidP="008452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Хочется рассказать ребятам про первые ярмарки, про русскую </w:t>
      </w:r>
    </w:p>
    <w:p w:rsidR="008452C4" w:rsidRPr="004C14FC" w:rsidRDefault="008452C4" w:rsidP="008452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1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культуру и постараться развить в них чувство гордости за свой народ, </w:t>
      </w:r>
    </w:p>
    <w:p w:rsidR="008452C4" w:rsidRPr="004C14FC" w:rsidRDefault="008452C4" w:rsidP="008452C4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4C1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способствовать развить у детей патриотические чувства.</w:t>
      </w:r>
      <w:r w:rsidRPr="004C14FC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8452C4" w:rsidRPr="00856021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с дошкольного возраста прививать интерес и любовь к        </w:t>
      </w:r>
    </w:p>
    <w:p w:rsidR="008452C4" w:rsidRPr="00856021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русской национальной культуре, народному творчеству, обычаям, </w:t>
      </w:r>
    </w:p>
    <w:p w:rsidR="008452C4" w:rsidRPr="00856021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56021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радициям и обрядам. 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2A2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ель проекта: </w:t>
      </w:r>
      <w:r>
        <w:rPr>
          <w:rFonts w:ascii="Times New Roman" w:hAnsi="Times New Roman" w:cs="Times New Roman"/>
          <w:sz w:val="28"/>
          <w:szCs w:val="28"/>
        </w:rPr>
        <w:t xml:space="preserve">Приобщение детей к русской народной культуре и         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традициям.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Pr="009C4C06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52C4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875">
        <w:rPr>
          <w:rFonts w:ascii="Times New Roman" w:hAnsi="Times New Roman" w:cs="Times New Roman"/>
          <w:sz w:val="28"/>
          <w:szCs w:val="28"/>
        </w:rPr>
        <w:t>Формировать чувство гордости за свою нацию.</w:t>
      </w:r>
    </w:p>
    <w:p w:rsidR="008452C4" w:rsidRPr="00BF7875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</w:t>
      </w:r>
      <w:r w:rsidRPr="00BF7875">
        <w:rPr>
          <w:rFonts w:ascii="Times New Roman" w:hAnsi="Times New Roman" w:cs="Times New Roman"/>
          <w:sz w:val="28"/>
          <w:szCs w:val="28"/>
        </w:rPr>
        <w:t>щать у детей музыкальное восприятие.</w:t>
      </w:r>
    </w:p>
    <w:p w:rsidR="008452C4" w:rsidRPr="00BF7875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875">
        <w:rPr>
          <w:rFonts w:ascii="Times New Roman" w:hAnsi="Times New Roman" w:cs="Times New Roman"/>
          <w:sz w:val="28"/>
          <w:szCs w:val="28"/>
        </w:rPr>
        <w:t>Познакомить детей с культурой русского народа, показать, рассказать о первых ярмарках.</w:t>
      </w:r>
    </w:p>
    <w:p w:rsidR="008452C4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и активировать словарь детей на основании углубления знаний о ярмарке: ярмарка, скоморох, купец, торговля, самовар. </w:t>
      </w:r>
    </w:p>
    <w:p w:rsidR="008452C4" w:rsidRDefault="008452C4" w:rsidP="00845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необходимые умения к музыкальным играм, танцам.</w:t>
      </w:r>
    </w:p>
    <w:p w:rsidR="00A11187" w:rsidRDefault="00A11187" w:rsidP="008452C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187" w:rsidRDefault="00A11187" w:rsidP="008452C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187" w:rsidRPr="00A11187" w:rsidRDefault="008452C4" w:rsidP="00A11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187">
        <w:rPr>
          <w:rFonts w:ascii="Times New Roman" w:hAnsi="Times New Roman" w:cs="Times New Roman"/>
          <w:b/>
          <w:sz w:val="28"/>
          <w:szCs w:val="28"/>
        </w:rPr>
        <w:lastRenderedPageBreak/>
        <w:t>Форма реализации:</w:t>
      </w:r>
    </w:p>
    <w:p w:rsidR="008452C4" w:rsidRPr="009C4C06" w:rsidRDefault="008452C4" w:rsidP="00A111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C06">
        <w:rPr>
          <w:rFonts w:ascii="Times New Roman" w:hAnsi="Times New Roman" w:cs="Times New Roman"/>
          <w:sz w:val="28"/>
          <w:szCs w:val="28"/>
        </w:rPr>
        <w:t>Работа с познавательной литературой.</w:t>
      </w:r>
    </w:p>
    <w:p w:rsidR="008452C4" w:rsidRDefault="008452C4" w:rsidP="0084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игр и музыкального сопровождения к играм.</w:t>
      </w:r>
    </w:p>
    <w:p w:rsidR="008452C4" w:rsidRDefault="008452C4" w:rsidP="0084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песен, танцев.</w:t>
      </w:r>
    </w:p>
    <w:p w:rsidR="008452C4" w:rsidRDefault="008452C4" w:rsidP="0084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народными промыслами: хохломская роспись, гжель, дымковская игрушка, филимоновская свистулька.</w:t>
      </w:r>
    </w:p>
    <w:p w:rsidR="008452C4" w:rsidRDefault="008452C4" w:rsidP="0084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видеоклипа на песню «Русская изба», просмотр фрагмента из фильма «Сорочинска ярмарка».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2C4" w:rsidRPr="00856021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02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8452C4" w:rsidRDefault="008452C4" w:rsidP="0084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C0">
        <w:rPr>
          <w:rFonts w:ascii="Times New Roman" w:hAnsi="Times New Roman" w:cs="Times New Roman"/>
          <w:sz w:val="28"/>
          <w:szCs w:val="28"/>
        </w:rPr>
        <w:t xml:space="preserve">Пополнение знаний детей о русском народном быте. </w:t>
      </w:r>
    </w:p>
    <w:p w:rsidR="008452C4" w:rsidRPr="00E51CC0" w:rsidRDefault="008452C4" w:rsidP="0084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CC0">
        <w:rPr>
          <w:rFonts w:ascii="Times New Roman" w:hAnsi="Times New Roman" w:cs="Times New Roman"/>
          <w:sz w:val="28"/>
          <w:szCs w:val="28"/>
        </w:rPr>
        <w:t xml:space="preserve">Заучивание фольклорных игр, танцев, песен.   </w:t>
      </w:r>
    </w:p>
    <w:p w:rsidR="008452C4" w:rsidRDefault="008452C4" w:rsidP="008452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4E1">
        <w:rPr>
          <w:rFonts w:ascii="Times New Roman" w:hAnsi="Times New Roman" w:cs="Times New Roman"/>
          <w:sz w:val="28"/>
          <w:szCs w:val="28"/>
        </w:rPr>
        <w:t>Расширение кругозора детей, реб</w:t>
      </w:r>
      <w:r>
        <w:rPr>
          <w:rFonts w:ascii="Times New Roman" w:hAnsi="Times New Roman" w:cs="Times New Roman"/>
          <w:sz w:val="28"/>
          <w:szCs w:val="28"/>
        </w:rPr>
        <w:t>енок знает информацию о ярмарке.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 деятельности: </w:t>
      </w:r>
    </w:p>
    <w:p w:rsidR="008452C4" w:rsidRPr="0000483D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3D">
        <w:rPr>
          <w:rFonts w:ascii="Times New Roman" w:hAnsi="Times New Roman" w:cs="Times New Roman"/>
          <w:sz w:val="28"/>
          <w:szCs w:val="28"/>
        </w:rPr>
        <w:t>Данный проект направлен на активное включение исполнительских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8452C4" w:rsidRPr="0000483D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музыкальной зоны атрибутами.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2C4" w:rsidRPr="0000483D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3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452C4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A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любовь к Родине при знакомстве с культурой русского народа.</w:t>
      </w:r>
    </w:p>
    <w:p w:rsidR="008452C4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и танцевальные способности детей.</w:t>
      </w:r>
    </w:p>
    <w:p w:rsidR="008452C4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знания детей о русском народном быте.</w:t>
      </w:r>
      <w:r w:rsidR="00BE7712">
        <w:rPr>
          <w:rFonts w:ascii="Times New Roman" w:hAnsi="Times New Roman" w:cs="Times New Roman"/>
          <w:sz w:val="28"/>
          <w:szCs w:val="28"/>
        </w:rPr>
        <w:t xml:space="preserve"> О народных праздниках.</w:t>
      </w:r>
    </w:p>
    <w:p w:rsidR="008452C4" w:rsidRPr="00146CDE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детей о русских народных промыслах </w:t>
      </w:r>
      <w:r w:rsidRPr="00146CDE">
        <w:rPr>
          <w:rFonts w:ascii="Times New Roman" w:hAnsi="Times New Roman" w:cs="Times New Roman"/>
          <w:i/>
          <w:sz w:val="28"/>
          <w:szCs w:val="28"/>
        </w:rPr>
        <w:t>(хохлома. гжель, дымка, филимоновская свистулька, жостовский узор)</w:t>
      </w:r>
    </w:p>
    <w:p w:rsidR="008452C4" w:rsidRDefault="008452C4" w:rsidP="008452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«Ярмарка осенняя»</w:t>
      </w: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CDE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8452C4" w:rsidRPr="003805DE" w:rsidRDefault="008452C4" w:rsidP="008452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</w:t>
      </w:r>
    </w:p>
    <w:p w:rsidR="008452C4" w:rsidRDefault="008452C4" w:rsidP="00845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игр, песен, стихов,</w:t>
      </w:r>
    </w:p>
    <w:p w:rsidR="008452C4" w:rsidRDefault="008452C4" w:rsidP="008452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атрибутов, костюмов.</w:t>
      </w:r>
    </w:p>
    <w:p w:rsidR="008452C4" w:rsidRPr="003805DE" w:rsidRDefault="008452C4" w:rsidP="008452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C4" w:rsidRDefault="008452C4" w:rsidP="00845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8E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Родители: </w:t>
      </w:r>
    </w:p>
    <w:p w:rsidR="008452C4" w:rsidRPr="003D718E" w:rsidRDefault="008452C4" w:rsidP="008452C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18E">
        <w:rPr>
          <w:rFonts w:ascii="Times New Roman" w:hAnsi="Times New Roman" w:cs="Times New Roman"/>
          <w:sz w:val="28"/>
          <w:szCs w:val="28"/>
        </w:rPr>
        <w:t>повысить осведомленность родителей о музыкальных играх, заинтересовать жизнью образовательного учреждения.</w:t>
      </w:r>
    </w:p>
    <w:p w:rsidR="008452C4" w:rsidRDefault="008452C4" w:rsidP="00845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проекта:</w:t>
      </w:r>
    </w:p>
    <w:p w:rsidR="008452C4" w:rsidRPr="005A1D98" w:rsidRDefault="008452C4" w:rsidP="008452C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этап – </w:t>
      </w:r>
      <w:r w:rsidRPr="005A1D98">
        <w:rPr>
          <w:rFonts w:ascii="Times New Roman" w:eastAsia="Times New Roman" w:hAnsi="Times New Roman" w:cs="Times New Roman"/>
          <w:sz w:val="28"/>
          <w:szCs w:val="28"/>
        </w:rPr>
        <w:t>формирующий, подготовительный этап реализации проекта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сентябрь</w:t>
      </w:r>
      <w:r w:rsidRPr="005A1D9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452C4" w:rsidRPr="005A1D98" w:rsidRDefault="008452C4" w:rsidP="008452C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D98">
        <w:rPr>
          <w:rFonts w:ascii="Times New Roman" w:eastAsia="Times New Roman" w:hAnsi="Times New Roman" w:cs="Times New Roman"/>
          <w:sz w:val="28"/>
          <w:szCs w:val="28"/>
        </w:rPr>
        <w:t xml:space="preserve">2 этап – технологический, основной этап реализации проекта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(октябрь</w:t>
      </w:r>
      <w:r w:rsidRPr="005A1D9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42B3A" w:rsidRPr="00BE7712" w:rsidRDefault="008452C4" w:rsidP="00BE771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E7712">
        <w:rPr>
          <w:rFonts w:ascii="Times New Roman" w:eastAsia="Times New Roman" w:hAnsi="Times New Roman" w:cs="Times New Roman"/>
          <w:sz w:val="28"/>
          <w:szCs w:val="28"/>
        </w:rPr>
        <w:t xml:space="preserve">3 этап – итоговой этап реализации проекта </w:t>
      </w:r>
      <w:r w:rsidRPr="00BE7712">
        <w:rPr>
          <w:rFonts w:ascii="Times New Roman" w:eastAsia="Times New Roman" w:hAnsi="Times New Roman" w:cs="Times New Roman"/>
          <w:i/>
          <w:sz w:val="28"/>
          <w:szCs w:val="28"/>
        </w:rPr>
        <w:t>(октябрь)</w:t>
      </w:r>
    </w:p>
    <w:p w:rsidR="008452C4" w:rsidRDefault="008452C4" w:rsidP="008452C4">
      <w:pPr>
        <w:rPr>
          <w:rFonts w:ascii="Times New Roman" w:hAnsi="Times New Roman" w:cs="Times New Roman"/>
          <w:b/>
          <w:sz w:val="28"/>
          <w:szCs w:val="28"/>
        </w:rPr>
      </w:pPr>
    </w:p>
    <w:p w:rsidR="008452C4" w:rsidRDefault="008452C4" w:rsidP="00845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Формирующий этап </w:t>
      </w:r>
      <w:r w:rsidRPr="00E864EF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8"/>
        <w:tblW w:w="0" w:type="auto"/>
        <w:tblLook w:val="04A0"/>
      </w:tblPr>
      <w:tblGrid>
        <w:gridCol w:w="1486"/>
        <w:gridCol w:w="2762"/>
        <w:gridCol w:w="2929"/>
        <w:gridCol w:w="2168"/>
      </w:tblGrid>
      <w:tr w:rsidR="008452C4" w:rsidTr="008452C4">
        <w:tc>
          <w:tcPr>
            <w:tcW w:w="1486" w:type="dxa"/>
          </w:tcPr>
          <w:p w:rsidR="008452C4" w:rsidRPr="00AF0C53" w:rsidRDefault="00AF0C5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8452C4" w:rsidRPr="008452C4" w:rsidRDefault="008452C4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8452C4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452C4" w:rsidRPr="0084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педагогами</w:t>
            </w:r>
          </w:p>
          <w:p w:rsidR="00F25801" w:rsidRPr="008452C4" w:rsidRDefault="00F25801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8452C4" w:rsidRPr="008452C4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452C4" w:rsidRPr="0084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детьми</w:t>
            </w:r>
          </w:p>
        </w:tc>
        <w:tc>
          <w:tcPr>
            <w:tcW w:w="2168" w:type="dxa"/>
          </w:tcPr>
          <w:p w:rsidR="008452C4" w:rsidRPr="008452C4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4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родителями</w:t>
            </w:r>
          </w:p>
        </w:tc>
      </w:tr>
      <w:tr w:rsidR="00AF0C53" w:rsidTr="008452C4">
        <w:tc>
          <w:tcPr>
            <w:tcW w:w="1486" w:type="dxa"/>
          </w:tcPr>
          <w:p w:rsidR="00AF0C53" w:rsidRPr="00AF0C53" w:rsidRDefault="00AF0C5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AF0C53" w:rsidRPr="00E864EF" w:rsidRDefault="00AF0C53" w:rsidP="00AF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мероприятий.</w:t>
            </w:r>
          </w:p>
          <w:p w:rsidR="00AF0C53" w:rsidRDefault="00AF0C53" w:rsidP="00AF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Подбор репертуара для детей.</w:t>
            </w:r>
          </w:p>
          <w:p w:rsidR="00AF0C53" w:rsidRDefault="00AF0C53" w:rsidP="00AF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Отражение целей и задач проекта.</w:t>
            </w:r>
          </w:p>
          <w:p w:rsidR="00C75290" w:rsidRPr="00E864EF" w:rsidRDefault="00C75290" w:rsidP="00C7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теоретической, методической литературы по данному направлению.</w:t>
            </w:r>
          </w:p>
          <w:p w:rsidR="00AF0C53" w:rsidRPr="00E864EF" w:rsidRDefault="00AF0C53" w:rsidP="00AF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видео </w:t>
            </w: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 xml:space="preserve">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исей, музыкального </w:t>
            </w:r>
            <w:r w:rsidR="00C75290">
              <w:rPr>
                <w:rFonts w:ascii="Times New Roman" w:hAnsi="Times New Roman" w:cs="Times New Roman"/>
                <w:sz w:val="28"/>
                <w:szCs w:val="28"/>
              </w:rPr>
              <w:t>оформления к пальчиковым, ритмическим</w:t>
            </w: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C7529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C53" w:rsidRDefault="00AF0C5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301D6E" w:rsidRDefault="00301D6E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>Мониторинг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народных праздниках, традициях, обычаях.</w:t>
            </w:r>
          </w:p>
          <w:p w:rsidR="00301D6E" w:rsidRDefault="00301D6E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90" w:rsidRDefault="00301D6E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«Сорочинска ярмарка»</w:t>
            </w:r>
          </w:p>
          <w:p w:rsidR="00C75290" w:rsidRDefault="00C75290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90" w:rsidRDefault="00C75290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90" w:rsidRPr="00AF0C53" w:rsidRDefault="00C75290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AF0C53" w:rsidRDefault="00AF0C5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приобретении и изготовлении атрибутов.</w:t>
            </w:r>
          </w:p>
        </w:tc>
      </w:tr>
    </w:tbl>
    <w:p w:rsidR="008452C4" w:rsidRDefault="008452C4" w:rsidP="008452C4">
      <w:pPr>
        <w:rPr>
          <w:rFonts w:ascii="Times New Roman" w:hAnsi="Times New Roman" w:cs="Times New Roman"/>
          <w:sz w:val="28"/>
          <w:szCs w:val="28"/>
        </w:rPr>
      </w:pPr>
    </w:p>
    <w:p w:rsidR="00301D6E" w:rsidRDefault="00C75290" w:rsidP="00845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Технологический этап</w:t>
      </w:r>
      <w:r w:rsidRPr="00C945CB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tbl>
      <w:tblPr>
        <w:tblStyle w:val="a8"/>
        <w:tblW w:w="0" w:type="auto"/>
        <w:tblLook w:val="04A0"/>
      </w:tblPr>
      <w:tblGrid>
        <w:gridCol w:w="1413"/>
        <w:gridCol w:w="2835"/>
        <w:gridCol w:w="2977"/>
        <w:gridCol w:w="2120"/>
      </w:tblGrid>
      <w:tr w:rsidR="00406128" w:rsidTr="00BB721D">
        <w:tc>
          <w:tcPr>
            <w:tcW w:w="1413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835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 педагогами</w:t>
            </w:r>
          </w:p>
        </w:tc>
        <w:tc>
          <w:tcPr>
            <w:tcW w:w="2977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 детьми</w:t>
            </w:r>
          </w:p>
        </w:tc>
        <w:tc>
          <w:tcPr>
            <w:tcW w:w="2120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</w:tr>
      <w:tr w:rsidR="00406128" w:rsidTr="00BB721D">
        <w:tc>
          <w:tcPr>
            <w:tcW w:w="1413" w:type="dxa"/>
          </w:tcPr>
          <w:p w:rsidR="00301D6E" w:rsidRPr="00BB721D" w:rsidRDefault="00BB721D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301D6E" w:rsidRDefault="00BB721D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2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r w:rsidR="00406128" w:rsidRPr="00406128">
              <w:rPr>
                <w:rFonts w:ascii="Times New Roman" w:hAnsi="Times New Roman" w:cs="Times New Roman"/>
                <w:sz w:val="28"/>
                <w:szCs w:val="28"/>
              </w:rPr>
              <w:t>атрибутов</w:t>
            </w:r>
            <w:r w:rsidRPr="00406128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</w:t>
            </w:r>
            <w:r w:rsidR="00406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128" w:rsidRDefault="00406128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Сшить макет солнышка на оформление зала.</w:t>
            </w:r>
          </w:p>
          <w:p w:rsidR="00406128" w:rsidRDefault="00406128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шифон, ленточки для оформление зала.</w:t>
            </w:r>
          </w:p>
          <w:p w:rsidR="00406128" w:rsidRPr="00406128" w:rsidRDefault="00406128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народные костюмы.</w:t>
            </w:r>
          </w:p>
        </w:tc>
        <w:tc>
          <w:tcPr>
            <w:tcW w:w="2977" w:type="dxa"/>
          </w:tcPr>
          <w:p w:rsidR="00301D6E" w:rsidRPr="007D3E03" w:rsidRDefault="007D3E0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03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музыкального репертуара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песен, танцев, игр к праздни</w:t>
            </w:r>
            <w:r w:rsidRPr="007D3E03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</w:tc>
        <w:tc>
          <w:tcPr>
            <w:tcW w:w="2120" w:type="dxa"/>
          </w:tcPr>
          <w:p w:rsidR="00301D6E" w:rsidRPr="00406128" w:rsidRDefault="00406128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28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 элементов украшения народных костюмов к празднику.</w:t>
            </w:r>
          </w:p>
        </w:tc>
      </w:tr>
    </w:tbl>
    <w:p w:rsidR="00C75290" w:rsidRDefault="00C75290" w:rsidP="008452C4">
      <w:pPr>
        <w:rPr>
          <w:rFonts w:ascii="Times New Roman" w:hAnsi="Times New Roman" w:cs="Times New Roman"/>
          <w:b/>
          <w:sz w:val="28"/>
          <w:szCs w:val="28"/>
        </w:rPr>
      </w:pPr>
    </w:p>
    <w:p w:rsidR="007D3E03" w:rsidRDefault="007D3E03" w:rsidP="00845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Итоговый этап </w:t>
      </w:r>
      <w:r w:rsidRPr="00E864EF">
        <w:rPr>
          <w:rFonts w:ascii="Times New Roman" w:hAnsi="Times New Roman" w:cs="Times New Roman"/>
          <w:b/>
          <w:sz w:val="28"/>
          <w:szCs w:val="28"/>
        </w:rPr>
        <w:t>проекта.</w:t>
      </w:r>
    </w:p>
    <w:tbl>
      <w:tblPr>
        <w:tblStyle w:val="a8"/>
        <w:tblW w:w="0" w:type="auto"/>
        <w:tblLook w:val="04A0"/>
      </w:tblPr>
      <w:tblGrid>
        <w:gridCol w:w="1413"/>
        <w:gridCol w:w="2835"/>
        <w:gridCol w:w="2977"/>
        <w:gridCol w:w="2120"/>
      </w:tblGrid>
      <w:tr w:rsidR="007D3E03" w:rsidTr="007D3E03">
        <w:tc>
          <w:tcPr>
            <w:tcW w:w="1413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 педагогами</w:t>
            </w:r>
          </w:p>
        </w:tc>
        <w:tc>
          <w:tcPr>
            <w:tcW w:w="2977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 детьми  </w:t>
            </w:r>
          </w:p>
        </w:tc>
        <w:tc>
          <w:tcPr>
            <w:tcW w:w="2120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7D3E03" w:rsidTr="007D3E03">
        <w:tc>
          <w:tcPr>
            <w:tcW w:w="1413" w:type="dxa"/>
          </w:tcPr>
          <w:p w:rsidR="007D3E03" w:rsidRPr="007D3E03" w:rsidRDefault="007D3E0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7D3E03" w:rsidRPr="00E864EF" w:rsidRDefault="007D3E03" w:rsidP="007D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E864EF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</w:t>
            </w:r>
            <w:r w:rsidRPr="00E86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уровне детского сада.</w:t>
            </w:r>
          </w:p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D3E03" w:rsidRPr="007D3E03" w:rsidRDefault="007D3E03" w:rsidP="0084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«Ярмарка осенняя»</w:t>
            </w:r>
          </w:p>
        </w:tc>
        <w:tc>
          <w:tcPr>
            <w:tcW w:w="2120" w:type="dxa"/>
          </w:tcPr>
          <w:p w:rsidR="007D3E03" w:rsidRDefault="007D3E03" w:rsidP="00845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3E03" w:rsidRDefault="007D3E03" w:rsidP="008452C4">
      <w:pPr>
        <w:rPr>
          <w:rFonts w:ascii="Times New Roman" w:hAnsi="Times New Roman" w:cs="Times New Roman"/>
          <w:b/>
          <w:sz w:val="28"/>
          <w:szCs w:val="28"/>
        </w:rPr>
      </w:pPr>
    </w:p>
    <w:p w:rsidR="00EC5822" w:rsidRPr="00A1469A" w:rsidRDefault="00EC5822" w:rsidP="00EC5822">
      <w:pPr>
        <w:rPr>
          <w:rFonts w:ascii="Times New Roman" w:hAnsi="Times New Roman" w:cs="Times New Roman"/>
          <w:b/>
          <w:sz w:val="28"/>
          <w:szCs w:val="28"/>
        </w:rPr>
      </w:pPr>
      <w:r w:rsidRPr="00A1469A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C5822" w:rsidRDefault="00EC5822" w:rsidP="00EC582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о ярмарке, народных праздниках; </w:t>
      </w:r>
    </w:p>
    <w:p w:rsidR="00EC5822" w:rsidRDefault="00EC5822" w:rsidP="00EC582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F1FEA">
        <w:rPr>
          <w:rFonts w:ascii="Times New Roman" w:hAnsi="Times New Roman" w:cs="Times New Roman"/>
          <w:sz w:val="28"/>
          <w:szCs w:val="28"/>
        </w:rPr>
        <w:t xml:space="preserve"> Просмотр </w:t>
      </w:r>
      <w:r>
        <w:rPr>
          <w:rFonts w:ascii="Times New Roman" w:hAnsi="Times New Roman" w:cs="Times New Roman"/>
          <w:sz w:val="28"/>
          <w:szCs w:val="28"/>
        </w:rPr>
        <w:t>фрагмента фильма «Сорочинска ярмарка»</w:t>
      </w:r>
      <w:r w:rsidRPr="000F1FEA">
        <w:rPr>
          <w:rFonts w:ascii="Times New Roman" w:hAnsi="Times New Roman" w:cs="Times New Roman"/>
          <w:sz w:val="28"/>
          <w:szCs w:val="28"/>
        </w:rPr>
        <w:t>;</w:t>
      </w:r>
    </w:p>
    <w:p w:rsidR="00EC5822" w:rsidRDefault="00EC5822" w:rsidP="00EC582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 видеоролика «Русская изба»</w:t>
      </w:r>
    </w:p>
    <w:p w:rsidR="00EC5822" w:rsidRDefault="00EC5822" w:rsidP="00EC582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F1FEA">
        <w:rPr>
          <w:rFonts w:ascii="Times New Roman" w:hAnsi="Times New Roman" w:cs="Times New Roman"/>
          <w:sz w:val="28"/>
          <w:szCs w:val="28"/>
        </w:rPr>
        <w:t xml:space="preserve"> Творческие задания на импровизацию </w:t>
      </w:r>
      <w:r>
        <w:rPr>
          <w:rFonts w:ascii="Times New Roman" w:hAnsi="Times New Roman" w:cs="Times New Roman"/>
          <w:sz w:val="28"/>
          <w:szCs w:val="28"/>
        </w:rPr>
        <w:t>танца,</w:t>
      </w:r>
      <w:r w:rsidRPr="000F1FEA">
        <w:rPr>
          <w:rFonts w:ascii="Times New Roman" w:hAnsi="Times New Roman" w:cs="Times New Roman"/>
          <w:sz w:val="28"/>
          <w:szCs w:val="28"/>
        </w:rPr>
        <w:t>ритма;</w:t>
      </w:r>
    </w:p>
    <w:p w:rsidR="00BE7712" w:rsidRDefault="00BE7712" w:rsidP="00BE771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игр.</w:t>
      </w:r>
    </w:p>
    <w:p w:rsidR="00C86414" w:rsidRDefault="00C86414" w:rsidP="00BE771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«Осенний букет».</w:t>
      </w:r>
    </w:p>
    <w:p w:rsidR="00C86414" w:rsidRDefault="00C86414" w:rsidP="00BE771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«Осенние поделки»</w:t>
      </w:r>
    </w:p>
    <w:p w:rsidR="00C86414" w:rsidRDefault="00C86414" w:rsidP="00BE7712">
      <w:pPr>
        <w:pStyle w:val="a3"/>
        <w:numPr>
          <w:ilvl w:val="0"/>
          <w:numId w:val="9"/>
        </w:numPr>
        <w:spacing w:after="20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«Осенняя ярмарка»</w:t>
      </w:r>
    </w:p>
    <w:p w:rsidR="00BE7712" w:rsidRPr="00891DEF" w:rsidRDefault="00BE7712" w:rsidP="00BE771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1DE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86414" w:rsidRPr="00C86414" w:rsidRDefault="00C86414" w:rsidP="00C86414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6414">
        <w:rPr>
          <w:rStyle w:val="c1"/>
          <w:color w:val="000000"/>
          <w:sz w:val="28"/>
          <w:szCs w:val="28"/>
        </w:rPr>
        <w:t>1. Основная общеобразовательная программа дошкольного образования «От рождения до школы»/ Под ред. Н. Е. Вераксы, Т. С. Комаровой, М. А. Васильевой. - М.:МОЗАИКА-СИНТЕЗ, 2010.</w:t>
      </w:r>
    </w:p>
    <w:p w:rsidR="00C86414" w:rsidRPr="00C86414" w:rsidRDefault="00C86414" w:rsidP="00C86414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6414">
        <w:rPr>
          <w:rStyle w:val="c1"/>
          <w:color w:val="000000"/>
          <w:sz w:val="28"/>
          <w:szCs w:val="28"/>
        </w:rPr>
        <w:t>2. Методическое пособие для педагогов и музыкальных руководителей «Народные праздники в детском саду» / Под ред. М.Б.Зацепина, Т.В.Антонова – Издатель</w:t>
      </w:r>
      <w:r>
        <w:rPr>
          <w:rStyle w:val="c1"/>
          <w:color w:val="000000"/>
          <w:sz w:val="28"/>
          <w:szCs w:val="28"/>
        </w:rPr>
        <w:t xml:space="preserve">ство Мозаика-Синтез Москва </w:t>
      </w:r>
    </w:p>
    <w:p w:rsidR="00C86414" w:rsidRPr="00C86414" w:rsidRDefault="00C86414" w:rsidP="00C86414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86414">
        <w:rPr>
          <w:rStyle w:val="c1"/>
          <w:color w:val="000000"/>
          <w:sz w:val="28"/>
          <w:szCs w:val="28"/>
        </w:rPr>
        <w:t>3. Календарные народные праздники в детском саду «Осень» /автор-составитель Г.А.Лапшина – Волгоград: Учител</w:t>
      </w:r>
      <w:r>
        <w:rPr>
          <w:rStyle w:val="c1"/>
          <w:color w:val="000000"/>
          <w:sz w:val="28"/>
          <w:szCs w:val="28"/>
        </w:rPr>
        <w:t xml:space="preserve">ь, </w:t>
      </w:r>
    </w:p>
    <w:p w:rsidR="00BE7712" w:rsidRPr="00C86414" w:rsidRDefault="00BE7712" w:rsidP="00BE7712">
      <w:pPr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E7712" w:rsidRPr="00BE7712" w:rsidRDefault="00BE7712" w:rsidP="00BE7712">
      <w:pPr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712" w:rsidRPr="00BE7712" w:rsidRDefault="00BE7712" w:rsidP="00BE7712">
      <w:pPr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3E03" w:rsidRDefault="007D3E03" w:rsidP="008452C4">
      <w:pPr>
        <w:rPr>
          <w:rFonts w:ascii="Times New Roman" w:hAnsi="Times New Roman" w:cs="Times New Roman"/>
          <w:b/>
          <w:sz w:val="28"/>
          <w:szCs w:val="28"/>
        </w:rPr>
      </w:pPr>
    </w:p>
    <w:p w:rsidR="007D3E03" w:rsidRPr="008452C4" w:rsidRDefault="007D3E03" w:rsidP="008452C4">
      <w:pPr>
        <w:rPr>
          <w:rFonts w:ascii="Times New Roman" w:hAnsi="Times New Roman" w:cs="Times New Roman"/>
          <w:sz w:val="28"/>
          <w:szCs w:val="28"/>
        </w:rPr>
      </w:pPr>
    </w:p>
    <w:sectPr w:rsidR="007D3E03" w:rsidRPr="008452C4" w:rsidSect="0003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9F" w:rsidRDefault="00A3689F" w:rsidP="008452C4">
      <w:pPr>
        <w:spacing w:after="0" w:line="240" w:lineRule="auto"/>
      </w:pPr>
      <w:r>
        <w:separator/>
      </w:r>
    </w:p>
  </w:endnote>
  <w:endnote w:type="continuationSeparator" w:id="1">
    <w:p w:rsidR="00A3689F" w:rsidRDefault="00A3689F" w:rsidP="0084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9F" w:rsidRDefault="00A3689F" w:rsidP="008452C4">
      <w:pPr>
        <w:spacing w:after="0" w:line="240" w:lineRule="auto"/>
      </w:pPr>
      <w:r>
        <w:separator/>
      </w:r>
    </w:p>
  </w:footnote>
  <w:footnote w:type="continuationSeparator" w:id="1">
    <w:p w:rsidR="00A3689F" w:rsidRDefault="00A3689F" w:rsidP="0084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CEE"/>
    <w:multiLevelType w:val="hybridMultilevel"/>
    <w:tmpl w:val="C75C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81272"/>
    <w:multiLevelType w:val="hybridMultilevel"/>
    <w:tmpl w:val="F20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219F"/>
    <w:multiLevelType w:val="hybridMultilevel"/>
    <w:tmpl w:val="28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C5A84"/>
    <w:multiLevelType w:val="hybridMultilevel"/>
    <w:tmpl w:val="A96E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D49A6"/>
    <w:multiLevelType w:val="hybridMultilevel"/>
    <w:tmpl w:val="5DE4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C7F54"/>
    <w:multiLevelType w:val="hybridMultilevel"/>
    <w:tmpl w:val="A6686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DE7FC3"/>
    <w:multiLevelType w:val="hybridMultilevel"/>
    <w:tmpl w:val="048E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7556A"/>
    <w:multiLevelType w:val="hybridMultilevel"/>
    <w:tmpl w:val="59F8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F6803"/>
    <w:multiLevelType w:val="hybridMultilevel"/>
    <w:tmpl w:val="A460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8C3"/>
    <w:rsid w:val="0003715C"/>
    <w:rsid w:val="00151EDB"/>
    <w:rsid w:val="002251B6"/>
    <w:rsid w:val="00301D6E"/>
    <w:rsid w:val="00406128"/>
    <w:rsid w:val="00442B3A"/>
    <w:rsid w:val="004C14FC"/>
    <w:rsid w:val="004E6064"/>
    <w:rsid w:val="00636586"/>
    <w:rsid w:val="006A08C3"/>
    <w:rsid w:val="006F3189"/>
    <w:rsid w:val="007D3E03"/>
    <w:rsid w:val="008452C4"/>
    <w:rsid w:val="00891DEF"/>
    <w:rsid w:val="009252EF"/>
    <w:rsid w:val="00A11187"/>
    <w:rsid w:val="00A3689F"/>
    <w:rsid w:val="00A727CB"/>
    <w:rsid w:val="00AB3FDD"/>
    <w:rsid w:val="00AF0C53"/>
    <w:rsid w:val="00BB721D"/>
    <w:rsid w:val="00BE7712"/>
    <w:rsid w:val="00C75290"/>
    <w:rsid w:val="00C86414"/>
    <w:rsid w:val="00EC5822"/>
    <w:rsid w:val="00F2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2C4"/>
  </w:style>
  <w:style w:type="paragraph" w:styleId="a6">
    <w:name w:val="footer"/>
    <w:basedOn w:val="a"/>
    <w:link w:val="a7"/>
    <w:uiPriority w:val="99"/>
    <w:unhideWhenUsed/>
    <w:rsid w:val="008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2C4"/>
  </w:style>
  <w:style w:type="table" w:styleId="a8">
    <w:name w:val="Table Grid"/>
    <w:basedOn w:val="a1"/>
    <w:uiPriority w:val="39"/>
    <w:rsid w:val="0084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2">
    <w:name w:val="c42"/>
    <w:basedOn w:val="a"/>
    <w:rsid w:val="00C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6414"/>
  </w:style>
  <w:style w:type="paragraph" w:customStyle="1" w:styleId="c17">
    <w:name w:val="c17"/>
    <w:basedOn w:val="a"/>
    <w:rsid w:val="00C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CAE9-531E-43CA-8AB4-5DD9329D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elf</cp:lastModifiedBy>
  <cp:revision>12</cp:revision>
  <dcterms:created xsi:type="dcterms:W3CDTF">2024-01-29T20:09:00Z</dcterms:created>
  <dcterms:modified xsi:type="dcterms:W3CDTF">2024-02-22T08:55:00Z</dcterms:modified>
</cp:coreProperties>
</file>