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5D06" w14:textId="77777777" w:rsid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410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Инновационные методы в процессе обучения </w:t>
      </w:r>
    </w:p>
    <w:p w14:paraId="1D6D2647" w14:textId="4B663086" w:rsidR="001410A5" w:rsidRP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410A5">
        <w:rPr>
          <w:b/>
          <w:bCs/>
          <w:color w:val="000000"/>
          <w:sz w:val="28"/>
          <w:szCs w:val="28"/>
          <w:bdr w:val="none" w:sz="0" w:space="0" w:color="auto" w:frame="1"/>
        </w:rPr>
        <w:t>плаванию детей дошкольного возраста</w:t>
      </w:r>
    </w:p>
    <w:p w14:paraId="0A658BFE" w14:textId="77777777" w:rsidR="001410A5" w:rsidRP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ind w:firstLine="36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Физическое развитие детей дошкольного возраста является основой разностороннего развития. В период дошкольного детства у ребенка закладываются основные навыки по формированию здоровьесбережения, и, как отмечают исследователи,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Одним из важнейших способов физического развития и оздоровления детей являются занятия плаванием. Купание, игры и развлечения на воде – один из самых полезных видов физических упражнений, способствующие оздоровлению детей, укреплению их нервной системы.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 В связи с этим основными задачами процесса обучения становятся:  </w:t>
      </w:r>
    </w:p>
    <w:p w14:paraId="50C990D6" w14:textId="77777777" w:rsidR="001410A5" w:rsidRPr="001410A5" w:rsidRDefault="001410A5" w:rsidP="001410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формирование навыков плавания; </w:t>
      </w:r>
    </w:p>
    <w:p w14:paraId="528C98F0" w14:textId="77777777" w:rsidR="001410A5" w:rsidRPr="001410A5" w:rsidRDefault="001410A5" w:rsidP="001410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воспитание у детей стойкой мотивации на здоровье и здоровый образ жизни на основе освоения ими знаний о приоритете здоровья и механизмах жизнедеятельности организма человека;  </w:t>
      </w:r>
    </w:p>
    <w:p w14:paraId="41DDC706" w14:textId="77777777" w:rsidR="001410A5" w:rsidRPr="001410A5" w:rsidRDefault="001410A5" w:rsidP="001410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укрепление и охрана физического здоровья детей. </w:t>
      </w:r>
    </w:p>
    <w:p w14:paraId="63202CF0" w14:textId="77777777" w:rsidR="001410A5" w:rsidRP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Прежде чем перейти непосредственно к раскрытию практической работы инструктора по физической культуре необходимо остановиться на таких понятиях, как «метод» и «инновации». </w:t>
      </w:r>
    </w:p>
    <w:p w14:paraId="27262DD5" w14:textId="77777777" w:rsidR="001410A5" w:rsidRP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В детском саду, на занятиях плаванием, оздоровительная направленность является приоритетной и, решая главную задачу – обеспечение полноценного физического развития детей, мы поставили перед собой цель – оптимально увеличить степень оздоровления воспитанников, рассматривая бассейн как одну из главных оздоровительных процедур в единой системе оздоровления детей в ДОУ. Плавание рассматривается как комплексный навык, требующий отдельной отработки каждого плавательного элемента: задержка дыхания, погружение, всплывание, лежание, скольжение, работа рук, работа ног, правильное дыхание. Для его приобретения применяется метод многократного повторения плавательных упражнений в воде, представляющий собой соединение изученных упражнений. Методы обучения плаванию делятся на три группы: наглядные, словесные и практические. </w:t>
      </w:r>
    </w:p>
    <w:p w14:paraId="1C8FF5A0" w14:textId="77777777" w:rsidR="001410A5" w:rsidRP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Наглядные методы создают четкое представление об изучаемом предмете. Они практически реализуются с помощью демонстрации способов плавания и различных упражнений (для этого необходим хороший </w:t>
      </w:r>
      <w:r w:rsidRPr="001410A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демонстратор, лучше всего сверстник, в совершенстве владеющий этими движениями или действиями), а также показа фотографий, рисунков, плакатов, игрушек и т. д. </w:t>
      </w:r>
    </w:p>
    <w:p w14:paraId="6A888A8B" w14:textId="77777777" w:rsidR="001410A5" w:rsidRP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Словесные методы включают объяснения, рассказ, сравнения, замечания, указания, распоряжения, команды, подсчет, анализ (для старшего дошкольного возраста). В работе с детьми младшего дошкольного возраста словесные методы должны быть доходчивыми, доступными для понимания: необходимо использовать сравнения с движениями и действиями, известными ребенку. </w:t>
      </w:r>
    </w:p>
    <w:p w14:paraId="63E64F5F" w14:textId="558FB824" w:rsidR="001410A5" w:rsidRP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>Практические методы – это методы упражнения, изучения движений в целом и по частям, соревновательный, контрольный. В данной иерархии методов обучения плаванию ведущее место занимает игровой метод. Игры, как правило, должны содержать ранее разученные детьми элементы плавания и различные подготовительные к плаванию упражнения. В обучении должны быть использованы простые и доступные дидактические пособия, разнообразные по форме, назначению. Все разучиваемые детьми упражнения, движения должны быть показаны инструктором по физической культуре. Показ надо осуществлять в тех же условиях, в которых будет проводиться упражнение (на суше, в воде). Ознакомление с новым учебным материалом необходимо проводить на суше, поскольку, во-первых, время пребывания детей в воде ограничено, во-вторых, водная среда чрезвычайно их возбуждает, что приводит к рассеиванию внимания и восприятия незнакомого материала.</w:t>
      </w:r>
      <w:bookmarkStart w:id="0" w:name="_GoBack"/>
      <w:bookmarkEnd w:id="0"/>
    </w:p>
    <w:p w14:paraId="40BAF827" w14:textId="439449AC" w:rsidR="001410A5" w:rsidRPr="001410A5" w:rsidRDefault="001410A5" w:rsidP="001410A5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000000"/>
          <w:sz w:val="28"/>
          <w:szCs w:val="28"/>
        </w:rPr>
      </w:pPr>
      <w:r w:rsidRPr="001410A5">
        <w:rPr>
          <w:color w:val="000000"/>
          <w:sz w:val="28"/>
          <w:szCs w:val="28"/>
          <w:bdr w:val="none" w:sz="0" w:space="0" w:color="auto" w:frame="1"/>
        </w:rPr>
        <w:t xml:space="preserve">Итак, инновационными методами, применяемыми в детском саду для занятий на суше, являются:  элементы йоги на занятиях по физической культуре детей дошкольного возраста (детская йога отличается тем, что все упражнения выполняются в игровой форме);  музыкально-ритмические упражнения в обучении плаванию дошкольников; ритмика относится к оздоровительным видам гимнастики и включает простые по технике исполнения физические упражнения (общеразвивающие, танцевальные), выполняемые под эмоциональную ритмическую музыку; систематические занятия ритмикой повышают двигательную активность детей, формируют умение координировать и согласовывать движения с темпом и ритмом музыки, дают возможность в движениях выразить свои индивидуальные особенности, помогают ориентироваться в пространстве;  фанк-аэробика – для этого вида занятий характерна особая техника движений: пружинящая ходьба, более свободная пластика рук, акцентируется на танцевальности и эмоциональности движений. </w:t>
      </w:r>
    </w:p>
    <w:p w14:paraId="77EDAC7B" w14:textId="5B76F2F4" w:rsidR="00093D51" w:rsidRPr="001410A5" w:rsidRDefault="00093D51" w:rsidP="000D7D13">
      <w:pPr>
        <w:rPr>
          <w:rFonts w:ascii="Times New Roman" w:hAnsi="Times New Roman" w:cs="Times New Roman"/>
          <w:sz w:val="28"/>
          <w:szCs w:val="28"/>
        </w:rPr>
      </w:pPr>
    </w:p>
    <w:sectPr w:rsidR="00093D51" w:rsidRPr="0014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2294"/>
    <w:multiLevelType w:val="hybridMultilevel"/>
    <w:tmpl w:val="A392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F6"/>
    <w:rsid w:val="00093D51"/>
    <w:rsid w:val="000D7D13"/>
    <w:rsid w:val="001410A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50FD"/>
  <w15:chartTrackingRefBased/>
  <w15:docId w15:val="{85B165E1-476A-4F87-BA49-CFD2791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0A5"/>
    <w:rPr>
      <w:b/>
      <w:bCs/>
    </w:rPr>
  </w:style>
  <w:style w:type="paragraph" w:styleId="a4">
    <w:name w:val="Normal (Web)"/>
    <w:basedOn w:val="a"/>
    <w:uiPriority w:val="99"/>
    <w:unhideWhenUsed/>
    <w:rsid w:val="0014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Боярова</dc:creator>
  <cp:keywords/>
  <dc:description/>
  <cp:lastModifiedBy>Елена Боярова</cp:lastModifiedBy>
  <cp:revision>3</cp:revision>
  <dcterms:created xsi:type="dcterms:W3CDTF">2024-05-17T07:16:00Z</dcterms:created>
  <dcterms:modified xsi:type="dcterms:W3CDTF">2024-05-17T07:31:00Z</dcterms:modified>
</cp:coreProperties>
</file>