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B22E" w14:textId="09CE728F" w:rsidR="00E553A6" w:rsidRPr="00DE24F4" w:rsidRDefault="00E553A6" w:rsidP="00DE24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Влияние пальчиковых игр на детей раннего возраста.</w:t>
      </w:r>
    </w:p>
    <w:p w14:paraId="597381D2" w14:textId="77777777" w:rsidR="00E553A6" w:rsidRPr="00DE24F4" w:rsidRDefault="00E553A6" w:rsidP="00DE24F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D3767A3" w14:textId="38E2055D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в возрасте 2-3 лет находятся на этапе активного физического, эмоционального и когнитивного развития. В этом возрасте дети начинают проявлять большую самостоятельность, интерес к окружающему миру, а также развивают свою социальную и эмоциональную сферы. Важно понимать, что дети этого возраста очень любопытны, активны и стремятся к самостоятельности, однако им еще требуется поддержка и руководство взрослых для полноценного развития.</w:t>
      </w:r>
    </w:p>
    <w:p w14:paraId="521304B8" w14:textId="2ECD6080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раннем возрасте активно развивается мелкая моторика.</w:t>
      </w:r>
      <w:r w:rsidR="00AC2C33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учатся контролировать движения пальцев и рук, что является важным для последующего обучения письму, рисованию и другим навыкам.</w:t>
      </w:r>
    </w:p>
    <w:p w14:paraId="3EA8FA4F" w14:textId="3B405A1A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же развивается воображение и речь</w:t>
      </w:r>
      <w:r w:rsidR="00AC2C33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этом возрасте дети начинают играть в выдуманные игры, развивая свое воображение, а также активно учатся новым словам и конструируют простые предложения.</w:t>
      </w:r>
    </w:p>
    <w:p w14:paraId="4F233B49" w14:textId="51F48498" w:rsidR="00AC2C33" w:rsidRPr="00DE24F4" w:rsidRDefault="00AC2C33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И, наконец, у</w:t>
      </w:r>
      <w:r w:rsidR="00E553A6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лучш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ается</w:t>
      </w:r>
      <w:r w:rsidR="00E553A6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концентраци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="00E553A6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внимани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</w:t>
      </w:r>
      <w:r w:rsidR="00E553A6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Дети становятся более способными сосредотачиваться на задачах и играх, что способствует развитию их памяти и когнитивных способностей.</w:t>
      </w:r>
    </w:p>
    <w:p w14:paraId="30BD3292" w14:textId="2C8FA3D2" w:rsidR="00AC2C33" w:rsidRPr="00DE24F4" w:rsidRDefault="00AC2C33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Пальчиковые игры играют значительную роль в развитии детей раннего возраста, поскольку они способствуют развитию мелкой моторики, координации движений, воображения и речи. Эти игры помогают детям улучшить навыки работы пальцев, что важно для последующего обучения письму и чтению. Кроме того, пальчиковые игры способствуют развитию концентрации, внимания и памяти у малышей.</w:t>
      </w:r>
    </w:p>
    <w:p w14:paraId="6B7A1772" w14:textId="1D8C78A5" w:rsidR="00E553A6" w:rsidRPr="00DE24F4" w:rsidRDefault="00AC2C33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Пальчиковые игры являются не только увлекательным занятием для детей, но также эффективным инструментом для развития различных навыков и качеств. Они способствуют не только физическому развитию детей, но также укрепляют эмоциональную связь между ребенком и взрослым, создавая положительные эмоции и укрепляя доверие. Родители и воспитатели могут использовать пальчиковые игры как средство для веселого времяпровождения с детьми, стимулируя при этом их комплексное развитие.</w:t>
      </w:r>
    </w:p>
    <w:p w14:paraId="45E27197" w14:textId="64074473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Одним из классических примеров пальчиковых игр является "Кукушка", где родитель или воспитатель играет с ребенком, </w:t>
      </w:r>
      <w:r w:rsidR="00AC2C33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бы прячась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C2C33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малыша, закрывая лицо руками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затем </w:t>
      </w:r>
      <w:r w:rsidR="00AC2C33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убирает ладо</w:t>
      </w:r>
      <w:r w:rsidR="00A60339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произнося при этом звук "ку-ку". Эта игра помогает развить у детей координацию движений и понимание принципа пряток.</w:t>
      </w:r>
    </w:p>
    <w:p w14:paraId="1B2C8D64" w14:textId="30FD251D" w:rsidR="00E553A6" w:rsidRPr="00DE24F4" w:rsidRDefault="006F22D9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Игры «Этот пальчик – дедушка», «Сорока-сорока», «Мальчик- пальчик»</w:t>
      </w:r>
      <w:r w:rsidR="003B1F92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«Паучок» 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способствуют активизации движений пальцев рук</w:t>
      </w:r>
    </w:p>
    <w:p w14:paraId="00AEF154" w14:textId="7A8594D6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Еще одним примером пальчиковой игры является "Пальчики-лапки", где родитель или воспитатель ласково трогает пальчики ребенка, называя их "пальчики-лапки". Это способствует развитию тактильных ощущений у малыша и укрепляет связь между ним и взрослым.</w:t>
      </w:r>
    </w:p>
    <w:p w14:paraId="3147A510" w14:textId="71ABC4A2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"Колечко-кольцо" — еще одна популярная пальчиковая игра, в которой дети передают друг другу кол</w:t>
      </w:r>
      <w:r w:rsidR="003B1F92"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ечко</w:t>
      </w: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развивая тем самым ловкость и координацию движений.</w:t>
      </w:r>
    </w:p>
    <w:p w14:paraId="64C7C094" w14:textId="65A37475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 отметить, что пальчиковые игры не только способствуют физическому развитию детей, но также укрепляют эмоциональную связь между ребенком и взрослым, создавая положительные эмоции и укрепляя доверие.</w:t>
      </w:r>
    </w:p>
    <w:p w14:paraId="5E33DC6F" w14:textId="77777777" w:rsidR="00E553A6" w:rsidRPr="00DE24F4" w:rsidRDefault="00E553A6" w:rsidP="00DE24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2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Таким образом, пальчиковые игры имеют огромное значение в развитии детей раннего возраста, поскольку они способствуют не только физическому, но и эмоциональному и социальному развитию малышей. Родители и воспитатели могут использовать эти игры как инструмент для веселого времяпровождения с детьми и стимулирования их комплексного развития.</w:t>
      </w:r>
    </w:p>
    <w:p w14:paraId="5AA23D91" w14:textId="77777777" w:rsidR="00E553A6" w:rsidRPr="00DE24F4" w:rsidRDefault="00E553A6" w:rsidP="00DE24F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53A6" w:rsidRPr="00DE24F4" w:rsidSect="00DE24F4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A6"/>
    <w:rsid w:val="00073DEF"/>
    <w:rsid w:val="003B1F92"/>
    <w:rsid w:val="004953E3"/>
    <w:rsid w:val="006F22D9"/>
    <w:rsid w:val="00A60339"/>
    <w:rsid w:val="00AC2C33"/>
    <w:rsid w:val="00DC0B73"/>
    <w:rsid w:val="00DD71B1"/>
    <w:rsid w:val="00DE24F4"/>
    <w:rsid w:val="00E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821"/>
  <w15:chartTrackingRefBased/>
  <w15:docId w15:val="{D7C4F11F-CEAC-4EC5-ABAA-B4A5F9E0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ivanov.popa1@yandex.ru</dc:creator>
  <cp:keywords/>
  <dc:description/>
  <cp:lastModifiedBy>ivanov.popa1@yandex.ru</cp:lastModifiedBy>
  <cp:revision>4</cp:revision>
  <dcterms:created xsi:type="dcterms:W3CDTF">2024-05-06T20:08:00Z</dcterms:created>
  <dcterms:modified xsi:type="dcterms:W3CDTF">2024-05-20T19:55:00Z</dcterms:modified>
</cp:coreProperties>
</file>