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335BDE" w:rsidRDefault="00616121">
      <w:pPr>
        <w:spacing w:before="60"/>
        <w:ind w:right="270"/>
        <w:jc w:val="center"/>
        <w:rPr>
          <w:rFonts w:ascii="Times New Roman" w:eastAsia="Times New Roman" w:hAnsi="Times New Roman" w:cs="Times New Roman"/>
          <w:b/>
          <w:color w:val="181818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181818"/>
          <w:sz w:val="23"/>
          <w:szCs w:val="23"/>
        </w:rPr>
        <w:t>МИНИСТЕРСТВО ПРОСВЕЩЕНИЯ РОССИЙСКОЙ ФЕДЕРАЦИИ</w:t>
      </w:r>
    </w:p>
    <w:p w14:paraId="00000002" w14:textId="77777777" w:rsidR="00335BDE" w:rsidRDefault="00616121">
      <w:pPr>
        <w:spacing w:before="60"/>
        <w:ind w:left="340" w:right="270" w:hanging="340"/>
        <w:jc w:val="center"/>
        <w:rPr>
          <w:rFonts w:ascii="Times New Roman" w:eastAsia="Times New Roman" w:hAnsi="Times New Roman" w:cs="Times New Roman"/>
          <w:color w:val="181818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Государственное автономное профессиональное образовательное учреждение</w:t>
      </w:r>
    </w:p>
    <w:p w14:paraId="00000003" w14:textId="77777777" w:rsidR="00335BDE" w:rsidRDefault="00616121">
      <w:pPr>
        <w:spacing w:before="60"/>
        <w:ind w:left="340" w:right="270" w:hanging="340"/>
        <w:jc w:val="center"/>
        <w:rPr>
          <w:rFonts w:ascii="Times New Roman" w:eastAsia="Times New Roman" w:hAnsi="Times New Roman" w:cs="Times New Roman"/>
          <w:color w:val="181818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Ленинградской области «Всеволожский агропромышленный техникум»</w:t>
      </w:r>
    </w:p>
    <w:p w14:paraId="00000004" w14:textId="77777777" w:rsidR="00335BDE" w:rsidRDefault="00616121">
      <w:pPr>
        <w:ind w:right="2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19BF1CBF" w:rsidR="00335BDE" w:rsidRPr="00482E69" w:rsidRDefault="00616121">
      <w:pPr>
        <w:spacing w:before="60"/>
        <w:ind w:left="340" w:right="270" w:hanging="340"/>
        <w:jc w:val="center"/>
        <w:rPr>
          <w:rFonts w:ascii="Times New Roman" w:eastAsia="Times New Roman" w:hAnsi="Times New Roman" w:cs="Times New Roman"/>
          <w:b/>
          <w:color w:val="181818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color w:val="181818"/>
          <w:sz w:val="23"/>
          <w:szCs w:val="23"/>
        </w:rPr>
        <w:t>СТРУКТУРНОЕ ПОДРАЗДЕЛЕНИЕ ДЕТСКИЙ ТЕХНОПАРК «КВАНТОРИУМ</w:t>
      </w:r>
      <w:r w:rsidR="00482E69">
        <w:rPr>
          <w:rFonts w:ascii="Times New Roman" w:eastAsia="Times New Roman" w:hAnsi="Times New Roman" w:cs="Times New Roman"/>
          <w:b/>
          <w:color w:val="181818"/>
          <w:sz w:val="23"/>
          <w:szCs w:val="23"/>
          <w:lang w:val="ru-RU"/>
        </w:rPr>
        <w:t>»</w:t>
      </w:r>
    </w:p>
    <w:p w14:paraId="00000006" w14:textId="77777777" w:rsidR="00335BDE" w:rsidRDefault="00616121">
      <w:pPr>
        <w:spacing w:before="60"/>
        <w:ind w:left="340" w:right="270" w:hanging="340"/>
        <w:rPr>
          <w:rFonts w:ascii="Times New Roman" w:eastAsia="Times New Roman" w:hAnsi="Times New Roman" w:cs="Times New Roman"/>
          <w:b/>
          <w:color w:val="181818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181818"/>
          <w:sz w:val="23"/>
          <w:szCs w:val="23"/>
        </w:rPr>
        <w:t xml:space="preserve"> </w:t>
      </w: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03"/>
        <w:gridCol w:w="4622"/>
      </w:tblGrid>
      <w:tr w:rsidR="00335BDE" w14:paraId="0A75CDA8" w14:textId="77777777">
        <w:trPr>
          <w:trHeight w:val="1790"/>
        </w:trPr>
        <w:tc>
          <w:tcPr>
            <w:tcW w:w="4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335BDE" w:rsidRDefault="00616121">
            <w:pPr>
              <w:ind w:left="340" w:right="270" w:hanging="340"/>
              <w:rPr>
                <w:rFonts w:ascii="Times New Roman" w:eastAsia="Times New Roman" w:hAnsi="Times New Roman" w:cs="Times New Roman"/>
                <w:b/>
                <w:color w:val="18181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3"/>
                <w:szCs w:val="23"/>
              </w:rPr>
              <w:t>РАССМОТРЕНО и рекомендовано</w:t>
            </w:r>
          </w:p>
          <w:p w14:paraId="00000008" w14:textId="514EB0D7" w:rsidR="00335BDE" w:rsidRDefault="00616121" w:rsidP="00482E69">
            <w:pPr>
              <w:ind w:right="270"/>
              <w:rPr>
                <w:rFonts w:ascii="Times New Roman" w:eastAsia="Times New Roman" w:hAnsi="Times New Roman" w:cs="Times New Roman"/>
                <w:color w:val="2A2B2D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424444"/>
                <w:sz w:val="23"/>
                <w:szCs w:val="23"/>
              </w:rPr>
              <w:t xml:space="preserve">едагогического совета </w:t>
            </w:r>
            <w:r>
              <w:rPr>
                <w:rFonts w:ascii="Times New Roman" w:eastAsia="Times New Roman" w:hAnsi="Times New Roman" w:cs="Times New Roman"/>
                <w:color w:val="2A2B2D"/>
                <w:sz w:val="23"/>
                <w:szCs w:val="23"/>
              </w:rPr>
              <w:t>ГАПОУ</w:t>
            </w:r>
            <w:r w:rsidR="00482E69">
              <w:rPr>
                <w:rFonts w:ascii="Times New Roman" w:eastAsia="Times New Roman" w:hAnsi="Times New Roman" w:cs="Times New Roman"/>
                <w:color w:val="2A2B2D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B2D"/>
                <w:sz w:val="23"/>
                <w:szCs w:val="23"/>
              </w:rPr>
              <w:t>«Всеволожский агропромышленный техникум»</w:t>
            </w:r>
          </w:p>
          <w:p w14:paraId="00000009" w14:textId="376976B1" w:rsidR="00335BDE" w:rsidRPr="00170324" w:rsidRDefault="00616121">
            <w:pPr>
              <w:ind w:left="340" w:right="270" w:hanging="340"/>
              <w:rPr>
                <w:rFonts w:ascii="Times New Roman" w:eastAsia="Times New Roman" w:hAnsi="Times New Roman" w:cs="Times New Roman"/>
                <w:color w:val="424444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A2B2D"/>
                <w:sz w:val="23"/>
                <w:szCs w:val="23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color w:val="2A2B2D"/>
                <w:sz w:val="20"/>
                <w:szCs w:val="20"/>
              </w:rPr>
              <w:t>№ 4</w:t>
            </w:r>
            <w:r>
              <w:rPr>
                <w:rFonts w:ascii="Times New Roman" w:eastAsia="Times New Roman" w:hAnsi="Times New Roman" w:cs="Times New Roman"/>
                <w:color w:val="42444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B2D"/>
                <w:sz w:val="23"/>
                <w:szCs w:val="23"/>
              </w:rPr>
              <w:t xml:space="preserve">от </w:t>
            </w:r>
            <w:r w:rsidR="00170324">
              <w:rPr>
                <w:rFonts w:ascii="Times New Roman" w:eastAsia="Times New Roman" w:hAnsi="Times New Roman" w:cs="Times New Roman"/>
                <w:color w:val="2A2B2D"/>
                <w:sz w:val="23"/>
                <w:szCs w:val="23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424444"/>
                <w:sz w:val="23"/>
                <w:szCs w:val="23"/>
              </w:rPr>
              <w:t>.0</w:t>
            </w:r>
            <w:r w:rsidR="00170324">
              <w:rPr>
                <w:rFonts w:ascii="Times New Roman" w:eastAsia="Times New Roman" w:hAnsi="Times New Roman" w:cs="Times New Roman"/>
                <w:color w:val="424444"/>
                <w:sz w:val="23"/>
                <w:szCs w:val="23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424444"/>
                <w:sz w:val="23"/>
                <w:szCs w:val="23"/>
              </w:rPr>
              <w:t>.202</w:t>
            </w:r>
            <w:r w:rsidR="00576A91">
              <w:rPr>
                <w:rFonts w:ascii="Times New Roman" w:eastAsia="Times New Roman" w:hAnsi="Times New Roman" w:cs="Times New Roman"/>
                <w:color w:val="424444"/>
                <w:sz w:val="23"/>
                <w:szCs w:val="23"/>
                <w:lang w:val="ru-RU"/>
              </w:rPr>
              <w:t>3</w:t>
            </w:r>
          </w:p>
          <w:p w14:paraId="0000000A" w14:textId="77777777" w:rsidR="00335BDE" w:rsidRDefault="00616121">
            <w:pPr>
              <w:spacing w:before="60"/>
              <w:ind w:left="340" w:right="270" w:hanging="340"/>
              <w:rPr>
                <w:rFonts w:ascii="Times New Roman" w:eastAsia="Times New Roman" w:hAnsi="Times New Roman" w:cs="Times New Roman"/>
                <w:b/>
                <w:color w:val="18181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3"/>
                <w:szCs w:val="23"/>
              </w:rPr>
              <w:t xml:space="preserve"> </w:t>
            </w:r>
          </w:p>
        </w:tc>
        <w:tc>
          <w:tcPr>
            <w:tcW w:w="46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6C85071" w:rsidR="00335BDE" w:rsidRDefault="00616121">
            <w:pPr>
              <w:spacing w:before="60"/>
              <w:ind w:left="340" w:right="270" w:hanging="340"/>
              <w:jc w:val="right"/>
              <w:rPr>
                <w:rFonts w:ascii="Times New Roman" w:eastAsia="Times New Roman" w:hAnsi="Times New Roman" w:cs="Times New Roman"/>
                <w:b/>
                <w:color w:val="18181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3"/>
                <w:szCs w:val="23"/>
              </w:rPr>
              <w:t>УТВЕРЖДЕН</w:t>
            </w:r>
            <w:r w:rsidR="00482E69">
              <w:rPr>
                <w:rFonts w:ascii="Times New Roman" w:eastAsia="Times New Roman" w:hAnsi="Times New Roman" w:cs="Times New Roman"/>
                <w:b/>
                <w:color w:val="181818"/>
                <w:sz w:val="23"/>
                <w:szCs w:val="23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3"/>
                <w:szCs w:val="23"/>
              </w:rPr>
              <w:t xml:space="preserve"> </w:t>
            </w:r>
          </w:p>
          <w:p w14:paraId="0000000C" w14:textId="49F59DCA" w:rsidR="00335BDE" w:rsidRPr="00170324" w:rsidRDefault="00170324">
            <w:pPr>
              <w:spacing w:before="60"/>
              <w:ind w:left="340" w:right="270" w:hanging="340"/>
              <w:jc w:val="right"/>
              <w:rPr>
                <w:rFonts w:ascii="Times New Roman" w:eastAsia="Times New Roman" w:hAnsi="Times New Roman" w:cs="Times New Roman"/>
                <w:b/>
                <w:color w:val="181818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3"/>
                <w:szCs w:val="23"/>
                <w:lang w:val="ru-RU"/>
              </w:rPr>
              <w:t>Распоряжение</w:t>
            </w:r>
            <w:r w:rsidR="00616121">
              <w:rPr>
                <w:rFonts w:ascii="Times New Roman" w:eastAsia="Times New Roman" w:hAnsi="Times New Roman" w:cs="Times New Roman"/>
                <w:b/>
                <w:color w:val="1818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3"/>
                <w:szCs w:val="23"/>
                <w:lang w:val="ru-RU"/>
              </w:rPr>
              <w:t>125</w:t>
            </w:r>
            <w:r w:rsidR="00616121">
              <w:rPr>
                <w:rFonts w:ascii="Times New Roman" w:eastAsia="Times New Roman" w:hAnsi="Times New Roman" w:cs="Times New Roman"/>
                <w:b/>
                <w:color w:val="18181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3"/>
                <w:szCs w:val="23"/>
                <w:lang w:val="ru-RU"/>
              </w:rPr>
              <w:t>01</w:t>
            </w:r>
            <w:r w:rsidR="00616121">
              <w:rPr>
                <w:rFonts w:ascii="Times New Roman" w:eastAsia="Times New Roman" w:hAnsi="Times New Roman" w:cs="Times New Roman"/>
                <w:b/>
                <w:color w:val="181818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3"/>
                <w:szCs w:val="23"/>
                <w:lang w:val="ru-RU"/>
              </w:rPr>
              <w:t>12</w:t>
            </w:r>
          </w:p>
          <w:p w14:paraId="0000000D" w14:textId="36E192D7" w:rsidR="00482E69" w:rsidRPr="00170324" w:rsidRDefault="00616121" w:rsidP="00482E69">
            <w:pPr>
              <w:spacing w:before="60"/>
              <w:ind w:left="340" w:right="270" w:hanging="340"/>
              <w:jc w:val="right"/>
              <w:rPr>
                <w:rFonts w:ascii="Times New Roman" w:eastAsia="Times New Roman" w:hAnsi="Times New Roman" w:cs="Times New Roman"/>
                <w:b/>
                <w:color w:val="181818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3"/>
                <w:szCs w:val="23"/>
              </w:rPr>
              <w:t xml:space="preserve">от </w:t>
            </w:r>
            <w:r w:rsidR="00170324">
              <w:rPr>
                <w:rFonts w:ascii="Times New Roman" w:eastAsia="Times New Roman" w:hAnsi="Times New Roman" w:cs="Times New Roman"/>
                <w:b/>
                <w:color w:val="181818"/>
                <w:sz w:val="23"/>
                <w:szCs w:val="23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3"/>
                <w:szCs w:val="23"/>
              </w:rPr>
              <w:t>.0</w:t>
            </w:r>
            <w:r w:rsidR="00170324">
              <w:rPr>
                <w:rFonts w:ascii="Times New Roman" w:eastAsia="Times New Roman" w:hAnsi="Times New Roman" w:cs="Times New Roman"/>
                <w:b/>
                <w:color w:val="181818"/>
                <w:sz w:val="23"/>
                <w:szCs w:val="23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3"/>
                <w:szCs w:val="23"/>
              </w:rPr>
              <w:t>.202</w:t>
            </w:r>
            <w:r w:rsidR="00576A91">
              <w:rPr>
                <w:rFonts w:ascii="Times New Roman" w:eastAsia="Times New Roman" w:hAnsi="Times New Roman" w:cs="Times New Roman"/>
                <w:b/>
                <w:color w:val="181818"/>
                <w:sz w:val="23"/>
                <w:szCs w:val="23"/>
                <w:lang w:val="ru-RU"/>
              </w:rPr>
              <w:t>3</w:t>
            </w:r>
          </w:p>
        </w:tc>
      </w:tr>
    </w:tbl>
    <w:p w14:paraId="0000000E" w14:textId="77777777" w:rsidR="00335BDE" w:rsidRDefault="00616121">
      <w:pPr>
        <w:ind w:right="2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F" w14:textId="77777777" w:rsidR="00335BDE" w:rsidRDefault="00616121">
      <w:pPr>
        <w:ind w:right="2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0" w14:textId="77777777" w:rsidR="00335BDE" w:rsidRDefault="00616121">
      <w:pPr>
        <w:ind w:right="2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1" w14:textId="77777777" w:rsidR="00335BDE" w:rsidRDefault="00616121">
      <w:pPr>
        <w:spacing w:line="360" w:lineRule="auto"/>
        <w:ind w:right="2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</w:p>
    <w:p w14:paraId="00000012" w14:textId="77777777" w:rsidR="00335BDE" w:rsidRDefault="00616121">
      <w:pPr>
        <w:spacing w:line="360" w:lineRule="auto"/>
        <w:ind w:right="2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ОБЩЕРАЗВИВАЮЩАЯ ПРОГРАММА</w:t>
      </w:r>
    </w:p>
    <w:p w14:paraId="00000013" w14:textId="77777777" w:rsidR="00335BDE" w:rsidRDefault="00616121">
      <w:pPr>
        <w:spacing w:line="360" w:lineRule="auto"/>
        <w:ind w:right="2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технической направленности</w:t>
      </w:r>
    </w:p>
    <w:p w14:paraId="00000014" w14:textId="77777777" w:rsidR="00335BDE" w:rsidRDefault="00616121">
      <w:pPr>
        <w:spacing w:line="360" w:lineRule="auto"/>
        <w:ind w:right="2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«Автоквантум. Вводный модуль»</w:t>
      </w:r>
    </w:p>
    <w:p w14:paraId="00000015" w14:textId="77777777" w:rsidR="00335BDE" w:rsidRDefault="00616121">
      <w:pPr>
        <w:spacing w:line="360" w:lineRule="auto"/>
        <w:ind w:right="2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обучающихся: 12-18 лет</w:t>
      </w:r>
    </w:p>
    <w:p w14:paraId="00000016" w14:textId="3C82D276" w:rsidR="00335BDE" w:rsidRPr="0082034B" w:rsidRDefault="00616121">
      <w:pPr>
        <w:spacing w:line="360" w:lineRule="auto"/>
        <w:ind w:right="27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реализации: </w:t>
      </w:r>
      <w:r w:rsidR="00A2251E">
        <w:rPr>
          <w:rFonts w:ascii="Times New Roman" w:eastAsia="Times New Roman" w:hAnsi="Times New Roman" w:cs="Times New Roman"/>
          <w:sz w:val="28"/>
          <w:szCs w:val="28"/>
          <w:lang w:val="ru-RU"/>
        </w:rPr>
        <w:t>72 часа</w:t>
      </w:r>
    </w:p>
    <w:p w14:paraId="00000017" w14:textId="77777777" w:rsidR="00335BDE" w:rsidRDefault="00616121">
      <w:pPr>
        <w:ind w:right="2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8" w14:textId="77777777" w:rsidR="00335BDE" w:rsidRDefault="00616121">
      <w:pPr>
        <w:spacing w:line="392" w:lineRule="auto"/>
        <w:ind w:right="27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Разработано:</w:t>
      </w:r>
    </w:p>
    <w:p w14:paraId="00000019" w14:textId="1CBCB6C7" w:rsidR="00335BDE" w:rsidRDefault="00616121">
      <w:pPr>
        <w:spacing w:line="392" w:lineRule="auto"/>
        <w:ind w:right="2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образования: Г</w:t>
      </w:r>
      <w:r w:rsidR="00482E69">
        <w:rPr>
          <w:rFonts w:ascii="Times New Roman" w:eastAsia="Times New Roman" w:hAnsi="Times New Roman" w:cs="Times New Roman"/>
          <w:sz w:val="28"/>
          <w:szCs w:val="28"/>
          <w:lang w:val="ru-RU"/>
        </w:rPr>
        <w:t>утман 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82E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A" w14:textId="77777777" w:rsidR="00335BDE" w:rsidRDefault="00616121">
      <w:pPr>
        <w:spacing w:line="392" w:lineRule="auto"/>
        <w:ind w:right="2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14:paraId="0000001E" w14:textId="0EBCC4BE" w:rsidR="00335BDE" w:rsidRDefault="00335BDE">
      <w:pPr>
        <w:spacing w:line="392" w:lineRule="auto"/>
        <w:ind w:right="27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D46C56" w14:textId="424D0BBD" w:rsidR="00482E69" w:rsidRDefault="00482E69">
      <w:pPr>
        <w:spacing w:line="392" w:lineRule="auto"/>
        <w:ind w:right="27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C82C1A" w14:textId="3A509E23" w:rsidR="00482E69" w:rsidRDefault="00482E69">
      <w:pPr>
        <w:spacing w:line="392" w:lineRule="auto"/>
        <w:ind w:right="27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CF8380" w14:textId="50F496B9" w:rsidR="00482E69" w:rsidRDefault="00482E69">
      <w:pPr>
        <w:spacing w:line="392" w:lineRule="auto"/>
        <w:ind w:right="27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470D26" w14:textId="77777777" w:rsidR="00482E69" w:rsidRDefault="00482E69">
      <w:pPr>
        <w:spacing w:line="392" w:lineRule="auto"/>
        <w:ind w:right="2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1F" w14:textId="77777777" w:rsidR="00335BDE" w:rsidRDefault="00335BDE">
      <w:pPr>
        <w:spacing w:line="392" w:lineRule="auto"/>
        <w:ind w:right="2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335BDE" w:rsidRDefault="00335BDE">
      <w:pPr>
        <w:spacing w:line="392" w:lineRule="auto"/>
        <w:ind w:right="2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1" w14:textId="6346CCC7" w:rsidR="00335BDE" w:rsidRDefault="00616121">
      <w:pPr>
        <w:spacing w:line="392" w:lineRule="auto"/>
        <w:ind w:right="2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Всеволожск</w:t>
      </w:r>
    </w:p>
    <w:p w14:paraId="00000022" w14:textId="4F7EB9FA" w:rsidR="00335BDE" w:rsidRPr="00E07D43" w:rsidRDefault="0082034B" w:rsidP="0082034B">
      <w:pPr>
        <w:spacing w:line="392" w:lineRule="auto"/>
        <w:ind w:right="27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202</w:t>
      </w:r>
      <w:r w:rsidR="00E07D43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</w:p>
    <w:p w14:paraId="00000023" w14:textId="77777777" w:rsidR="00335BDE" w:rsidRPr="00750F3D" w:rsidRDefault="00616121" w:rsidP="0082034B">
      <w:pPr>
        <w:widowControl w:val="0"/>
        <w:spacing w:line="360" w:lineRule="auto"/>
        <w:ind w:right="27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50F3D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Аннотация</w:t>
      </w:r>
    </w:p>
    <w:p w14:paraId="3B43056B" w14:textId="733547D5" w:rsidR="000E250D" w:rsidRDefault="000E250D">
      <w:pPr>
        <w:widowControl w:val="0"/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настоящее время транспорт стал важной составляющей в жизни человечества. Автомобили, общественный транспорт, а также велосипеды или самокаты есть практически у каждого члена общества. Но не многие понимают, как он работает</w:t>
      </w:r>
      <w:r w:rsidR="002A457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 чего состоит или как с ним правильно обращаться.</w:t>
      </w:r>
    </w:p>
    <w:p w14:paraId="44AB57D7" w14:textId="4788A20F" w:rsidR="000E250D" w:rsidRDefault="008425BA">
      <w:pPr>
        <w:widowControl w:val="0"/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Особенно,</w:t>
      </w:r>
      <w:r w:rsidR="004562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учитывая условие современного мира, а именно внедрение в автотранспорт электронных устройств и искусственного интеллекта.</w:t>
      </w:r>
    </w:p>
    <w:p w14:paraId="5FBDFDB4" w14:textId="62D0FA4C" w:rsidR="0045629B" w:rsidRPr="000E250D" w:rsidRDefault="0045629B">
      <w:pPr>
        <w:widowControl w:val="0"/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ходе данной программы обучающиеся смогут развить собственные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hard</w:t>
      </w:r>
      <w:r w:rsidRPr="004562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путем изучения основ транспортных механизмов и систем, актуальных электронных устройств для автомобиля и создания собственных проектов по данной тематике.</w:t>
      </w:r>
    </w:p>
    <w:p w14:paraId="00000026" w14:textId="218B1EF0" w:rsidR="00335BDE" w:rsidRDefault="000E250D">
      <w:pPr>
        <w:widowControl w:val="0"/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Также п</w:t>
      </w:r>
      <w:r w:rsidR="00616121">
        <w:rPr>
          <w:rFonts w:ascii="Times New Roman" w:eastAsia="Times New Roman" w:hAnsi="Times New Roman" w:cs="Times New Roman"/>
          <w:sz w:val="28"/>
          <w:szCs w:val="28"/>
        </w:rPr>
        <w:t xml:space="preserve">рограмма направлена </w:t>
      </w:r>
      <w:r w:rsidR="004562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на развитие </w:t>
      </w:r>
      <w:r w:rsidR="0045629B">
        <w:rPr>
          <w:rFonts w:ascii="Times New Roman" w:eastAsia="Times New Roman" w:hAnsi="Times New Roman" w:cs="Times New Roman"/>
          <w:sz w:val="28"/>
          <w:szCs w:val="28"/>
          <w:lang w:val="en-US"/>
        </w:rPr>
        <w:t>soft</w:t>
      </w:r>
      <w:r w:rsidR="0045629B" w:rsidRPr="004562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629B">
        <w:rPr>
          <w:rFonts w:ascii="Times New Roman" w:eastAsia="Times New Roman" w:hAnsi="Times New Roman" w:cs="Times New Roman"/>
          <w:sz w:val="28"/>
          <w:szCs w:val="28"/>
          <w:lang w:val="en-US"/>
        </w:rPr>
        <w:t>skills</w:t>
      </w:r>
      <w:r w:rsidR="0045629B">
        <w:rPr>
          <w:rFonts w:ascii="Times New Roman" w:eastAsia="Times New Roman" w:hAnsi="Times New Roman" w:cs="Times New Roman"/>
          <w:sz w:val="28"/>
          <w:szCs w:val="28"/>
          <w:lang w:val="ru-RU"/>
        </w:rPr>
        <w:t>, что позволит обучающимся не только создать качественный продукт, но и представить его потребителю.</w:t>
      </w:r>
    </w:p>
    <w:p w14:paraId="00000027" w14:textId="77777777" w:rsidR="00335BDE" w:rsidRDefault="00335BDE">
      <w:pPr>
        <w:widowControl w:val="0"/>
        <w:spacing w:line="360" w:lineRule="auto"/>
        <w:ind w:right="270" w:firstLine="850"/>
        <w:rPr>
          <w:rFonts w:ascii="Times New Roman" w:eastAsia="Times New Roman" w:hAnsi="Times New Roman" w:cs="Times New Roman"/>
          <w:sz w:val="32"/>
          <w:szCs w:val="32"/>
        </w:rPr>
      </w:pPr>
    </w:p>
    <w:p w14:paraId="00000028" w14:textId="77777777" w:rsidR="00335BDE" w:rsidRDefault="00616121">
      <w:pPr>
        <w:widowControl w:val="0"/>
        <w:spacing w:line="360" w:lineRule="auto"/>
        <w:ind w:right="270" w:firstLine="85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br w:type="page"/>
      </w:r>
    </w:p>
    <w:p w14:paraId="00000029" w14:textId="77777777" w:rsidR="00335BDE" w:rsidRPr="00482E69" w:rsidRDefault="00616121">
      <w:pPr>
        <w:widowControl w:val="0"/>
        <w:spacing w:line="360" w:lineRule="auto"/>
        <w:ind w:right="270" w:firstLine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82E69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1. Пояснительная записка</w:t>
      </w:r>
    </w:p>
    <w:p w14:paraId="0000002A" w14:textId="77777777" w:rsidR="00335BDE" w:rsidRPr="00482E69" w:rsidRDefault="00616121">
      <w:pPr>
        <w:widowControl w:val="0"/>
        <w:spacing w:line="360" w:lineRule="auto"/>
        <w:ind w:right="270" w:firstLine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82E69">
        <w:rPr>
          <w:rFonts w:ascii="Times New Roman" w:eastAsia="Times New Roman" w:hAnsi="Times New Roman" w:cs="Times New Roman"/>
          <w:b/>
          <w:bCs/>
          <w:sz w:val="32"/>
          <w:szCs w:val="32"/>
        </w:rPr>
        <w:t>1.1 Описание дисциплины (модуля)</w:t>
      </w:r>
    </w:p>
    <w:p w14:paraId="0000002B" w14:textId="368066DB" w:rsidR="00335BDE" w:rsidRDefault="00750F3D">
      <w:pPr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Обучение по дисциплине </w:t>
      </w:r>
      <w:r w:rsidR="00616121">
        <w:rPr>
          <w:rFonts w:ascii="Times New Roman" w:eastAsia="Times New Roman" w:hAnsi="Times New Roman" w:cs="Times New Roman"/>
          <w:sz w:val="28"/>
          <w:szCs w:val="28"/>
        </w:rPr>
        <w:t>«Автоквантум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идет по модульной системе, а именно вводный, углубленный и проектный модули. </w:t>
      </w:r>
      <w:r w:rsidR="00616121">
        <w:rPr>
          <w:rFonts w:ascii="Times New Roman" w:eastAsia="Times New Roman" w:hAnsi="Times New Roman" w:cs="Times New Roman"/>
          <w:sz w:val="28"/>
          <w:szCs w:val="28"/>
        </w:rPr>
        <w:t xml:space="preserve">Данная дополнительная общеобразовательная программа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является первым уровнем подготовки обучающихся, после окончания которого они переходят на следующий модуль обучения. Программа «Автоквантум. Вводный м</w:t>
      </w:r>
      <w:r w:rsidR="00F306D2">
        <w:rPr>
          <w:rFonts w:ascii="Times New Roman" w:eastAsia="Times New Roman" w:hAnsi="Times New Roman" w:cs="Times New Roman"/>
          <w:sz w:val="28"/>
          <w:szCs w:val="28"/>
          <w:lang w:val="ru-RU"/>
        </w:rPr>
        <w:t>одул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ь» </w:t>
      </w:r>
      <w:r w:rsidR="00616121"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полному погружению </w:t>
      </w:r>
      <w:r w:rsidR="00623D03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="00616121">
        <w:rPr>
          <w:rFonts w:ascii="Times New Roman" w:eastAsia="Times New Roman" w:hAnsi="Times New Roman" w:cs="Times New Roman"/>
          <w:sz w:val="28"/>
          <w:szCs w:val="28"/>
        </w:rPr>
        <w:t xml:space="preserve">учащихся в новейшие технические, конструкторские достижения, а также рассчитана на формирование самообучающих компетенций у </w:t>
      </w:r>
      <w:r w:rsidR="00623D03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обучающихся</w:t>
      </w:r>
      <w:r w:rsidR="00616121">
        <w:rPr>
          <w:rFonts w:ascii="Times New Roman" w:eastAsia="Times New Roman" w:hAnsi="Times New Roman" w:cs="Times New Roman"/>
          <w:sz w:val="28"/>
          <w:szCs w:val="28"/>
        </w:rPr>
        <w:t xml:space="preserve"> и применение данных знаний на примере выполнения проектного задания по решению исследовательской проблемы. </w:t>
      </w:r>
    </w:p>
    <w:p w14:paraId="0000002C" w14:textId="7F16563C" w:rsidR="00335BDE" w:rsidRDefault="00616121">
      <w:pPr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программа «Автоквантум» имеет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техническую </w:t>
      </w:r>
      <w:r w:rsidRPr="00482E69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Программы научно-технической направленности в системе дополнительного образования ориентированы на развитие технических и творческих способностей и умений учащихся, организацию научно-исследовательской деятельности, профессионального самоопределения </w:t>
      </w:r>
      <w:r w:rsidR="002F781B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F781B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щихся. </w:t>
      </w:r>
    </w:p>
    <w:p w14:paraId="0000002D" w14:textId="77777777" w:rsidR="00335BDE" w:rsidRDefault="00616121">
      <w:pPr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разработана в соответствии с Письмом Минобрнауки РФ от 11.12.2006 г. № 06-1844 «О примерных требованиях к программам дополнительного образования детей», Федеральным законом Российской Федерации «Об образовании в Российской Федерации» от 29 декабря 2012  г. № 273-ФЗ, Порядком организации и осуществления образовательной деятельности по дополнительным общеобразовательным программам ( приказ Минобрнауки от 29.08.2013) и отвечает требованиям «Концепции развития дополнительного образования» от 4 сентября 2014 года (Распоряжение Правительства РФ от 04.09.2014 N 1726-Р).</w:t>
      </w:r>
    </w:p>
    <w:p w14:paraId="495C047A" w14:textId="77777777" w:rsidR="003A239E" w:rsidRDefault="00616121" w:rsidP="003A239E">
      <w:pPr>
        <w:spacing w:line="360" w:lineRule="auto"/>
        <w:ind w:right="270" w:firstLine="85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Новизна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дополнительной общеобразовательной программы «Автоквантум»</w:t>
      </w:r>
      <w:r w:rsidR="003A23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A239E" w:rsidRPr="003A239E">
        <w:rPr>
          <w:rFonts w:ascii="Times New Roman" w:hAnsi="Times New Roman" w:cs="Times New Roman"/>
          <w:sz w:val="28"/>
          <w:szCs w:val="28"/>
        </w:rPr>
        <w:t xml:space="preserve">заключается в создании уникальной образовательной среды, формирующей проектное мышление обучающихся за счёт трансляции </w:t>
      </w:r>
      <w:r w:rsidR="003A239E" w:rsidRPr="003A239E">
        <w:rPr>
          <w:rFonts w:ascii="Times New Roman" w:hAnsi="Times New Roman" w:cs="Times New Roman"/>
          <w:sz w:val="28"/>
          <w:szCs w:val="28"/>
        </w:rPr>
        <w:lastRenderedPageBreak/>
        <w:t>проектного способа деятельности в рамках решения конкретных проблемных ситуаций.</w:t>
      </w:r>
    </w:p>
    <w:p w14:paraId="00000032" w14:textId="087D48BC" w:rsidR="00335BDE" w:rsidRDefault="00616121" w:rsidP="003A239E">
      <w:pPr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обусловлена социальным заказом общества на технически грамотных специалистов, способных к созданию инновационных продуктов.</w:t>
      </w:r>
    </w:p>
    <w:p w14:paraId="00000033" w14:textId="2CF63C62" w:rsidR="00335BDE" w:rsidRDefault="00616121">
      <w:pPr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целесообразность программы</w:t>
      </w:r>
      <w:r w:rsidR="00AA5A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заключается:</w:t>
      </w:r>
    </w:p>
    <w:p w14:paraId="6263EC45" w14:textId="35B7C7D5" w:rsidR="00AA5A85" w:rsidRPr="00AA5A85" w:rsidRDefault="00AA5A85" w:rsidP="00AA5A8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AA5A8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-  в активном привлечении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A5A85">
        <w:rPr>
          <w:rFonts w:ascii="Times New Roman" w:eastAsia="Times New Roman" w:hAnsi="Times New Roman" w:cs="Times New Roman"/>
          <w:bCs/>
          <w:sz w:val="28"/>
          <w:szCs w:val="28"/>
        </w:rPr>
        <w:t>обучающихся в совместную деятельность при выполнении задач проекта</w:t>
      </w:r>
      <w:r w:rsidRPr="00AA5A8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A5A85">
        <w:rPr>
          <w:rFonts w:ascii="Times New Roman" w:eastAsia="Times New Roman" w:hAnsi="Times New Roman" w:cs="Times New Roman"/>
          <w:bCs/>
          <w:sz w:val="28"/>
          <w:szCs w:val="28"/>
        </w:rPr>
        <w:t>(командообразование, понимание взаимного усиления результата при интеграции в</w:t>
      </w:r>
      <w:r w:rsidRPr="00AA5A8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A5A85">
        <w:rPr>
          <w:rFonts w:ascii="Times New Roman" w:eastAsia="Times New Roman" w:hAnsi="Times New Roman" w:cs="Times New Roman"/>
          <w:bCs/>
          <w:sz w:val="28"/>
          <w:szCs w:val="28"/>
        </w:rPr>
        <w:t>проектной команде, обучение деловой коммуникации)</w:t>
      </w:r>
      <w:r w:rsidRPr="00AA5A8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;</w:t>
      </w:r>
    </w:p>
    <w:p w14:paraId="7D773CC9" w14:textId="7630E1C8" w:rsidR="00AA5A85" w:rsidRPr="00AA5A85" w:rsidRDefault="00AA5A85" w:rsidP="007F005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A8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- </w:t>
      </w:r>
      <w:r w:rsidRPr="00AA5A85">
        <w:rPr>
          <w:rFonts w:ascii="Times New Roman" w:eastAsia="Times New Roman" w:hAnsi="Times New Roman" w:cs="Times New Roman"/>
          <w:bCs/>
          <w:sz w:val="28"/>
          <w:szCs w:val="28"/>
        </w:rPr>
        <w:t>запуск самостоятельной деятельности обучающихся в режиме исследовательских и производственных</w:t>
      </w:r>
      <w:r w:rsidRPr="00AA5A8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A5A85">
        <w:rPr>
          <w:rFonts w:ascii="Times New Roman" w:eastAsia="Times New Roman" w:hAnsi="Times New Roman" w:cs="Times New Roman"/>
          <w:bCs/>
          <w:sz w:val="28"/>
          <w:szCs w:val="28"/>
        </w:rPr>
        <w:t>отношений (сделать так, чтобы наставник или</w:t>
      </w:r>
      <w:r w:rsidRPr="00AA5A8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партнер – наставник</w:t>
      </w:r>
      <w:r w:rsidRPr="00AA5A85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 нужен</w:t>
      </w:r>
      <w:r w:rsidRPr="00AA5A8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о</w:t>
      </w:r>
      <w:r w:rsidRPr="00AA5A85">
        <w:rPr>
          <w:rFonts w:ascii="Times New Roman" w:eastAsia="Times New Roman" w:hAnsi="Times New Roman" w:cs="Times New Roman"/>
          <w:bCs/>
          <w:sz w:val="28"/>
          <w:szCs w:val="28"/>
        </w:rPr>
        <w:t>бучающимся лишь для получения консультаций, экспертной оценки результатов и</w:t>
      </w:r>
      <w:r w:rsidRPr="00AA5A8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A5A85">
        <w:rPr>
          <w:rFonts w:ascii="Times New Roman" w:eastAsia="Times New Roman" w:hAnsi="Times New Roman" w:cs="Times New Roman"/>
          <w:bCs/>
          <w:sz w:val="28"/>
          <w:szCs w:val="28"/>
        </w:rPr>
        <w:t>потенциальных площадок для представления результатов проекта)</w:t>
      </w:r>
    </w:p>
    <w:p w14:paraId="00000034" w14:textId="151BAA9A" w:rsidR="00335BDE" w:rsidRDefault="00616121">
      <w:pPr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в данной программе уделяется развитию soft-навыков, </w:t>
      </w:r>
      <w:r w:rsidR="00AA5A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интегрированием hard-умений. Развитие данных способностей важно при создании творческих и инженерных проектов. </w:t>
      </w:r>
    </w:p>
    <w:p w14:paraId="00000035" w14:textId="77777777" w:rsidR="00335BDE" w:rsidRDefault="00616121">
      <w:pPr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реализации образовательной программы используются технологии развивающего, исследовательского и проектного обучения, которые обеспечивают выполнение поставленных целей и задач образовательной деятельности.</w:t>
      </w:r>
    </w:p>
    <w:p w14:paraId="00000036" w14:textId="77777777" w:rsidR="00335BDE" w:rsidRDefault="00616121">
      <w:pPr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Технологии развивающего обучения позволяют ориентировать учебный процесс на потенциальные возможности учащихся и их реализацию, вовлекать учащихся в различные виды деятельности. </w:t>
      </w:r>
    </w:p>
    <w:p w14:paraId="00000037" w14:textId="77777777" w:rsidR="00335BDE" w:rsidRDefault="00616121">
      <w:pPr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 проектов обеспечивает вариативность учебного процесса с учетом уровня подготовки, интересов учащихся и предполагает решение проблемы, предусматривающей, с одной стороны, использование разнообразных методов, средств обучения, а с другой - интегрирование знаний, умений из различных областей науки, техники, технологии, творческих областей.</w:t>
      </w:r>
    </w:p>
    <w:p w14:paraId="00000038" w14:textId="77777777" w:rsidR="00335BDE" w:rsidRDefault="00616121">
      <w:pPr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E6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Направленность: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техническая</w:t>
      </w:r>
    </w:p>
    <w:p w14:paraId="00000039" w14:textId="77777777" w:rsidR="00335BDE" w:rsidRDefault="00616121">
      <w:pPr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E69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освоения: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общекультурный</w:t>
      </w:r>
    </w:p>
    <w:p w14:paraId="0000003A" w14:textId="77777777" w:rsidR="00335BDE" w:rsidRPr="00482E69" w:rsidRDefault="00616121">
      <w:pPr>
        <w:spacing w:line="360" w:lineRule="auto"/>
        <w:ind w:right="270" w:firstLine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30j0zll" w:colFirst="0" w:colLast="0"/>
      <w:bookmarkEnd w:id="1"/>
      <w:r w:rsidRPr="00482E69">
        <w:rPr>
          <w:rFonts w:ascii="Times New Roman" w:eastAsia="Times New Roman" w:hAnsi="Times New Roman" w:cs="Times New Roman"/>
          <w:b/>
          <w:bCs/>
          <w:sz w:val="32"/>
          <w:szCs w:val="32"/>
        </w:rPr>
        <w:t>1.2 Адресат дисциплины (модуля)</w:t>
      </w:r>
    </w:p>
    <w:p w14:paraId="0000003B" w14:textId="77777777" w:rsidR="00335BDE" w:rsidRDefault="00616121">
      <w:pPr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ориентирована на обучающихся 12-18 лет. </w:t>
      </w:r>
    </w:p>
    <w:p w14:paraId="0000003C" w14:textId="77777777" w:rsidR="00335BDE" w:rsidRDefault="00616121">
      <w:pPr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Наполняемость групп: до 14 человек.</w:t>
      </w:r>
    </w:p>
    <w:p w14:paraId="0000003D" w14:textId="77777777" w:rsidR="00335BDE" w:rsidRDefault="00616121">
      <w:pPr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реализации программы: программа рассчитана 72 академических часа.</w:t>
      </w:r>
    </w:p>
    <w:p w14:paraId="0000003E" w14:textId="77777777" w:rsidR="00335BDE" w:rsidRDefault="00616121">
      <w:pPr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Особенности реализации программы. Количество часов, разделов и тем учебно-тематического плана носят рекомендательный характер. Педагог дополнительного образования может уменьшать или увеличивать количество часов, разделов с учётом интересов, потребностей, уровня подготовки учащихся.</w:t>
      </w:r>
    </w:p>
    <w:p w14:paraId="0000003F" w14:textId="77777777" w:rsidR="00335BDE" w:rsidRDefault="00616121">
      <w:pPr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формами организации обучения по особенностям коммуникативного взаимодействия педагога и детей являются лекция-диалог, практикум, проектная деятельность. </w:t>
      </w:r>
    </w:p>
    <w:p w14:paraId="00000040" w14:textId="143A0EAB" w:rsidR="00335BDE" w:rsidRPr="008D5CAD" w:rsidRDefault="00616121">
      <w:pPr>
        <w:widowControl w:val="0"/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занятий: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фронтальная, групповая, индивидуальная. Большинство занятий проводится в групповой форме.</w:t>
      </w:r>
      <w:r w:rsidR="008D5C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Также во время реализации программы применяется технология наставничества в форме «Работодатель-ученик»</w:t>
      </w:r>
      <w:r w:rsidR="007060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(Приложение №</w:t>
      </w:r>
      <w:r w:rsidR="0066338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7060EE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14:paraId="00000041" w14:textId="77777777" w:rsidR="00335BDE" w:rsidRPr="00482E69" w:rsidRDefault="00616121">
      <w:pPr>
        <w:widowControl w:val="0"/>
        <w:spacing w:line="360" w:lineRule="auto"/>
        <w:ind w:right="270" w:firstLine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82E69">
        <w:rPr>
          <w:rFonts w:ascii="Times New Roman" w:eastAsia="Times New Roman" w:hAnsi="Times New Roman" w:cs="Times New Roman"/>
          <w:b/>
          <w:bCs/>
          <w:sz w:val="32"/>
          <w:szCs w:val="32"/>
        </w:rPr>
        <w:t>1.3 Цель и задачи дисциплины (модуля)</w:t>
      </w:r>
    </w:p>
    <w:p w14:paraId="00000042" w14:textId="77777777" w:rsidR="00335BDE" w:rsidRPr="00482E69" w:rsidRDefault="00616121">
      <w:pPr>
        <w:widowControl w:val="0"/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2E6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Целью изучения дисциплины является:</w:t>
      </w:r>
    </w:p>
    <w:p w14:paraId="00000045" w14:textId="04D88D21" w:rsidR="00335BDE" w:rsidRPr="003A239E" w:rsidRDefault="003A239E" w:rsidP="00F660C6">
      <w:pPr>
        <w:widowControl w:val="0"/>
        <w:spacing w:line="36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Формирование уникальной образовательной среды для обучающихся, позволяющей вовлечь их в проектную деятельность для р</w:t>
      </w:r>
      <w:r w:rsidR="00F660C6">
        <w:rPr>
          <w:rFonts w:ascii="Times New Roman" w:eastAsia="Times New Roman" w:hAnsi="Times New Roman" w:cs="Times New Roman"/>
          <w:sz w:val="28"/>
          <w:szCs w:val="28"/>
          <w:lang w:val="ru-RU"/>
        </w:rPr>
        <w:t>еализации научно-исследовательских идей по технической направленности и развитие их в системе детских технопарков «Кванториум» и партнерской среде.</w:t>
      </w:r>
    </w:p>
    <w:p w14:paraId="00000046" w14:textId="263CBBE8" w:rsidR="00335BDE" w:rsidRDefault="00616121">
      <w:pPr>
        <w:widowControl w:val="0"/>
        <w:tabs>
          <w:tab w:val="left" w:pos="993"/>
        </w:tabs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2E6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дисциплины:</w:t>
      </w:r>
    </w:p>
    <w:p w14:paraId="03018807" w14:textId="52DD3E16" w:rsidR="003E60A3" w:rsidRPr="003E60A3" w:rsidRDefault="003E60A3">
      <w:pPr>
        <w:widowControl w:val="0"/>
        <w:tabs>
          <w:tab w:val="left" w:pos="993"/>
        </w:tabs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3E60A3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Образовательные:</w:t>
      </w:r>
    </w:p>
    <w:p w14:paraId="6E847FA7" w14:textId="465DC096" w:rsidR="00F660C6" w:rsidRPr="00F660C6" w:rsidRDefault="00F660C6" w:rsidP="003E60A3">
      <w:pPr>
        <w:widowControl w:val="0"/>
        <w:numPr>
          <w:ilvl w:val="0"/>
          <w:numId w:val="1"/>
        </w:numPr>
        <w:tabs>
          <w:tab w:val="left" w:pos="1457"/>
        </w:tabs>
        <w:spacing w:before="2" w:line="360" w:lineRule="auto"/>
        <w:ind w:left="0" w:right="270" w:firstLine="85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660C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660C6">
        <w:rPr>
          <w:rFonts w:ascii="Times New Roman" w:hAnsi="Times New Roman" w:cs="Times New Roman"/>
          <w:sz w:val="28"/>
          <w:szCs w:val="28"/>
        </w:rPr>
        <w:t>риобретение и углубление знаний основ проектирования и управления проектами по предметным тематикам;</w:t>
      </w:r>
    </w:p>
    <w:p w14:paraId="50197EDA" w14:textId="7E8CAE3C" w:rsidR="003E60A3" w:rsidRDefault="00877ECB" w:rsidP="00877ECB">
      <w:pPr>
        <w:widowControl w:val="0"/>
        <w:tabs>
          <w:tab w:val="left" w:pos="1457"/>
        </w:tabs>
        <w:spacing w:before="2" w:line="360" w:lineRule="auto"/>
        <w:ind w:left="850"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F660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изучение </w:t>
      </w:r>
      <w:r w:rsidR="003E60A3">
        <w:rPr>
          <w:rFonts w:ascii="Times New Roman" w:eastAsia="Times New Roman" w:hAnsi="Times New Roman" w:cs="Times New Roman"/>
          <w:sz w:val="28"/>
          <w:szCs w:val="28"/>
        </w:rPr>
        <w:t>специфик</w:t>
      </w:r>
      <w:r w:rsidR="00F660C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3E60A3">
        <w:rPr>
          <w:rFonts w:ascii="Times New Roman" w:eastAsia="Times New Roman" w:hAnsi="Times New Roman" w:cs="Times New Roman"/>
          <w:sz w:val="28"/>
          <w:szCs w:val="28"/>
        </w:rPr>
        <w:t xml:space="preserve"> инженерной деятельности;</w:t>
      </w:r>
    </w:p>
    <w:p w14:paraId="5F8A9999" w14:textId="3FE81E56" w:rsidR="00F660C6" w:rsidRPr="00F660C6" w:rsidRDefault="00F660C6" w:rsidP="00F660C6">
      <w:pPr>
        <w:widowControl w:val="0"/>
        <w:tabs>
          <w:tab w:val="left" w:pos="993"/>
        </w:tabs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877E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60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обучение работе на специализированном оборудовании и в </w:t>
      </w:r>
      <w:r w:rsidRPr="00F660C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программных средах;</w:t>
      </w:r>
    </w:p>
    <w:p w14:paraId="6881E0C0" w14:textId="6379FB4D" w:rsidR="003E60A3" w:rsidRPr="00F660C6" w:rsidRDefault="00F660C6" w:rsidP="00F660C6">
      <w:pPr>
        <w:widowControl w:val="0"/>
        <w:tabs>
          <w:tab w:val="left" w:pos="993"/>
        </w:tabs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F660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знакомство с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hard</w:t>
      </w:r>
      <w:r w:rsidRPr="00F660C6">
        <w:rPr>
          <w:rFonts w:ascii="Times New Roman" w:eastAsia="Times New Roman" w:hAnsi="Times New Roman" w:cs="Times New Roman"/>
          <w:sz w:val="28"/>
          <w:szCs w:val="28"/>
          <w:lang w:val="ru-RU"/>
        </w:rPr>
        <w:t>-компетенциями, позволяющими применять теоретические знания на практике в соответствии с современным уровнем развития технологий.</w:t>
      </w:r>
      <w:r w:rsidRPr="00F660C6">
        <w:rPr>
          <w:rFonts w:ascii="Times New Roman" w:eastAsia="Times New Roman" w:hAnsi="Times New Roman" w:cs="Times New Roman"/>
          <w:sz w:val="28"/>
          <w:szCs w:val="28"/>
          <w:lang w:val="ru-RU"/>
        </w:rPr>
        <w:cr/>
      </w:r>
      <w:r w:rsidR="003E60A3" w:rsidRPr="003E60A3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Развивающие:</w:t>
      </w:r>
    </w:p>
    <w:p w14:paraId="54B4D8F9" w14:textId="77777777" w:rsidR="003E60A3" w:rsidRDefault="003E60A3" w:rsidP="003E60A3">
      <w:pPr>
        <w:widowControl w:val="0"/>
        <w:numPr>
          <w:ilvl w:val="0"/>
          <w:numId w:val="1"/>
        </w:numPr>
        <w:tabs>
          <w:tab w:val="left" w:pos="1457"/>
        </w:tabs>
        <w:spacing w:line="360" w:lineRule="auto"/>
        <w:ind w:left="0"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навыков проектной деятельности;</w:t>
      </w:r>
    </w:p>
    <w:p w14:paraId="38F49B2E" w14:textId="6C28D412" w:rsidR="003E60A3" w:rsidRDefault="003E60A3" w:rsidP="003E60A3">
      <w:pPr>
        <w:widowControl w:val="0"/>
        <w:numPr>
          <w:ilvl w:val="0"/>
          <w:numId w:val="1"/>
        </w:numPr>
        <w:tabs>
          <w:tab w:val="left" w:pos="1457"/>
        </w:tabs>
        <w:spacing w:line="360" w:lineRule="auto"/>
        <w:ind w:left="0"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</w:t>
      </w:r>
      <w:r w:rsidR="00877ECB">
        <w:rPr>
          <w:rFonts w:ascii="Times New Roman" w:eastAsia="Times New Roman" w:hAnsi="Times New Roman" w:cs="Times New Roman"/>
          <w:sz w:val="28"/>
          <w:szCs w:val="28"/>
          <w:lang w:val="ru-RU"/>
        </w:rPr>
        <w:t>авыков творческой работы и креативного мышления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2EA68D" w14:textId="070BC98B" w:rsidR="003E60A3" w:rsidRDefault="003E60A3" w:rsidP="003E60A3">
      <w:pPr>
        <w:widowControl w:val="0"/>
        <w:numPr>
          <w:ilvl w:val="0"/>
          <w:numId w:val="1"/>
        </w:numPr>
        <w:tabs>
          <w:tab w:val="left" w:pos="1457"/>
        </w:tabs>
        <w:spacing w:line="360" w:lineRule="auto"/>
        <w:ind w:left="0"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условий, способствующие профессиональному самоопределению </w:t>
      </w:r>
      <w:r w:rsidR="00877ECB">
        <w:rPr>
          <w:rFonts w:ascii="Times New Roman" w:eastAsia="Times New Roman" w:hAnsi="Times New Roman" w:cs="Times New Roman"/>
          <w:sz w:val="28"/>
          <w:szCs w:val="28"/>
          <w:lang w:val="ru-RU"/>
        </w:rPr>
        <w:t>обу</w:t>
      </w:r>
      <w:r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877ECB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щихся;</w:t>
      </w:r>
    </w:p>
    <w:p w14:paraId="51F544B7" w14:textId="3AB1C226" w:rsidR="003E60A3" w:rsidRPr="003E60A3" w:rsidRDefault="003E60A3" w:rsidP="00BF6059">
      <w:pPr>
        <w:widowControl w:val="0"/>
        <w:numPr>
          <w:ilvl w:val="0"/>
          <w:numId w:val="1"/>
        </w:numPr>
        <w:tabs>
          <w:tab w:val="left" w:pos="1457"/>
        </w:tabs>
        <w:spacing w:line="360" w:lineRule="auto"/>
        <w:ind w:left="0" w:right="270" w:firstLine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E60A3">
        <w:rPr>
          <w:rFonts w:ascii="Times New Roman" w:eastAsia="Times New Roman" w:hAnsi="Times New Roman" w:cs="Times New Roman"/>
          <w:sz w:val="28"/>
          <w:szCs w:val="28"/>
        </w:rPr>
        <w:t>формирование основ инженерной культуры;</w:t>
      </w:r>
    </w:p>
    <w:p w14:paraId="2721EDA3" w14:textId="2594ADE4" w:rsidR="003E60A3" w:rsidRPr="00877ECB" w:rsidRDefault="00877ECB" w:rsidP="00877ECB">
      <w:pPr>
        <w:widowControl w:val="0"/>
        <w:tabs>
          <w:tab w:val="left" w:pos="993"/>
        </w:tabs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877ECB">
        <w:rPr>
          <w:rFonts w:ascii="Times New Roman" w:eastAsia="Times New Roman" w:hAnsi="Times New Roman" w:cs="Times New Roman"/>
          <w:sz w:val="28"/>
          <w:szCs w:val="28"/>
        </w:rPr>
        <w:t>приобретени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77ECB">
        <w:rPr>
          <w:rFonts w:ascii="Times New Roman" w:eastAsia="Times New Roman" w:hAnsi="Times New Roman" w:cs="Times New Roman"/>
          <w:sz w:val="28"/>
          <w:szCs w:val="28"/>
        </w:rPr>
        <w:t xml:space="preserve"> опыта использования ТРИЗ при формировании собственных идей и решений;</w:t>
      </w:r>
      <w:r w:rsidRPr="00877ECB">
        <w:rPr>
          <w:rFonts w:ascii="Times New Roman" w:eastAsia="Times New Roman" w:hAnsi="Times New Roman" w:cs="Times New Roman"/>
          <w:sz w:val="28"/>
          <w:szCs w:val="28"/>
        </w:rPr>
        <w:cr/>
      </w:r>
      <w:r w:rsidR="003E60A3" w:rsidRPr="003E60A3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Воспитательные:</w:t>
      </w:r>
    </w:p>
    <w:p w14:paraId="4671FE9F" w14:textId="77777777" w:rsidR="00877ECB" w:rsidRPr="00877ECB" w:rsidRDefault="00877ECB" w:rsidP="00877ECB">
      <w:pPr>
        <w:widowControl w:val="0"/>
        <w:numPr>
          <w:ilvl w:val="0"/>
          <w:numId w:val="1"/>
        </w:numPr>
        <w:tabs>
          <w:tab w:val="left" w:pos="1457"/>
        </w:tabs>
        <w:spacing w:line="36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ECB">
        <w:rPr>
          <w:rFonts w:ascii="Times New Roman" w:eastAsia="Times New Roman" w:hAnsi="Times New Roman" w:cs="Times New Roman"/>
          <w:sz w:val="28"/>
          <w:szCs w:val="28"/>
        </w:rPr>
        <w:t>формирование проектного мировоззрения и творческого мышления;</w:t>
      </w:r>
    </w:p>
    <w:p w14:paraId="65A3902A" w14:textId="1EC8C7D8" w:rsidR="00877ECB" w:rsidRPr="00877ECB" w:rsidRDefault="00877ECB" w:rsidP="00877ECB">
      <w:pPr>
        <w:widowControl w:val="0"/>
        <w:numPr>
          <w:ilvl w:val="0"/>
          <w:numId w:val="1"/>
        </w:numPr>
        <w:tabs>
          <w:tab w:val="left" w:pos="1457"/>
        </w:tabs>
        <w:spacing w:line="36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ECB">
        <w:rPr>
          <w:rFonts w:ascii="Times New Roman" w:eastAsia="Times New Roman" w:hAnsi="Times New Roman" w:cs="Times New Roman"/>
          <w:sz w:val="28"/>
          <w:szCs w:val="28"/>
        </w:rPr>
        <w:t>воспитание собственной позиции по отношению к деятельности и умение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77ECB">
        <w:rPr>
          <w:rFonts w:ascii="Times New Roman" w:eastAsia="Times New Roman" w:hAnsi="Times New Roman" w:cs="Times New Roman"/>
          <w:sz w:val="28"/>
          <w:szCs w:val="28"/>
        </w:rPr>
        <w:t>сопоставлять ее с другими позициями в конструктивном диалоге;</w:t>
      </w:r>
    </w:p>
    <w:p w14:paraId="00000054" w14:textId="1BA65291" w:rsidR="00335BDE" w:rsidRDefault="00877ECB" w:rsidP="00877ECB">
      <w:pPr>
        <w:widowControl w:val="0"/>
        <w:numPr>
          <w:ilvl w:val="0"/>
          <w:numId w:val="1"/>
        </w:numPr>
        <w:tabs>
          <w:tab w:val="left" w:pos="1457"/>
        </w:tabs>
        <w:spacing w:line="36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ECB">
        <w:rPr>
          <w:rFonts w:ascii="Times New Roman" w:eastAsia="Times New Roman" w:hAnsi="Times New Roman" w:cs="Times New Roman"/>
          <w:sz w:val="28"/>
          <w:szCs w:val="28"/>
        </w:rPr>
        <w:t>воспитание культуры работы в команде.</w:t>
      </w:r>
    </w:p>
    <w:p w14:paraId="00000055" w14:textId="77777777" w:rsidR="00335BDE" w:rsidRDefault="00335BDE">
      <w:pPr>
        <w:widowControl w:val="0"/>
        <w:tabs>
          <w:tab w:val="left" w:pos="1457"/>
        </w:tabs>
        <w:spacing w:line="268" w:lineRule="auto"/>
        <w:ind w:right="270" w:firstLine="850"/>
        <w:rPr>
          <w:rFonts w:ascii="Times New Roman" w:eastAsia="Times New Roman" w:hAnsi="Times New Roman" w:cs="Times New Roman"/>
          <w:sz w:val="28"/>
          <w:szCs w:val="28"/>
        </w:rPr>
      </w:pPr>
    </w:p>
    <w:p w14:paraId="00000056" w14:textId="77777777" w:rsidR="00335BDE" w:rsidRPr="00482E69" w:rsidRDefault="00616121">
      <w:pPr>
        <w:widowControl w:val="0"/>
        <w:spacing w:line="360" w:lineRule="auto"/>
        <w:ind w:right="270" w:firstLine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82E69">
        <w:rPr>
          <w:rFonts w:ascii="Times New Roman" w:eastAsia="Times New Roman" w:hAnsi="Times New Roman" w:cs="Times New Roman"/>
          <w:b/>
          <w:bCs/>
          <w:sz w:val="32"/>
          <w:szCs w:val="32"/>
        </w:rPr>
        <w:t>1.4 Планируемые образовательные результаты по данной дисциплине (знания, умения, формируемые профессиональные компетенции).</w:t>
      </w:r>
    </w:p>
    <w:p w14:paraId="00000057" w14:textId="77777777" w:rsidR="00335BDE" w:rsidRPr="00482E69" w:rsidRDefault="00616121">
      <w:pPr>
        <w:widowControl w:val="0"/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82E69">
        <w:rPr>
          <w:rFonts w:ascii="Times New Roman" w:eastAsia="Times New Roman" w:hAnsi="Times New Roman" w:cs="Times New Roman"/>
          <w:b/>
          <w:bCs/>
          <w:sz w:val="28"/>
          <w:szCs w:val="28"/>
        </w:rPr>
        <w:t>В результате изучения дисциплины слушатель должен:</w:t>
      </w:r>
    </w:p>
    <w:p w14:paraId="00000058" w14:textId="77777777" w:rsidR="00335BDE" w:rsidRPr="00482E69" w:rsidRDefault="00616121">
      <w:pPr>
        <w:widowControl w:val="0"/>
        <w:tabs>
          <w:tab w:val="left" w:pos="7020"/>
        </w:tabs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82E69">
        <w:rPr>
          <w:rFonts w:ascii="Times New Roman" w:eastAsia="Times New Roman" w:hAnsi="Times New Roman" w:cs="Times New Roman"/>
          <w:sz w:val="28"/>
          <w:szCs w:val="28"/>
          <w:u w:val="single"/>
        </w:rPr>
        <w:t>знать:</w:t>
      </w:r>
    </w:p>
    <w:p w14:paraId="00000059" w14:textId="77777777" w:rsidR="00335BDE" w:rsidRDefault="00616121">
      <w:pPr>
        <w:widowControl w:val="0"/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виды транспорта, их основные части и элементы;</w:t>
      </w:r>
    </w:p>
    <w:p w14:paraId="0000005A" w14:textId="77777777" w:rsidR="00335BDE" w:rsidRDefault="00616121">
      <w:pPr>
        <w:widowControl w:val="0"/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виды и типы моделей автомобилей;</w:t>
      </w:r>
    </w:p>
    <w:p w14:paraId="0000005B" w14:textId="77777777" w:rsidR="00335BDE" w:rsidRDefault="00616121">
      <w:pPr>
        <w:widowControl w:val="0"/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правила дорожного движения;</w:t>
      </w:r>
    </w:p>
    <w:p w14:paraId="0000005C" w14:textId="77777777" w:rsidR="00335BDE" w:rsidRDefault="00616121">
      <w:pPr>
        <w:widowControl w:val="0"/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устройство автомобиля;</w:t>
      </w:r>
    </w:p>
    <w:p w14:paraId="0000005D" w14:textId="77777777" w:rsidR="00335BDE" w:rsidRDefault="00616121">
      <w:pPr>
        <w:widowControl w:val="0"/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методы проектирования;</w:t>
      </w:r>
    </w:p>
    <w:p w14:paraId="0000005E" w14:textId="77777777" w:rsidR="00335BDE" w:rsidRDefault="00616121">
      <w:pPr>
        <w:widowControl w:val="0"/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основы физики электрического тока;</w:t>
      </w:r>
    </w:p>
    <w:p w14:paraId="0000005F" w14:textId="77777777" w:rsidR="00335BDE" w:rsidRDefault="00616121">
      <w:pPr>
        <w:widowControl w:val="0"/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основы схемотехники;</w:t>
      </w:r>
    </w:p>
    <w:p w14:paraId="00000060" w14:textId="77777777" w:rsidR="00335BDE" w:rsidRDefault="00616121">
      <w:pPr>
        <w:widowControl w:val="0"/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современную базу сенсоров и датчиков;</w:t>
      </w:r>
    </w:p>
    <w:p w14:paraId="00000061" w14:textId="77777777" w:rsidR="00335BDE" w:rsidRDefault="00616121">
      <w:pPr>
        <w:widowControl w:val="0"/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современную базу вычислительной техники;</w:t>
      </w:r>
    </w:p>
    <w:p w14:paraId="00000062" w14:textId="77777777" w:rsidR="00335BDE" w:rsidRPr="00482E69" w:rsidRDefault="00616121">
      <w:pPr>
        <w:widowControl w:val="0"/>
        <w:spacing w:before="240"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82E69">
        <w:rPr>
          <w:rFonts w:ascii="Times New Roman" w:eastAsia="Times New Roman" w:hAnsi="Times New Roman" w:cs="Times New Roman"/>
          <w:sz w:val="28"/>
          <w:szCs w:val="28"/>
          <w:u w:val="single"/>
        </w:rPr>
        <w:t>уметь:</w:t>
      </w:r>
    </w:p>
    <w:p w14:paraId="00000063" w14:textId="77777777" w:rsidR="00335BDE" w:rsidRDefault="00616121">
      <w:pPr>
        <w:widowControl w:val="0"/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проектировать, конструировать и тестировать устройства;</w:t>
      </w:r>
    </w:p>
    <w:p w14:paraId="00000064" w14:textId="77777777" w:rsidR="00335BDE" w:rsidRDefault="00616121">
      <w:pPr>
        <w:widowControl w:val="0"/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читать и составлять конструкторские чертежи;</w:t>
      </w:r>
    </w:p>
    <w:p w14:paraId="00000065" w14:textId="77777777" w:rsidR="00335BDE" w:rsidRDefault="00616121">
      <w:pPr>
        <w:widowControl w:val="0"/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работать с испытательным и измерительным оборудованием;</w:t>
      </w:r>
    </w:p>
    <w:p w14:paraId="00000066" w14:textId="77777777" w:rsidR="00335BDE" w:rsidRDefault="00616121">
      <w:pPr>
        <w:widowControl w:val="0"/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разрабатывать отдельные элементы транспортных систем и транспортных средств;</w:t>
      </w:r>
    </w:p>
    <w:p w14:paraId="00000067" w14:textId="77777777" w:rsidR="00335BDE" w:rsidRDefault="00616121">
      <w:pPr>
        <w:widowControl w:val="0"/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работать на паяльном оборудовании;</w:t>
      </w:r>
    </w:p>
    <w:p w14:paraId="00000068" w14:textId="77777777" w:rsidR="00335BDE" w:rsidRDefault="00616121">
      <w:pPr>
        <w:widowControl w:val="0"/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разрабатывать, изготавливать печатные платы;</w:t>
      </w:r>
    </w:p>
    <w:p w14:paraId="00000069" w14:textId="77777777" w:rsidR="00335BDE" w:rsidRDefault="00616121">
      <w:pPr>
        <w:widowControl w:val="0"/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выбирать оптимальный набор сенсоров для решения задачи в конкретной проблемной области;</w:t>
      </w:r>
    </w:p>
    <w:p w14:paraId="0000006A" w14:textId="77777777" w:rsidR="00335BDE" w:rsidRPr="00482E69" w:rsidRDefault="00616121">
      <w:pPr>
        <w:widowControl w:val="0"/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82E69">
        <w:rPr>
          <w:rFonts w:ascii="Times New Roman" w:eastAsia="Times New Roman" w:hAnsi="Times New Roman" w:cs="Times New Roman"/>
          <w:sz w:val="28"/>
          <w:szCs w:val="28"/>
          <w:u w:val="single"/>
        </w:rPr>
        <w:t>владеть навыками:</w:t>
      </w:r>
    </w:p>
    <w:p w14:paraId="0000006B" w14:textId="77777777" w:rsidR="00335BDE" w:rsidRDefault="00616121">
      <w:pPr>
        <w:widowControl w:val="0"/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аналитического мышления;</w:t>
      </w:r>
    </w:p>
    <w:p w14:paraId="0000006C" w14:textId="77777777" w:rsidR="00335BDE" w:rsidRDefault="00616121">
      <w:pPr>
        <w:widowControl w:val="0"/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безопасной работы на станках и паяльном оборудовании;</w:t>
      </w:r>
    </w:p>
    <w:p w14:paraId="0000006D" w14:textId="77777777" w:rsidR="00335BDE" w:rsidRDefault="00616121">
      <w:pPr>
        <w:widowControl w:val="0"/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инженерного и системного мышления;</w:t>
      </w:r>
    </w:p>
    <w:p w14:paraId="0000006E" w14:textId="77777777" w:rsidR="00335BDE" w:rsidRDefault="00616121">
      <w:pPr>
        <w:widowControl w:val="0"/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работы в среде графического программирования LabView;</w:t>
      </w:r>
    </w:p>
    <w:p w14:paraId="0000006F" w14:textId="77777777" w:rsidR="00335BDE" w:rsidRDefault="00616121">
      <w:pPr>
        <w:widowControl w:val="0"/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- 3D-моделирования;</w:t>
      </w:r>
    </w:p>
    <w:p w14:paraId="00000070" w14:textId="77777777" w:rsidR="00335BDE" w:rsidRDefault="00616121">
      <w:pPr>
        <w:widowControl w:val="0"/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проектной деятельности;</w:t>
      </w:r>
    </w:p>
    <w:p w14:paraId="00000071" w14:textId="77777777" w:rsidR="00335BDE" w:rsidRDefault="00616121">
      <w:pPr>
        <w:widowControl w:val="0"/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роботы с микроконтроллерами ATmega;</w:t>
      </w:r>
    </w:p>
    <w:p w14:paraId="00000072" w14:textId="77777777" w:rsidR="00335BDE" w:rsidRDefault="00616121">
      <w:pPr>
        <w:widowControl w:val="0"/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планирования и целеполагания;</w:t>
      </w:r>
    </w:p>
    <w:p w14:paraId="00000073" w14:textId="77777777" w:rsidR="00335BDE" w:rsidRDefault="00616121">
      <w:pPr>
        <w:widowControl w:val="0"/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научно-исследовательской деятельности;</w:t>
      </w:r>
    </w:p>
    <w:p w14:paraId="00000074" w14:textId="77777777" w:rsidR="00335BDE" w:rsidRDefault="00616121">
      <w:pPr>
        <w:widowControl w:val="0"/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командной работы;</w:t>
      </w:r>
    </w:p>
    <w:p w14:paraId="00000075" w14:textId="77777777" w:rsidR="00335BDE" w:rsidRDefault="00616121">
      <w:pPr>
        <w:widowControl w:val="0"/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оформления результатов работы;</w:t>
      </w:r>
    </w:p>
    <w:p w14:paraId="00000076" w14:textId="77777777" w:rsidR="00335BDE" w:rsidRPr="00482E69" w:rsidRDefault="00616121">
      <w:pPr>
        <w:widowControl w:val="0"/>
        <w:spacing w:before="360" w:after="120" w:line="360" w:lineRule="auto"/>
        <w:ind w:right="270" w:firstLine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82E69">
        <w:rPr>
          <w:rFonts w:ascii="Times New Roman" w:eastAsia="Times New Roman" w:hAnsi="Times New Roman" w:cs="Times New Roman"/>
          <w:b/>
          <w:bCs/>
          <w:sz w:val="32"/>
          <w:szCs w:val="32"/>
        </w:rPr>
        <w:t>1.5 Используемые формы и методы обучения</w:t>
      </w:r>
    </w:p>
    <w:p w14:paraId="00000077" w14:textId="25F880C5" w:rsidR="00335BDE" w:rsidRDefault="00616121">
      <w:pPr>
        <w:widowControl w:val="0"/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формами обучения по дисциплине являются лекционные и практические занятия, с использованием коллективных обсуждений, дискуссий, решением кейсов, с широким применением мультимедийных средств, которыми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располагает </w:t>
      </w:r>
      <w:r w:rsidR="0009466A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</w:rPr>
        <w:t>ПОУ «Всеволожский агропромышленный техникум» структурное подразделение «Кванториум».</w:t>
      </w:r>
    </w:p>
    <w:p w14:paraId="00000078" w14:textId="77777777" w:rsidR="00335BDE" w:rsidRPr="007B45E3" w:rsidRDefault="00616121">
      <w:pPr>
        <w:widowControl w:val="0"/>
        <w:spacing w:before="360" w:after="120" w:line="360" w:lineRule="auto"/>
        <w:ind w:right="270" w:firstLine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45E3">
        <w:rPr>
          <w:rFonts w:ascii="Times New Roman" w:eastAsia="Times New Roman" w:hAnsi="Times New Roman" w:cs="Times New Roman"/>
          <w:b/>
          <w:bCs/>
          <w:sz w:val="32"/>
          <w:szCs w:val="32"/>
        </w:rPr>
        <w:t>1.6 Форма аттестации по данной дисциплине (модулю)</w:t>
      </w:r>
    </w:p>
    <w:p w14:paraId="00000079" w14:textId="4DD346D4" w:rsidR="00335BDE" w:rsidRPr="00750F3D" w:rsidRDefault="00616121">
      <w:pPr>
        <w:widowControl w:val="0"/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Аттестация по дисциплине «Автоквантум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форме </w:t>
      </w:r>
      <w:r w:rsidR="00750F3D">
        <w:rPr>
          <w:rFonts w:ascii="Times New Roman" w:eastAsia="Times New Roman" w:hAnsi="Times New Roman" w:cs="Times New Roman"/>
          <w:sz w:val="28"/>
          <w:szCs w:val="28"/>
          <w:lang w:val="ru-RU"/>
        </w:rPr>
        <w:t>защиты проектов для перехода на следующий модуль обучения.</w:t>
      </w:r>
    </w:p>
    <w:p w14:paraId="0000007A" w14:textId="77777777" w:rsidR="00335BDE" w:rsidRPr="00482E69" w:rsidRDefault="00616121">
      <w:pPr>
        <w:widowControl w:val="0"/>
        <w:spacing w:before="360" w:after="120" w:line="360" w:lineRule="auto"/>
        <w:ind w:right="270" w:firstLine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82E69">
        <w:rPr>
          <w:rFonts w:ascii="Times New Roman" w:eastAsia="Times New Roman" w:hAnsi="Times New Roman" w:cs="Times New Roman"/>
          <w:b/>
          <w:bCs/>
          <w:sz w:val="32"/>
          <w:szCs w:val="32"/>
        </w:rPr>
        <w:t>1.7 Составители программы дисциплины</w:t>
      </w:r>
    </w:p>
    <w:p w14:paraId="0000007B" w14:textId="64BC0E84" w:rsidR="00335BDE" w:rsidRDefault="00482E69">
      <w:pPr>
        <w:widowControl w:val="0"/>
        <w:spacing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Гутман Анастасия Романовна</w:t>
      </w:r>
    </w:p>
    <w:p w14:paraId="0000007C" w14:textId="77777777" w:rsidR="00335BDE" w:rsidRDefault="00616121">
      <w:pPr>
        <w:spacing w:after="160" w:line="259" w:lineRule="auto"/>
        <w:ind w:right="270" w:firstLine="850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000000D0" w14:textId="6F5536B9" w:rsidR="00335BDE" w:rsidRPr="00482E69" w:rsidRDefault="00616121" w:rsidP="00482E69">
      <w:pPr>
        <w:widowControl w:val="0"/>
        <w:spacing w:line="360" w:lineRule="auto"/>
        <w:ind w:left="510" w:right="270" w:hanging="5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82E69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2. Содержание программы</w:t>
      </w:r>
    </w:p>
    <w:p w14:paraId="000000D1" w14:textId="5FB3BA64" w:rsidR="00335BDE" w:rsidRPr="00482E69" w:rsidRDefault="00616121">
      <w:pPr>
        <w:widowControl w:val="0"/>
        <w:spacing w:line="360" w:lineRule="auto"/>
        <w:ind w:left="510" w:right="270" w:hanging="5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82E69">
        <w:rPr>
          <w:rFonts w:ascii="Times New Roman" w:eastAsia="Times New Roman" w:hAnsi="Times New Roman" w:cs="Times New Roman"/>
          <w:b/>
          <w:bCs/>
          <w:sz w:val="32"/>
          <w:szCs w:val="32"/>
        </w:rPr>
        <w:t>2.</w:t>
      </w:r>
      <w:r w:rsidR="00482E69" w:rsidRPr="00482E69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1</w:t>
      </w:r>
      <w:r w:rsidRPr="00482E69">
        <w:rPr>
          <w:rFonts w:ascii="Times New Roman" w:eastAsia="Times New Roman" w:hAnsi="Times New Roman" w:cs="Times New Roman"/>
          <w:b/>
          <w:bCs/>
          <w:sz w:val="32"/>
          <w:szCs w:val="32"/>
        </w:rPr>
        <w:t>. Учебн</w:t>
      </w:r>
      <w:r w:rsidR="0079117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ый </w:t>
      </w:r>
      <w:r w:rsidRPr="00482E69">
        <w:rPr>
          <w:rFonts w:ascii="Times New Roman" w:eastAsia="Times New Roman" w:hAnsi="Times New Roman" w:cs="Times New Roman"/>
          <w:b/>
          <w:bCs/>
          <w:sz w:val="32"/>
          <w:szCs w:val="32"/>
        </w:rPr>
        <w:t>план дисциплины (модуля)</w:t>
      </w:r>
    </w:p>
    <w:p w14:paraId="000000D2" w14:textId="77777777" w:rsidR="00335BDE" w:rsidRDefault="00616121">
      <w:pPr>
        <w:widowControl w:val="0"/>
        <w:spacing w:line="360" w:lineRule="auto"/>
        <w:ind w:right="27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данного модуля разделена на темы (табл. 1), согласно которым проходят занятия.</w:t>
      </w:r>
    </w:p>
    <w:p w14:paraId="000000D3" w14:textId="77777777" w:rsidR="00335BDE" w:rsidRDefault="00616121">
      <w:pPr>
        <w:widowControl w:val="0"/>
        <w:spacing w:line="360" w:lineRule="auto"/>
        <w:ind w:right="270"/>
        <w:jc w:val="both"/>
        <w:rPr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1 - Учебно-тематический план</w:t>
      </w:r>
    </w:p>
    <w:tbl>
      <w:tblPr>
        <w:tblStyle w:val="a9"/>
        <w:tblW w:w="976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2567"/>
        <w:gridCol w:w="1134"/>
        <w:gridCol w:w="1429"/>
        <w:gridCol w:w="1185"/>
        <w:gridCol w:w="2625"/>
      </w:tblGrid>
      <w:tr w:rsidR="00335BDE" w:rsidRPr="00482E69" w14:paraId="3F6822B7" w14:textId="77777777" w:rsidTr="00482E69">
        <w:trPr>
          <w:trHeight w:val="129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4" w14:textId="77777777" w:rsidR="00335BDE" w:rsidRPr="00482E69" w:rsidRDefault="00616121" w:rsidP="0079117A">
            <w:pPr>
              <w:spacing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E69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5" w14:textId="77777777" w:rsidR="00335BDE" w:rsidRPr="00482E69" w:rsidRDefault="00616121" w:rsidP="0079117A">
            <w:pPr>
              <w:spacing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E69">
              <w:rPr>
                <w:rFonts w:ascii="Times New Roman" w:eastAsia="Times New Roman" w:hAnsi="Times New Roman" w:cs="Times New Roman"/>
                <w:b/>
                <w:bCs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6" w14:textId="77777777" w:rsidR="00335BDE" w:rsidRPr="00482E69" w:rsidRDefault="00616121" w:rsidP="007B45E3">
            <w:pPr>
              <w:spacing w:line="240" w:lineRule="auto"/>
              <w:ind w:left="-98" w:right="-96" w:firstLine="9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E69">
              <w:rPr>
                <w:rFonts w:ascii="Times New Roman" w:eastAsia="Times New Roman" w:hAnsi="Times New Roman" w:cs="Times New Roman"/>
                <w:b/>
                <w:bCs/>
              </w:rPr>
              <w:t>Всего часов трудоемкости</w:t>
            </w:r>
          </w:p>
        </w:tc>
        <w:tc>
          <w:tcPr>
            <w:tcW w:w="1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7" w14:textId="75ACDB50" w:rsidR="00335BDE" w:rsidRPr="0079117A" w:rsidRDefault="0079117A" w:rsidP="0079117A">
            <w:pPr>
              <w:spacing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Теория</w:t>
            </w:r>
          </w:p>
        </w:tc>
        <w:tc>
          <w:tcPr>
            <w:tcW w:w="1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8" w14:textId="262A7EC3" w:rsidR="00335BDE" w:rsidRPr="0079117A" w:rsidRDefault="0079117A" w:rsidP="0079117A">
            <w:pPr>
              <w:spacing w:line="240" w:lineRule="auto"/>
              <w:ind w:left="-116" w:right="-111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Практика</w:t>
            </w:r>
          </w:p>
        </w:tc>
        <w:tc>
          <w:tcPr>
            <w:tcW w:w="2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9" w14:textId="77777777" w:rsidR="00335BDE" w:rsidRPr="00482E69" w:rsidRDefault="00616121" w:rsidP="0079117A">
            <w:pPr>
              <w:spacing w:line="240" w:lineRule="auto"/>
              <w:ind w:left="-20" w:right="-11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E69">
              <w:rPr>
                <w:rFonts w:ascii="Times New Roman" w:eastAsia="Times New Roman" w:hAnsi="Times New Roman" w:cs="Times New Roman"/>
                <w:b/>
                <w:bCs/>
              </w:rPr>
              <w:t>Форма аттестации</w:t>
            </w:r>
          </w:p>
        </w:tc>
      </w:tr>
      <w:tr w:rsidR="00A613D7" w:rsidRPr="00482E69" w14:paraId="1908A890" w14:textId="77777777" w:rsidTr="00482E69">
        <w:trPr>
          <w:trHeight w:val="575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A" w14:textId="77777777" w:rsidR="00A613D7" w:rsidRPr="00482E69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B" w14:textId="4B8ECB81" w:rsidR="00A613D7" w:rsidRPr="00482E69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Транспортные средства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C" w14:textId="1FA5A4D1" w:rsidR="00A613D7" w:rsidRPr="00482E69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D" w14:textId="3A52754A" w:rsidR="00A613D7" w:rsidRPr="0079117A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E" w14:textId="77854D45" w:rsidR="00A613D7" w:rsidRPr="0079117A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F" w14:textId="4FC1896D" w:rsidR="00A613D7" w:rsidRPr="00482E69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Входной контроль. Тест на знание техники безопасности.</w:t>
            </w:r>
          </w:p>
        </w:tc>
      </w:tr>
      <w:tr w:rsidR="00A613D7" w:rsidRPr="00482E69" w14:paraId="7C376D3B" w14:textId="77777777" w:rsidTr="00482E69">
        <w:trPr>
          <w:trHeight w:val="935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0" w14:textId="77777777" w:rsidR="00A613D7" w:rsidRPr="00482E69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1" w14:textId="4021EAB5" w:rsidR="00A613D7" w:rsidRPr="00482E69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Теоретические и практические основы движения автомобиля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2" w14:textId="0210D50F" w:rsidR="00A613D7" w:rsidRPr="00482E69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3" w14:textId="1F06ACEB" w:rsidR="00A613D7" w:rsidRPr="00482E69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4" w14:textId="3730F17E" w:rsidR="00A613D7" w:rsidRPr="00482E69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5" w14:textId="4F28E85B" w:rsidR="00A613D7" w:rsidRPr="00482E69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Обсуждение</w:t>
            </w:r>
          </w:p>
        </w:tc>
      </w:tr>
      <w:tr w:rsidR="00A613D7" w:rsidRPr="00482E69" w14:paraId="7566773A" w14:textId="77777777" w:rsidTr="00482E69">
        <w:trPr>
          <w:trHeight w:val="935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6" w14:textId="77777777" w:rsidR="00A613D7" w:rsidRPr="00482E69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7" w14:textId="7035E93C" w:rsidR="00A613D7" w:rsidRPr="00482E69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9414B4">
              <w:rPr>
                <w:rFonts w:ascii="Times New Roman" w:eastAsia="Times New Roman" w:hAnsi="Times New Roman" w:cs="Times New Roman"/>
              </w:rPr>
              <w:t>Движение транспортных средств и обеспечение безопасности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8" w14:textId="1FC0343D" w:rsidR="00A613D7" w:rsidRPr="00482E69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9" w14:textId="72E9D3A4" w:rsidR="00A613D7" w:rsidRPr="00482E69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A" w14:textId="53CFD317" w:rsidR="00A613D7" w:rsidRPr="00482E69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B" w14:textId="6F66D29B" w:rsidR="00A613D7" w:rsidRPr="00482E69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 xml:space="preserve">Сбор, обзор и презентация материалов </w:t>
            </w:r>
          </w:p>
        </w:tc>
      </w:tr>
      <w:tr w:rsidR="00A613D7" w:rsidRPr="00482E69" w14:paraId="76F8E394" w14:textId="77777777" w:rsidTr="00482E69">
        <w:trPr>
          <w:trHeight w:val="1295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C" w14:textId="77777777" w:rsidR="00A613D7" w:rsidRPr="00482E69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D" w14:textId="5F418793" w:rsidR="00A613D7" w:rsidRPr="00482E69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9414B4">
              <w:rPr>
                <w:rFonts w:ascii="Times New Roman" w:eastAsia="Times New Roman" w:hAnsi="Times New Roman" w:cs="Times New Roman"/>
              </w:rPr>
              <w:t>Разработка программно-аппаратной модели автомодели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E" w14:textId="53282CE8" w:rsidR="00A613D7" w:rsidRPr="00482E69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F" w14:textId="07BC9A00" w:rsidR="00A613D7" w:rsidRPr="00482E69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0" w14:textId="0845E8CC" w:rsidR="00A613D7" w:rsidRPr="00482E69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1" w14:textId="56AA858F" w:rsidR="00A613D7" w:rsidRPr="00482E69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Качество модели, напечатанной на 3D принтере</w:t>
            </w:r>
          </w:p>
        </w:tc>
      </w:tr>
      <w:tr w:rsidR="00A613D7" w:rsidRPr="00482E69" w14:paraId="453F9A2E" w14:textId="77777777" w:rsidTr="00482E69">
        <w:trPr>
          <w:trHeight w:val="575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2" w14:textId="77777777" w:rsidR="00A613D7" w:rsidRPr="00482E69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3" w14:textId="6FFAF814" w:rsidR="00A613D7" w:rsidRPr="00482E69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9414B4">
              <w:rPr>
                <w:rFonts w:ascii="Times New Roman" w:eastAsia="Times New Roman" w:hAnsi="Times New Roman" w:cs="Times New Roman"/>
              </w:rPr>
              <w:t>Устройство транспортных средств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4" w14:textId="5745217D" w:rsidR="00A613D7" w:rsidRPr="00482E69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5" w14:textId="1A331A6F" w:rsidR="00A613D7" w:rsidRPr="00482E69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6" w14:textId="0230103C" w:rsidR="00A613D7" w:rsidRPr="00482E69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7" w14:textId="66D2A586" w:rsidR="00A613D7" w:rsidRPr="00482E69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Промежуточный контроль. Опрос. Приложение 2.</w:t>
            </w:r>
          </w:p>
        </w:tc>
      </w:tr>
      <w:tr w:rsidR="00A613D7" w:rsidRPr="00482E69" w14:paraId="340AA277" w14:textId="77777777" w:rsidTr="00482E69">
        <w:trPr>
          <w:trHeight w:val="935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8" w14:textId="77777777" w:rsidR="00A613D7" w:rsidRPr="00482E69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9" w14:textId="4DA45F4C" w:rsidR="00A613D7" w:rsidRPr="00482E69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A613D7">
              <w:rPr>
                <w:rFonts w:ascii="Times New Roman" w:eastAsia="Times New Roman" w:hAnsi="Times New Roman" w:cs="Times New Roman"/>
              </w:rPr>
              <w:t>Эргономика транспортных средств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A" w14:textId="549C040C" w:rsidR="00A613D7" w:rsidRPr="00482E69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B" w14:textId="4D413250" w:rsidR="00A613D7" w:rsidRPr="007B45E3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C" w14:textId="399A8485" w:rsidR="00A613D7" w:rsidRPr="007B45E3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D" w14:textId="326086A3" w:rsidR="00A613D7" w:rsidRPr="00482E69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Обсуждение</w:t>
            </w:r>
          </w:p>
        </w:tc>
      </w:tr>
      <w:tr w:rsidR="00A613D7" w:rsidRPr="00482E69" w14:paraId="17077B36" w14:textId="77777777" w:rsidTr="00482E69">
        <w:trPr>
          <w:trHeight w:val="935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E" w14:textId="77777777" w:rsidR="00A613D7" w:rsidRPr="00482E69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F" w14:textId="1041F6C3" w:rsidR="00A613D7" w:rsidRPr="00482E69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A613D7">
              <w:rPr>
                <w:rFonts w:ascii="Times New Roman" w:eastAsia="Times New Roman" w:hAnsi="Times New Roman" w:cs="Times New Roman"/>
              </w:rPr>
              <w:t>Конструирование транспортных средств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0" w14:textId="39241E2B" w:rsidR="00A613D7" w:rsidRPr="00482E69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9414B4">
              <w:rPr>
                <w:rFonts w:ascii="Times New Roman" w:eastAsia="Calibri" w:hAnsi="Times New Roman" w:cs="Times New Roman"/>
                <w:bCs/>
                <w:lang w:val="ru-RU"/>
              </w:rPr>
              <w:t>14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1" w14:textId="1D79BBD1" w:rsidR="00A613D7" w:rsidRPr="007B45E3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2" w14:textId="0F51F8DD" w:rsidR="00A613D7" w:rsidRPr="007B45E3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3" w14:textId="3C19EEAF" w:rsidR="00A613D7" w:rsidRPr="00482E69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Итоговый контроль. Проектная сессия.</w:t>
            </w:r>
            <w:r w:rsidRPr="00482E69">
              <w:rPr>
                <w:rFonts w:ascii="Times New Roman" w:eastAsia="Times New Roman" w:hAnsi="Times New Roman" w:cs="Times New Roman"/>
              </w:rPr>
              <w:t xml:space="preserve"> </w:t>
            </w:r>
            <w:r w:rsidRPr="00B56EF1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</w:tr>
      <w:tr w:rsidR="00A613D7" w:rsidRPr="00482E69" w14:paraId="687CF03B" w14:textId="77777777" w:rsidTr="00482E69">
        <w:trPr>
          <w:trHeight w:val="575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B" w14:textId="77777777" w:rsidR="00A613D7" w:rsidRPr="00482E69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C" w14:textId="77777777" w:rsidR="00A613D7" w:rsidRPr="00482E69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D" w14:textId="77777777" w:rsidR="00A613D7" w:rsidRPr="00482E69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E" w14:textId="2B1EE0FD" w:rsidR="00A613D7" w:rsidRPr="007B45E3" w:rsidRDefault="00F40222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21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F" w14:textId="12B6F281" w:rsidR="00A613D7" w:rsidRPr="007B45E3" w:rsidRDefault="00F40222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51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0" w14:textId="77777777" w:rsidR="00A613D7" w:rsidRPr="00482E69" w:rsidRDefault="00A613D7" w:rsidP="00A613D7">
            <w:pPr>
              <w:spacing w:line="240" w:lineRule="auto"/>
              <w:ind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0000111" w14:textId="77777777" w:rsidR="00335BDE" w:rsidRDefault="00335BDE">
      <w:pPr>
        <w:spacing w:line="360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</w:p>
    <w:p w14:paraId="5CEB38A0" w14:textId="77777777" w:rsidR="00A549A7" w:rsidRDefault="00A549A7" w:rsidP="00821556">
      <w:pPr>
        <w:widowControl w:val="0"/>
        <w:spacing w:line="240" w:lineRule="auto"/>
        <w:ind w:right="272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561BFB2F" w14:textId="77777777" w:rsidR="00A549A7" w:rsidRDefault="00A549A7" w:rsidP="00821556">
      <w:pPr>
        <w:widowControl w:val="0"/>
        <w:spacing w:line="240" w:lineRule="auto"/>
        <w:ind w:right="272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6EC526F6" w14:textId="77777777" w:rsidR="00A549A7" w:rsidRDefault="00A549A7" w:rsidP="00821556">
      <w:pPr>
        <w:widowControl w:val="0"/>
        <w:spacing w:line="240" w:lineRule="auto"/>
        <w:ind w:right="272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713986F4" w14:textId="0A80157E" w:rsidR="00AD748C" w:rsidRDefault="00482E69" w:rsidP="00821556">
      <w:pPr>
        <w:widowControl w:val="0"/>
        <w:spacing w:line="240" w:lineRule="auto"/>
        <w:ind w:right="272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482E69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2.2. Календарный учебный график</w:t>
      </w:r>
    </w:p>
    <w:p w14:paraId="776DEA0F" w14:textId="77777777" w:rsidR="00821556" w:rsidRPr="00821556" w:rsidRDefault="00821556" w:rsidP="00821556">
      <w:pPr>
        <w:widowControl w:val="0"/>
        <w:spacing w:line="240" w:lineRule="auto"/>
        <w:ind w:right="272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71"/>
        <w:gridCol w:w="1891"/>
        <w:gridCol w:w="1824"/>
        <w:gridCol w:w="1474"/>
        <w:gridCol w:w="1600"/>
        <w:gridCol w:w="1474"/>
      </w:tblGrid>
      <w:tr w:rsidR="00482E69" w14:paraId="4951CA7A" w14:textId="77777777" w:rsidTr="00482E69">
        <w:tc>
          <w:tcPr>
            <w:tcW w:w="1655" w:type="dxa"/>
            <w:vAlign w:val="center"/>
          </w:tcPr>
          <w:p w14:paraId="443662C8" w14:textId="54417474" w:rsidR="00482E69" w:rsidRPr="00482E69" w:rsidRDefault="00482E69" w:rsidP="00482E69">
            <w:pPr>
              <w:widowControl w:val="0"/>
              <w:ind w:left="174" w:right="2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82E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Год обучения</w:t>
            </w:r>
          </w:p>
        </w:tc>
        <w:tc>
          <w:tcPr>
            <w:tcW w:w="1655" w:type="dxa"/>
            <w:vAlign w:val="center"/>
          </w:tcPr>
          <w:p w14:paraId="75787CFA" w14:textId="480D166A" w:rsidR="00482E69" w:rsidRPr="00482E69" w:rsidRDefault="00482E69" w:rsidP="00482E69">
            <w:pPr>
              <w:widowControl w:val="0"/>
              <w:ind w:left="215" w:right="2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Дата начала обучения по программе</w:t>
            </w:r>
          </w:p>
        </w:tc>
        <w:tc>
          <w:tcPr>
            <w:tcW w:w="1656" w:type="dxa"/>
            <w:vAlign w:val="center"/>
          </w:tcPr>
          <w:p w14:paraId="73BA1036" w14:textId="77777777" w:rsidR="00482E69" w:rsidRDefault="00482E69" w:rsidP="00482E69">
            <w:pPr>
              <w:widowControl w:val="0"/>
              <w:ind w:left="148" w:right="2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Дата окончания</w:t>
            </w:r>
          </w:p>
          <w:p w14:paraId="2A5F795C" w14:textId="3CA72819" w:rsidR="00482E69" w:rsidRPr="00482E69" w:rsidRDefault="00482E69" w:rsidP="00482E69">
            <w:pPr>
              <w:widowControl w:val="0"/>
              <w:ind w:left="148" w:right="2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обучения по программе</w:t>
            </w:r>
          </w:p>
        </w:tc>
        <w:tc>
          <w:tcPr>
            <w:tcW w:w="1656" w:type="dxa"/>
            <w:vAlign w:val="center"/>
          </w:tcPr>
          <w:p w14:paraId="2BBF7FB0" w14:textId="7DFAD40B" w:rsidR="00482E69" w:rsidRPr="00482E69" w:rsidRDefault="00482E69" w:rsidP="00482E6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Всего учебных недель</w:t>
            </w:r>
          </w:p>
        </w:tc>
        <w:tc>
          <w:tcPr>
            <w:tcW w:w="1656" w:type="dxa"/>
            <w:vAlign w:val="center"/>
          </w:tcPr>
          <w:p w14:paraId="6C923E6E" w14:textId="31B7A1C8" w:rsidR="00482E69" w:rsidRPr="00482E69" w:rsidRDefault="00482E69" w:rsidP="00482E6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учебных часов</w:t>
            </w:r>
          </w:p>
        </w:tc>
        <w:tc>
          <w:tcPr>
            <w:tcW w:w="1656" w:type="dxa"/>
            <w:vAlign w:val="center"/>
          </w:tcPr>
          <w:p w14:paraId="4171E458" w14:textId="28C6E9B6" w:rsidR="00482E69" w:rsidRPr="00482E69" w:rsidRDefault="00482E69" w:rsidP="00482E69">
            <w:pPr>
              <w:widowControl w:val="0"/>
              <w:ind w:right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Режим занятий</w:t>
            </w:r>
          </w:p>
        </w:tc>
      </w:tr>
      <w:tr w:rsidR="00482E69" w14:paraId="7814641D" w14:textId="77777777" w:rsidTr="00AD748C">
        <w:tc>
          <w:tcPr>
            <w:tcW w:w="1655" w:type="dxa"/>
            <w:vAlign w:val="center"/>
          </w:tcPr>
          <w:p w14:paraId="61D1813C" w14:textId="1FE10601" w:rsidR="00482E69" w:rsidRPr="00482E69" w:rsidRDefault="00482E69" w:rsidP="00AD74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1655" w:type="dxa"/>
            <w:vAlign w:val="center"/>
          </w:tcPr>
          <w:p w14:paraId="3D57CF9C" w14:textId="5C4E53E3" w:rsidR="00482E69" w:rsidRPr="00AD748C" w:rsidRDefault="00AD748C" w:rsidP="00AD748C">
            <w:pPr>
              <w:widowControl w:val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02.09.2021</w:t>
            </w:r>
          </w:p>
        </w:tc>
        <w:tc>
          <w:tcPr>
            <w:tcW w:w="1656" w:type="dxa"/>
            <w:vAlign w:val="center"/>
          </w:tcPr>
          <w:p w14:paraId="6CC47454" w14:textId="01E071CA" w:rsidR="00482E69" w:rsidRPr="00AD748C" w:rsidRDefault="00AD748C" w:rsidP="00AD748C">
            <w:pPr>
              <w:widowControl w:val="0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29.12.2021</w:t>
            </w:r>
          </w:p>
        </w:tc>
        <w:tc>
          <w:tcPr>
            <w:tcW w:w="1656" w:type="dxa"/>
            <w:vAlign w:val="center"/>
          </w:tcPr>
          <w:p w14:paraId="47AFA07E" w14:textId="75A5B3E8" w:rsidR="00482E69" w:rsidRPr="00AD748C" w:rsidRDefault="00AD748C" w:rsidP="00AD748C">
            <w:pPr>
              <w:widowControl w:val="0"/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недель</w:t>
            </w:r>
          </w:p>
        </w:tc>
        <w:tc>
          <w:tcPr>
            <w:tcW w:w="1656" w:type="dxa"/>
            <w:vAlign w:val="center"/>
          </w:tcPr>
          <w:p w14:paraId="37ACE3DB" w14:textId="1A16DB89" w:rsidR="00482E69" w:rsidRPr="00AD748C" w:rsidRDefault="00AD748C" w:rsidP="00AD748C">
            <w:pPr>
              <w:widowControl w:val="0"/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часа</w:t>
            </w:r>
          </w:p>
        </w:tc>
        <w:tc>
          <w:tcPr>
            <w:tcW w:w="1656" w:type="dxa"/>
            <w:vAlign w:val="center"/>
          </w:tcPr>
          <w:p w14:paraId="654DA66D" w14:textId="77777777" w:rsidR="00AD748C" w:rsidRDefault="00AD748C" w:rsidP="00AD74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раза в неделю </w:t>
            </w:r>
          </w:p>
          <w:p w14:paraId="7EAE197A" w14:textId="6EF687A0" w:rsidR="00482E69" w:rsidRPr="00AD748C" w:rsidRDefault="00AD748C" w:rsidP="00AD74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2 часа</w:t>
            </w:r>
          </w:p>
        </w:tc>
      </w:tr>
    </w:tbl>
    <w:p w14:paraId="664F31A2" w14:textId="072FF783" w:rsidR="0079117A" w:rsidRDefault="0079117A" w:rsidP="00482E69">
      <w:pPr>
        <w:widowControl w:val="0"/>
        <w:spacing w:line="360" w:lineRule="auto"/>
        <w:ind w:right="270"/>
        <w:rPr>
          <w:rFonts w:ascii="Times New Roman" w:hAnsi="Times New Roman" w:cs="Times New Roman"/>
          <w:b/>
          <w:bCs/>
          <w:sz w:val="32"/>
          <w:szCs w:val="32"/>
        </w:rPr>
      </w:pPr>
    </w:p>
    <w:p w14:paraId="56370008" w14:textId="437539D7" w:rsidR="0079117A" w:rsidRPr="0079117A" w:rsidRDefault="0079117A" w:rsidP="0079117A">
      <w:pPr>
        <w:widowControl w:val="0"/>
        <w:spacing w:line="360" w:lineRule="auto"/>
        <w:ind w:right="27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2.3. Календарно-тематическое планирование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814"/>
        <w:gridCol w:w="1305"/>
        <w:gridCol w:w="680"/>
        <w:gridCol w:w="992"/>
        <w:gridCol w:w="1276"/>
        <w:gridCol w:w="709"/>
        <w:gridCol w:w="1729"/>
      </w:tblGrid>
      <w:tr w:rsidR="0079117A" w:rsidRPr="00A37A02" w14:paraId="59F3840F" w14:textId="77777777" w:rsidTr="009670A2">
        <w:tc>
          <w:tcPr>
            <w:tcW w:w="425" w:type="dxa"/>
            <w:vMerge w:val="restart"/>
            <w:shd w:val="clear" w:color="auto" w:fill="auto"/>
          </w:tcPr>
          <w:p w14:paraId="22FDD020" w14:textId="77777777" w:rsidR="0079117A" w:rsidRPr="00A37A02" w:rsidRDefault="0079117A" w:rsidP="00BF60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7A02">
              <w:rPr>
                <w:rFonts w:ascii="Times New Roman" w:eastAsia="Calibri" w:hAnsi="Times New Roman" w:cs="Times New Roman"/>
                <w:b/>
              </w:rPr>
              <w:t>№п/п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E261517" w14:textId="77777777" w:rsidR="0079117A" w:rsidRPr="00A37A02" w:rsidRDefault="0079117A" w:rsidP="00BF60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7A02">
              <w:rPr>
                <w:rFonts w:ascii="Times New Roman" w:eastAsia="Calibri" w:hAnsi="Times New Roman" w:cs="Times New Roman"/>
                <w:b/>
              </w:rPr>
              <w:t xml:space="preserve">Наименование раздела (темы) ДООП, </w:t>
            </w:r>
            <w:r w:rsidRPr="00A37A0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часов в соответствии с учебным планом</w:t>
            </w:r>
            <w:r w:rsidRPr="00A37A02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814" w:type="dxa"/>
            <w:vMerge w:val="restart"/>
            <w:shd w:val="clear" w:color="auto" w:fill="auto"/>
          </w:tcPr>
          <w:p w14:paraId="16041FC6" w14:textId="77777777" w:rsidR="0079117A" w:rsidRPr="00A37A02" w:rsidRDefault="0079117A" w:rsidP="00BF60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7A02">
              <w:rPr>
                <w:rFonts w:ascii="Times New Roman" w:eastAsia="Calibri" w:hAnsi="Times New Roman" w:cs="Times New Roman"/>
                <w:b/>
              </w:rPr>
              <w:t xml:space="preserve">Тема занятия, содержание </w:t>
            </w:r>
          </w:p>
          <w:p w14:paraId="3743B1B1" w14:textId="77777777" w:rsidR="0079117A" w:rsidRPr="00A37A02" w:rsidRDefault="0079117A" w:rsidP="00BF60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7A02">
              <w:rPr>
                <w:rFonts w:ascii="Times New Roman" w:eastAsia="Calibri" w:hAnsi="Times New Roman" w:cs="Times New Roman"/>
              </w:rPr>
              <w:t>(теорет. и практ. части)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B04A712" w14:textId="77777777" w:rsidR="0079117A" w:rsidRPr="00A37A02" w:rsidRDefault="0079117A" w:rsidP="00BF60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7A02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  <w:p w14:paraId="3C8A3A3A" w14:textId="77777777" w:rsidR="0079117A" w:rsidRPr="00A37A02" w:rsidRDefault="0079117A" w:rsidP="00BF60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7A02">
              <w:rPr>
                <w:rFonts w:ascii="Times New Roman" w:eastAsia="Calibri" w:hAnsi="Times New Roman" w:cs="Times New Roman"/>
                <w:b/>
              </w:rPr>
              <w:t xml:space="preserve">проведения занятия </w:t>
            </w:r>
          </w:p>
          <w:p w14:paraId="1DE89100" w14:textId="77777777" w:rsidR="0079117A" w:rsidRPr="00A37A02" w:rsidRDefault="0079117A" w:rsidP="00BF60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7E0F5CE0" w14:textId="77777777" w:rsidR="0079117A" w:rsidRPr="00A37A02" w:rsidRDefault="0079117A" w:rsidP="00BF6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7A02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  <w:tc>
          <w:tcPr>
            <w:tcW w:w="1729" w:type="dxa"/>
            <w:vMerge w:val="restart"/>
            <w:shd w:val="clear" w:color="auto" w:fill="auto"/>
          </w:tcPr>
          <w:p w14:paraId="2E6B0034" w14:textId="77777777" w:rsidR="0079117A" w:rsidRPr="00A37A02" w:rsidRDefault="0079117A" w:rsidP="00BF60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7A02">
              <w:rPr>
                <w:rFonts w:ascii="Times New Roman" w:eastAsia="Calibri" w:hAnsi="Times New Roman" w:cs="Times New Roman"/>
                <w:b/>
              </w:rPr>
              <w:t>Формы подведения итогов</w:t>
            </w:r>
          </w:p>
        </w:tc>
      </w:tr>
      <w:tr w:rsidR="0079117A" w:rsidRPr="00A37A02" w14:paraId="0A9372C9" w14:textId="77777777" w:rsidTr="009670A2">
        <w:tc>
          <w:tcPr>
            <w:tcW w:w="425" w:type="dxa"/>
            <w:vMerge/>
            <w:shd w:val="clear" w:color="auto" w:fill="auto"/>
          </w:tcPr>
          <w:p w14:paraId="6E1E23FD" w14:textId="77777777" w:rsidR="0079117A" w:rsidRPr="00A37A02" w:rsidRDefault="0079117A" w:rsidP="00BF6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5579A5F" w14:textId="77777777" w:rsidR="0079117A" w:rsidRPr="00A37A02" w:rsidRDefault="0079117A" w:rsidP="00BF6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5CC9F2EB" w14:textId="77777777" w:rsidR="0079117A" w:rsidRPr="00A37A02" w:rsidRDefault="0079117A" w:rsidP="00BF6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05" w:type="dxa"/>
            <w:shd w:val="clear" w:color="auto" w:fill="auto"/>
          </w:tcPr>
          <w:p w14:paraId="4A791B5B" w14:textId="77777777" w:rsidR="0079117A" w:rsidRPr="00A37A02" w:rsidRDefault="0079117A" w:rsidP="00BF60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7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680" w:type="dxa"/>
            <w:shd w:val="clear" w:color="auto" w:fill="auto"/>
          </w:tcPr>
          <w:p w14:paraId="231B40CF" w14:textId="77777777" w:rsidR="0079117A" w:rsidRPr="00A37A02" w:rsidRDefault="0079117A" w:rsidP="00BF60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7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факти-ческая</w:t>
            </w:r>
          </w:p>
        </w:tc>
        <w:tc>
          <w:tcPr>
            <w:tcW w:w="992" w:type="dxa"/>
            <w:shd w:val="clear" w:color="auto" w:fill="auto"/>
          </w:tcPr>
          <w:p w14:paraId="67921B5D" w14:textId="77777777" w:rsidR="0079117A" w:rsidRPr="00A37A02" w:rsidRDefault="0079117A" w:rsidP="00BF60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7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14:paraId="6B30BAA4" w14:textId="77777777" w:rsidR="0079117A" w:rsidRPr="00A37A02" w:rsidRDefault="0079117A" w:rsidP="00BF60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7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14:paraId="47750915" w14:textId="77777777" w:rsidR="0079117A" w:rsidRPr="00A37A02" w:rsidRDefault="0079117A" w:rsidP="00BF60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7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29" w:type="dxa"/>
            <w:vMerge/>
            <w:shd w:val="clear" w:color="auto" w:fill="auto"/>
          </w:tcPr>
          <w:p w14:paraId="6FEA4CDB" w14:textId="77777777" w:rsidR="0079117A" w:rsidRPr="00A37A02" w:rsidRDefault="0079117A" w:rsidP="00BF6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0155E" w:rsidRPr="00A37A02" w14:paraId="3F3B4D2E" w14:textId="77777777" w:rsidTr="009670A2">
        <w:tc>
          <w:tcPr>
            <w:tcW w:w="425" w:type="dxa"/>
            <w:shd w:val="clear" w:color="auto" w:fill="auto"/>
          </w:tcPr>
          <w:p w14:paraId="55A73AFF" w14:textId="14426F3F" w:rsidR="0050155E" w:rsidRPr="00A37A02" w:rsidRDefault="0050155E" w:rsidP="005015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0B8F2866" w14:textId="7C0453C2" w:rsidR="0050155E" w:rsidRPr="00E64933" w:rsidRDefault="00D45C11" w:rsidP="0050155E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Транспортные средства</w:t>
            </w:r>
          </w:p>
        </w:tc>
        <w:tc>
          <w:tcPr>
            <w:tcW w:w="1814" w:type="dxa"/>
            <w:shd w:val="clear" w:color="auto" w:fill="auto"/>
          </w:tcPr>
          <w:p w14:paraId="0E0D89C7" w14:textId="1837FCA7" w:rsidR="0050155E" w:rsidRPr="0050155E" w:rsidRDefault="00D45C11" w:rsidP="0050155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5C11">
              <w:rPr>
                <w:rFonts w:ascii="Times New Roman" w:eastAsia="Times New Roman" w:hAnsi="Times New Roman" w:cs="Times New Roman"/>
              </w:rPr>
              <w:t>Транспортная среда. Транспортная инфраструктура. Транспортная доступность. Транспортная мобильность населения. Социальная роль транспорта. Культурная роль транспорта. Экономическая роль транспорта. Экологическая роль транспорта.</w:t>
            </w:r>
          </w:p>
        </w:tc>
        <w:tc>
          <w:tcPr>
            <w:tcW w:w="1305" w:type="dxa"/>
            <w:shd w:val="clear" w:color="auto" w:fill="auto"/>
          </w:tcPr>
          <w:p w14:paraId="39CE7201" w14:textId="7E9C911B" w:rsidR="0050155E" w:rsidRPr="00484672" w:rsidRDefault="00484672" w:rsidP="0050155E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484672">
              <w:rPr>
                <w:rFonts w:ascii="Times New Roman" w:eastAsia="Calibri" w:hAnsi="Times New Roman" w:cs="Times New Roman"/>
                <w:bCs/>
                <w:lang w:val="ru-RU"/>
              </w:rPr>
              <w:t>02.09.2021, 06.09.2021, 09.09.202113.09.2021,</w:t>
            </w:r>
          </w:p>
          <w:p w14:paraId="386B5E07" w14:textId="19C6E71A" w:rsidR="00484672" w:rsidRPr="00484672" w:rsidRDefault="00484672" w:rsidP="00484672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484672">
              <w:rPr>
                <w:rFonts w:ascii="Times New Roman" w:eastAsia="Calibri" w:hAnsi="Times New Roman" w:cs="Times New Roman"/>
                <w:bCs/>
                <w:lang w:val="ru-RU"/>
              </w:rPr>
              <w:t>16.09.2021</w:t>
            </w:r>
          </w:p>
        </w:tc>
        <w:tc>
          <w:tcPr>
            <w:tcW w:w="680" w:type="dxa"/>
            <w:shd w:val="clear" w:color="auto" w:fill="auto"/>
          </w:tcPr>
          <w:p w14:paraId="0A02F801" w14:textId="77777777" w:rsidR="0050155E" w:rsidRPr="00A37A02" w:rsidRDefault="0050155E" w:rsidP="0050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EF10074" w14:textId="0DB64FFD" w:rsidR="0050155E" w:rsidRPr="00A37A02" w:rsidRDefault="0050155E" w:rsidP="005015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EAB1D8E" w14:textId="2627552F" w:rsidR="0050155E" w:rsidRPr="00A37A02" w:rsidRDefault="0050155E" w:rsidP="005015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3599D25D" w14:textId="3C23779C" w:rsidR="0050155E" w:rsidRPr="00A37A02" w:rsidRDefault="0050155E" w:rsidP="005015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29" w:type="dxa"/>
            <w:shd w:val="clear" w:color="auto" w:fill="auto"/>
          </w:tcPr>
          <w:p w14:paraId="69280456" w14:textId="3D01761E" w:rsidR="0050155E" w:rsidRPr="00D45C11" w:rsidRDefault="00D45C11" w:rsidP="0050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Тест на знание техники безопасности</w:t>
            </w:r>
            <w:r w:rsidR="009670A2">
              <w:rPr>
                <w:rFonts w:ascii="Times New Roman" w:eastAsia="Times New Roman" w:hAnsi="Times New Roman" w:cs="Times New Roman"/>
                <w:lang w:val="ru-RU"/>
              </w:rPr>
              <w:t xml:space="preserve"> и педагогическое наблюдение</w:t>
            </w:r>
          </w:p>
        </w:tc>
      </w:tr>
      <w:tr w:rsidR="0050155E" w:rsidRPr="00A37A02" w14:paraId="15D19420" w14:textId="77777777" w:rsidTr="009670A2">
        <w:tc>
          <w:tcPr>
            <w:tcW w:w="425" w:type="dxa"/>
            <w:shd w:val="clear" w:color="auto" w:fill="auto"/>
          </w:tcPr>
          <w:p w14:paraId="610CB3CD" w14:textId="7F5DCAAE" w:rsidR="0050155E" w:rsidRPr="00A37A02" w:rsidRDefault="0050155E" w:rsidP="005015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3F5AB45C" w14:textId="128D5F29" w:rsidR="0050155E" w:rsidRPr="00A37A02" w:rsidRDefault="0050155E" w:rsidP="005015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Теоретические и практические основы движения автомобиля</w:t>
            </w:r>
          </w:p>
        </w:tc>
        <w:tc>
          <w:tcPr>
            <w:tcW w:w="1814" w:type="dxa"/>
            <w:shd w:val="clear" w:color="auto" w:fill="auto"/>
          </w:tcPr>
          <w:p w14:paraId="15C6150D" w14:textId="31FEAF07" w:rsidR="0050155E" w:rsidRPr="00D45C11" w:rsidRDefault="00D45C11" w:rsidP="00454FC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45C11">
              <w:rPr>
                <w:rFonts w:ascii="Times New Roman" w:eastAsia="Calibri" w:hAnsi="Times New Roman" w:cs="Times New Roman"/>
                <w:bCs/>
              </w:rPr>
              <w:t xml:space="preserve">Электрический ток. Проводники. Полупроводники. Диэлектрики. </w:t>
            </w:r>
            <w:r w:rsidRPr="00D45C11">
              <w:rPr>
                <w:rFonts w:ascii="Times New Roman" w:eastAsia="Calibri" w:hAnsi="Times New Roman" w:cs="Times New Roman"/>
                <w:bCs/>
              </w:rPr>
              <w:lastRenderedPageBreak/>
              <w:t>Основы аналоговой схемотехники. Методы расчета и анализа электрических цепей. Монтаж простейших электрических схем.</w:t>
            </w:r>
          </w:p>
        </w:tc>
        <w:tc>
          <w:tcPr>
            <w:tcW w:w="1305" w:type="dxa"/>
            <w:shd w:val="clear" w:color="auto" w:fill="auto"/>
          </w:tcPr>
          <w:p w14:paraId="6B224F37" w14:textId="3F02BED0" w:rsidR="0050155E" w:rsidRPr="00484672" w:rsidRDefault="00484672" w:rsidP="00484672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/>
              </w:rPr>
              <w:lastRenderedPageBreak/>
              <w:t>20</w:t>
            </w:r>
            <w:r w:rsidRPr="00484672">
              <w:rPr>
                <w:rFonts w:ascii="Times New Roman" w:eastAsia="Calibri" w:hAnsi="Times New Roman" w:cs="Times New Roman"/>
                <w:bCs/>
                <w:lang w:val="ru-RU"/>
              </w:rPr>
              <w:t xml:space="preserve">.09.2021, </w:t>
            </w:r>
            <w:r>
              <w:rPr>
                <w:rFonts w:ascii="Times New Roman" w:eastAsia="Calibri" w:hAnsi="Times New Roman" w:cs="Times New Roman"/>
                <w:bCs/>
                <w:lang w:val="ru-RU"/>
              </w:rPr>
              <w:t>23</w:t>
            </w:r>
            <w:r w:rsidRPr="00484672">
              <w:rPr>
                <w:rFonts w:ascii="Times New Roman" w:eastAsia="Calibri" w:hAnsi="Times New Roman" w:cs="Times New Roman"/>
                <w:bCs/>
                <w:lang w:val="ru-RU"/>
              </w:rPr>
              <w:t xml:space="preserve">.09.2021, </w:t>
            </w:r>
            <w:r>
              <w:rPr>
                <w:rFonts w:ascii="Times New Roman" w:eastAsia="Calibri" w:hAnsi="Times New Roman" w:cs="Times New Roman"/>
                <w:bCs/>
                <w:lang w:val="ru-RU"/>
              </w:rPr>
              <w:t>27</w:t>
            </w:r>
            <w:r w:rsidRPr="00484672">
              <w:rPr>
                <w:rFonts w:ascii="Times New Roman" w:eastAsia="Calibri" w:hAnsi="Times New Roman" w:cs="Times New Roman"/>
                <w:bCs/>
                <w:lang w:val="ru-RU"/>
              </w:rPr>
              <w:t>.09.2021</w:t>
            </w:r>
            <w:r>
              <w:rPr>
                <w:rFonts w:ascii="Times New Roman" w:eastAsia="Calibri" w:hAnsi="Times New Roman" w:cs="Times New Roman"/>
                <w:bCs/>
                <w:lang w:val="ru-RU"/>
              </w:rPr>
              <w:t>30</w:t>
            </w:r>
            <w:r w:rsidRPr="00484672">
              <w:rPr>
                <w:rFonts w:ascii="Times New Roman" w:eastAsia="Calibri" w:hAnsi="Times New Roman" w:cs="Times New Roman"/>
                <w:bCs/>
                <w:lang w:val="ru-RU"/>
              </w:rPr>
              <w:t>.09.2021</w:t>
            </w:r>
          </w:p>
        </w:tc>
        <w:tc>
          <w:tcPr>
            <w:tcW w:w="680" w:type="dxa"/>
            <w:shd w:val="clear" w:color="auto" w:fill="auto"/>
          </w:tcPr>
          <w:p w14:paraId="1E45D35D" w14:textId="77777777" w:rsidR="0050155E" w:rsidRPr="00A37A02" w:rsidRDefault="0050155E" w:rsidP="0050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7CA5D4A" w14:textId="4DFBAF5C" w:rsidR="0050155E" w:rsidRPr="00A37A02" w:rsidRDefault="0050155E" w:rsidP="005015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969DD2A" w14:textId="4B833A9B" w:rsidR="0050155E" w:rsidRPr="00A37A02" w:rsidRDefault="0050155E" w:rsidP="005015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D5662B5" w14:textId="37B074EA" w:rsidR="0050155E" w:rsidRPr="00A37A02" w:rsidRDefault="0050155E" w:rsidP="005015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29" w:type="dxa"/>
            <w:shd w:val="clear" w:color="auto" w:fill="auto"/>
          </w:tcPr>
          <w:p w14:paraId="56159A69" w14:textId="1FF4CA92" w:rsidR="0050155E" w:rsidRPr="00A37A02" w:rsidRDefault="0050155E" w:rsidP="0050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Обсуждение</w:t>
            </w:r>
          </w:p>
        </w:tc>
      </w:tr>
      <w:tr w:rsidR="0050155E" w:rsidRPr="00A37A02" w14:paraId="2C2CDB19" w14:textId="77777777" w:rsidTr="009670A2">
        <w:tc>
          <w:tcPr>
            <w:tcW w:w="425" w:type="dxa"/>
            <w:shd w:val="clear" w:color="auto" w:fill="auto"/>
          </w:tcPr>
          <w:p w14:paraId="242C4B45" w14:textId="38C6C230" w:rsidR="0050155E" w:rsidRPr="00A37A02" w:rsidRDefault="0050155E" w:rsidP="005015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52506005" w14:textId="1CB839DA" w:rsidR="0050155E" w:rsidRPr="00A37A02" w:rsidRDefault="009414B4" w:rsidP="005015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14B4">
              <w:rPr>
                <w:rFonts w:ascii="Times New Roman" w:eastAsia="Times New Roman" w:hAnsi="Times New Roman" w:cs="Times New Roman"/>
              </w:rPr>
              <w:t>Движение транспортных средств и обеспечение безопасности</w:t>
            </w:r>
          </w:p>
        </w:tc>
        <w:tc>
          <w:tcPr>
            <w:tcW w:w="1814" w:type="dxa"/>
            <w:shd w:val="clear" w:color="auto" w:fill="auto"/>
          </w:tcPr>
          <w:p w14:paraId="7080845E" w14:textId="65EA1AD7" w:rsidR="0050155E" w:rsidRPr="0050155E" w:rsidRDefault="0050155E" w:rsidP="0050155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155E">
              <w:rPr>
                <w:rFonts w:ascii="Times New Roman" w:eastAsia="Times New Roman" w:hAnsi="Times New Roman" w:cs="Times New Roman"/>
              </w:rPr>
              <w:t xml:space="preserve">Сеть автомобильных и железных дорог. Пути доставки различными видами транспорта. Транспортные коридоры. Мультимодальные перевозки. Мировой опыт организации улично-дорожной сети городов. Опыт организации безопасного дорожного движения в крупных мегаполисах. Основные правила дорожного движения, дорожные знаки </w:t>
            </w:r>
            <w:r w:rsidRPr="0050155E">
              <w:rPr>
                <w:rFonts w:ascii="Times New Roman" w:eastAsia="Times New Roman" w:hAnsi="Times New Roman" w:cs="Times New Roman"/>
              </w:rPr>
              <w:lastRenderedPageBreak/>
              <w:t>и разметка.</w:t>
            </w:r>
          </w:p>
        </w:tc>
        <w:tc>
          <w:tcPr>
            <w:tcW w:w="1305" w:type="dxa"/>
            <w:shd w:val="clear" w:color="auto" w:fill="auto"/>
          </w:tcPr>
          <w:p w14:paraId="3DBD47B4" w14:textId="77777777" w:rsidR="0050155E" w:rsidRPr="00484672" w:rsidRDefault="00484672" w:rsidP="0050155E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484672">
              <w:rPr>
                <w:rFonts w:ascii="Times New Roman" w:eastAsia="Calibri" w:hAnsi="Times New Roman" w:cs="Times New Roman"/>
                <w:bCs/>
                <w:lang w:val="ru-RU"/>
              </w:rPr>
              <w:lastRenderedPageBreak/>
              <w:t>04.10.2021,</w:t>
            </w:r>
          </w:p>
          <w:p w14:paraId="306B1CC6" w14:textId="77777777" w:rsidR="00484672" w:rsidRPr="00484672" w:rsidRDefault="00484672" w:rsidP="0050155E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484672">
              <w:rPr>
                <w:rFonts w:ascii="Times New Roman" w:eastAsia="Calibri" w:hAnsi="Times New Roman" w:cs="Times New Roman"/>
                <w:bCs/>
                <w:lang w:val="ru-RU"/>
              </w:rPr>
              <w:t>07.10.2021,</w:t>
            </w:r>
          </w:p>
          <w:p w14:paraId="10CE0FB0" w14:textId="77777777" w:rsidR="00484672" w:rsidRPr="00484672" w:rsidRDefault="00484672" w:rsidP="0050155E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484672">
              <w:rPr>
                <w:rFonts w:ascii="Times New Roman" w:eastAsia="Calibri" w:hAnsi="Times New Roman" w:cs="Times New Roman"/>
                <w:bCs/>
                <w:lang w:val="ru-RU"/>
              </w:rPr>
              <w:t>11.10.2021,</w:t>
            </w:r>
          </w:p>
          <w:p w14:paraId="0D630137" w14:textId="61713F2A" w:rsidR="00484672" w:rsidRPr="00484672" w:rsidRDefault="00484672" w:rsidP="0050155E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484672">
              <w:rPr>
                <w:rFonts w:ascii="Times New Roman" w:eastAsia="Calibri" w:hAnsi="Times New Roman" w:cs="Times New Roman"/>
                <w:bCs/>
                <w:lang w:val="ru-RU"/>
              </w:rPr>
              <w:t>14.10.2021</w:t>
            </w:r>
          </w:p>
        </w:tc>
        <w:tc>
          <w:tcPr>
            <w:tcW w:w="680" w:type="dxa"/>
            <w:shd w:val="clear" w:color="auto" w:fill="auto"/>
          </w:tcPr>
          <w:p w14:paraId="2A324039" w14:textId="77777777" w:rsidR="0050155E" w:rsidRPr="00A37A02" w:rsidRDefault="0050155E" w:rsidP="0050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4D688BF" w14:textId="046C3284" w:rsidR="0050155E" w:rsidRPr="00A37A02" w:rsidRDefault="0050155E" w:rsidP="005015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548F084" w14:textId="45DA9C23" w:rsidR="0050155E" w:rsidRPr="00A37A02" w:rsidRDefault="0050155E" w:rsidP="005015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2A3FA55D" w14:textId="0781F54D" w:rsidR="0050155E" w:rsidRPr="00A37A02" w:rsidRDefault="0050155E" w:rsidP="005015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29" w:type="dxa"/>
            <w:shd w:val="clear" w:color="auto" w:fill="auto"/>
          </w:tcPr>
          <w:p w14:paraId="66B7971B" w14:textId="0D0C074D" w:rsidR="0050155E" w:rsidRPr="00A37A02" w:rsidRDefault="0050155E" w:rsidP="0050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 xml:space="preserve">Сбор, обзор и презентация материалов </w:t>
            </w:r>
          </w:p>
        </w:tc>
      </w:tr>
      <w:tr w:rsidR="0050155E" w:rsidRPr="00A37A02" w14:paraId="58D1C761" w14:textId="77777777" w:rsidTr="009670A2">
        <w:tc>
          <w:tcPr>
            <w:tcW w:w="425" w:type="dxa"/>
            <w:shd w:val="clear" w:color="auto" w:fill="auto"/>
          </w:tcPr>
          <w:p w14:paraId="7AB7746B" w14:textId="02DAA683" w:rsidR="0050155E" w:rsidRPr="00482E69" w:rsidRDefault="0050155E" w:rsidP="005015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6AFA341D" w14:textId="38051C73" w:rsidR="0050155E" w:rsidRPr="00482E69" w:rsidRDefault="009414B4" w:rsidP="005015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14B4">
              <w:rPr>
                <w:rFonts w:ascii="Times New Roman" w:eastAsia="Times New Roman" w:hAnsi="Times New Roman" w:cs="Times New Roman"/>
              </w:rPr>
              <w:t>Разработка программно-аппаратной модели автомодели</w:t>
            </w:r>
          </w:p>
        </w:tc>
        <w:tc>
          <w:tcPr>
            <w:tcW w:w="1814" w:type="dxa"/>
            <w:shd w:val="clear" w:color="auto" w:fill="auto"/>
          </w:tcPr>
          <w:p w14:paraId="1BAE377F" w14:textId="7CF74460" w:rsidR="0050155E" w:rsidRPr="0050155E" w:rsidRDefault="0050155E" w:rsidP="00E6493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155E">
              <w:rPr>
                <w:rFonts w:ascii="Times New Roman" w:eastAsia="Times New Roman" w:hAnsi="Times New Roman" w:cs="Times New Roman"/>
              </w:rPr>
              <w:t>Среды графического программирования. Отладочные платы. Одноплатный компьютер. Современная база сенсоров и датчиков. Выбор оптимального количества сенсорных устройств.</w:t>
            </w:r>
          </w:p>
        </w:tc>
        <w:tc>
          <w:tcPr>
            <w:tcW w:w="1305" w:type="dxa"/>
            <w:shd w:val="clear" w:color="auto" w:fill="auto"/>
          </w:tcPr>
          <w:p w14:paraId="7E39FB1A" w14:textId="14369D1D" w:rsidR="00484672" w:rsidRPr="00484672" w:rsidRDefault="00484672" w:rsidP="00484672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/>
              </w:rPr>
              <w:t>18</w:t>
            </w:r>
            <w:r w:rsidRPr="00484672">
              <w:rPr>
                <w:rFonts w:ascii="Times New Roman" w:eastAsia="Calibri" w:hAnsi="Times New Roman" w:cs="Times New Roman"/>
                <w:bCs/>
                <w:lang w:val="ru-RU"/>
              </w:rPr>
              <w:t>.10.2021,</w:t>
            </w:r>
          </w:p>
          <w:p w14:paraId="11630A63" w14:textId="44AD4C08" w:rsidR="00484672" w:rsidRPr="00484672" w:rsidRDefault="00484672" w:rsidP="00484672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/>
              </w:rPr>
              <w:t>21</w:t>
            </w:r>
            <w:r w:rsidRPr="00484672">
              <w:rPr>
                <w:rFonts w:ascii="Times New Roman" w:eastAsia="Calibri" w:hAnsi="Times New Roman" w:cs="Times New Roman"/>
                <w:bCs/>
                <w:lang w:val="ru-RU"/>
              </w:rPr>
              <w:t>.10.2021,</w:t>
            </w:r>
          </w:p>
          <w:p w14:paraId="1F9227D9" w14:textId="26566FF6" w:rsidR="00484672" w:rsidRPr="00484672" w:rsidRDefault="00484672" w:rsidP="00484672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/>
              </w:rPr>
              <w:t>25</w:t>
            </w:r>
            <w:r w:rsidRPr="00484672">
              <w:rPr>
                <w:rFonts w:ascii="Times New Roman" w:eastAsia="Calibri" w:hAnsi="Times New Roman" w:cs="Times New Roman"/>
                <w:bCs/>
                <w:lang w:val="ru-RU"/>
              </w:rPr>
              <w:t>.10.2021,</w:t>
            </w:r>
          </w:p>
          <w:p w14:paraId="414A50AE" w14:textId="77777777" w:rsidR="0050155E" w:rsidRDefault="00484672" w:rsidP="00484672">
            <w:pPr>
              <w:rPr>
                <w:rFonts w:ascii="Times New Roman" w:eastAsia="Calibri" w:hAnsi="Times New Roman" w:cs="Times New Roman"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/>
              </w:rPr>
              <w:t>28</w:t>
            </w:r>
            <w:r w:rsidRPr="00484672">
              <w:rPr>
                <w:rFonts w:ascii="Times New Roman" w:eastAsia="Calibri" w:hAnsi="Times New Roman" w:cs="Times New Roman"/>
                <w:bCs/>
                <w:lang w:val="ru-RU"/>
              </w:rPr>
              <w:t>.10.2021</w:t>
            </w:r>
            <w:r>
              <w:rPr>
                <w:rFonts w:ascii="Times New Roman" w:eastAsia="Calibri" w:hAnsi="Times New Roman" w:cs="Times New Roman"/>
                <w:bCs/>
                <w:lang w:val="ru-RU"/>
              </w:rPr>
              <w:t>,</w:t>
            </w:r>
          </w:p>
          <w:p w14:paraId="0593B977" w14:textId="5A883A01" w:rsidR="00484672" w:rsidRPr="00A37A02" w:rsidRDefault="00484672" w:rsidP="0048467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Cs/>
                <w:lang w:val="ru-RU"/>
              </w:rPr>
              <w:t>01.11.2021</w:t>
            </w:r>
          </w:p>
        </w:tc>
        <w:tc>
          <w:tcPr>
            <w:tcW w:w="680" w:type="dxa"/>
            <w:shd w:val="clear" w:color="auto" w:fill="auto"/>
          </w:tcPr>
          <w:p w14:paraId="0F3EB1CC" w14:textId="77777777" w:rsidR="0050155E" w:rsidRPr="00A37A02" w:rsidRDefault="0050155E" w:rsidP="0050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3378EFC" w14:textId="6EA4CEAB" w:rsidR="0050155E" w:rsidRPr="00A37A02" w:rsidRDefault="0050155E" w:rsidP="005015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5755C5F" w14:textId="43995BCD" w:rsidR="0050155E" w:rsidRPr="00A37A02" w:rsidRDefault="0050155E" w:rsidP="005015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7265880B" w14:textId="1FAC389B" w:rsidR="0050155E" w:rsidRPr="00A37A02" w:rsidRDefault="0050155E" w:rsidP="005015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29" w:type="dxa"/>
            <w:shd w:val="clear" w:color="auto" w:fill="auto"/>
          </w:tcPr>
          <w:p w14:paraId="3C20FE8A" w14:textId="2180DAA8" w:rsidR="0050155E" w:rsidRPr="00A37A02" w:rsidRDefault="0050155E" w:rsidP="0050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Качество модели, напечатанной на 3D принтере</w:t>
            </w:r>
          </w:p>
        </w:tc>
      </w:tr>
      <w:tr w:rsidR="0050155E" w:rsidRPr="00A37A02" w14:paraId="12CD36E0" w14:textId="77777777" w:rsidTr="009670A2">
        <w:tc>
          <w:tcPr>
            <w:tcW w:w="425" w:type="dxa"/>
            <w:shd w:val="clear" w:color="auto" w:fill="auto"/>
          </w:tcPr>
          <w:p w14:paraId="0F057722" w14:textId="65BEDBCE" w:rsidR="0050155E" w:rsidRPr="00482E69" w:rsidRDefault="0050155E" w:rsidP="005015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5FB81776" w14:textId="2CD130FD" w:rsidR="0050155E" w:rsidRPr="00482E69" w:rsidRDefault="009414B4" w:rsidP="005015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14B4">
              <w:rPr>
                <w:rFonts w:ascii="Times New Roman" w:eastAsia="Times New Roman" w:hAnsi="Times New Roman" w:cs="Times New Roman"/>
              </w:rPr>
              <w:t>Устройство транспортных средств</w:t>
            </w:r>
          </w:p>
        </w:tc>
        <w:tc>
          <w:tcPr>
            <w:tcW w:w="1814" w:type="dxa"/>
            <w:shd w:val="clear" w:color="auto" w:fill="auto"/>
          </w:tcPr>
          <w:p w14:paraId="3468E7FA" w14:textId="6B909B07" w:rsidR="0050155E" w:rsidRPr="00E64933" w:rsidRDefault="00E64933" w:rsidP="00E6493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4933">
              <w:rPr>
                <w:rFonts w:ascii="Times New Roman" w:eastAsia="Times New Roman" w:hAnsi="Times New Roman" w:cs="Times New Roman"/>
              </w:rPr>
              <w:t xml:space="preserve">Марки автомобилей, виды автомобилей, типы кузова, история различных марок автомобилей. Разнообразие подвижного состава наземного транспорта во всех его формах и проявлениях. Технические характеристики автомобилей. Основные свойства автомобиля и конструктивные </w:t>
            </w:r>
            <w:r w:rsidRPr="00E64933">
              <w:rPr>
                <w:rFonts w:ascii="Times New Roman" w:eastAsia="Times New Roman" w:hAnsi="Times New Roman" w:cs="Times New Roman"/>
              </w:rPr>
              <w:lastRenderedPageBreak/>
              <w:t>факторы, влияющими на поведение транспортного средства на дороге. Материалы и технологии при производстве транспортных средств. Способы передвижения транспортных средств. Источники энергии. Альтернативные и естественные источники энергии.</w:t>
            </w:r>
          </w:p>
        </w:tc>
        <w:tc>
          <w:tcPr>
            <w:tcW w:w="1305" w:type="dxa"/>
            <w:shd w:val="clear" w:color="auto" w:fill="auto"/>
          </w:tcPr>
          <w:p w14:paraId="07E92D9F" w14:textId="77777777" w:rsidR="0050155E" w:rsidRPr="00484672" w:rsidRDefault="00484672" w:rsidP="0050155E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484672">
              <w:rPr>
                <w:rFonts w:ascii="Times New Roman" w:eastAsia="Calibri" w:hAnsi="Times New Roman" w:cs="Times New Roman"/>
                <w:bCs/>
                <w:lang w:val="ru-RU"/>
              </w:rPr>
              <w:lastRenderedPageBreak/>
              <w:t>05.11.2021,</w:t>
            </w:r>
          </w:p>
          <w:p w14:paraId="6EEB5AEC" w14:textId="77777777" w:rsidR="00484672" w:rsidRPr="00484672" w:rsidRDefault="00484672" w:rsidP="0050155E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484672">
              <w:rPr>
                <w:rFonts w:ascii="Times New Roman" w:eastAsia="Calibri" w:hAnsi="Times New Roman" w:cs="Times New Roman"/>
                <w:bCs/>
                <w:lang w:val="ru-RU"/>
              </w:rPr>
              <w:t>08.11.2021,</w:t>
            </w:r>
          </w:p>
          <w:p w14:paraId="1590712E" w14:textId="77777777" w:rsidR="00484672" w:rsidRPr="00484672" w:rsidRDefault="00484672" w:rsidP="0050155E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484672">
              <w:rPr>
                <w:rFonts w:ascii="Times New Roman" w:eastAsia="Calibri" w:hAnsi="Times New Roman" w:cs="Times New Roman"/>
                <w:bCs/>
                <w:lang w:val="ru-RU"/>
              </w:rPr>
              <w:t>11.11.2021,</w:t>
            </w:r>
          </w:p>
          <w:p w14:paraId="28B6B92E" w14:textId="77777777" w:rsidR="00484672" w:rsidRPr="00484672" w:rsidRDefault="00484672" w:rsidP="0050155E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484672">
              <w:rPr>
                <w:rFonts w:ascii="Times New Roman" w:eastAsia="Calibri" w:hAnsi="Times New Roman" w:cs="Times New Roman"/>
                <w:bCs/>
                <w:lang w:val="ru-RU"/>
              </w:rPr>
              <w:t>15.11.2021,</w:t>
            </w:r>
          </w:p>
          <w:p w14:paraId="3798410E" w14:textId="79F7BB15" w:rsidR="00484672" w:rsidRPr="00484672" w:rsidRDefault="00484672" w:rsidP="0050155E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484672">
              <w:rPr>
                <w:rFonts w:ascii="Times New Roman" w:eastAsia="Calibri" w:hAnsi="Times New Roman" w:cs="Times New Roman"/>
                <w:bCs/>
                <w:lang w:val="ru-RU"/>
              </w:rPr>
              <w:t>18.11.2021</w:t>
            </w:r>
          </w:p>
        </w:tc>
        <w:tc>
          <w:tcPr>
            <w:tcW w:w="680" w:type="dxa"/>
            <w:shd w:val="clear" w:color="auto" w:fill="auto"/>
          </w:tcPr>
          <w:p w14:paraId="67048AC1" w14:textId="77777777" w:rsidR="0050155E" w:rsidRPr="00A37A02" w:rsidRDefault="0050155E" w:rsidP="0050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44BF1B2" w14:textId="6D638DAE" w:rsidR="0050155E" w:rsidRPr="00A37A02" w:rsidRDefault="0050155E" w:rsidP="005015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6083FC80" w14:textId="1F3F2D9F" w:rsidR="0050155E" w:rsidRPr="00A37A02" w:rsidRDefault="0050155E" w:rsidP="005015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427A953D" w14:textId="2D045D8A" w:rsidR="0050155E" w:rsidRPr="00A37A02" w:rsidRDefault="0050155E" w:rsidP="005015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29" w:type="dxa"/>
            <w:shd w:val="clear" w:color="auto" w:fill="auto"/>
          </w:tcPr>
          <w:p w14:paraId="73BC1DB9" w14:textId="2E0C65CC" w:rsidR="0050155E" w:rsidRPr="00B56EF1" w:rsidRDefault="00B56EF1" w:rsidP="0050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Промежуточный контроль. Опрос. Приложение 2.</w:t>
            </w:r>
          </w:p>
        </w:tc>
      </w:tr>
      <w:tr w:rsidR="0050155E" w:rsidRPr="00A37A02" w14:paraId="2B541815" w14:textId="77777777" w:rsidTr="009670A2">
        <w:tc>
          <w:tcPr>
            <w:tcW w:w="425" w:type="dxa"/>
            <w:shd w:val="clear" w:color="auto" w:fill="auto"/>
          </w:tcPr>
          <w:p w14:paraId="6A078F30" w14:textId="542CADA7" w:rsidR="0050155E" w:rsidRPr="00482E69" w:rsidRDefault="0050155E" w:rsidP="005015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3F0D1415" w14:textId="6E151F43" w:rsidR="0050155E" w:rsidRPr="00482E69" w:rsidRDefault="009414B4" w:rsidP="005015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14B4">
              <w:rPr>
                <w:rFonts w:ascii="Times New Roman" w:eastAsia="Times New Roman" w:hAnsi="Times New Roman" w:cs="Times New Roman"/>
              </w:rPr>
              <w:t>Эргономика транспортных средств</w:t>
            </w:r>
          </w:p>
        </w:tc>
        <w:tc>
          <w:tcPr>
            <w:tcW w:w="1814" w:type="dxa"/>
            <w:shd w:val="clear" w:color="auto" w:fill="auto"/>
          </w:tcPr>
          <w:p w14:paraId="73C835D4" w14:textId="1681ED42" w:rsidR="0050155E" w:rsidRPr="00A37A02" w:rsidRDefault="009414B4" w:rsidP="009414B4">
            <w:pPr>
              <w:ind w:right="-134"/>
              <w:rPr>
                <w:rFonts w:ascii="Times New Roman" w:eastAsia="Calibri" w:hAnsi="Times New Roman" w:cs="Times New Roman"/>
                <w:b/>
              </w:rPr>
            </w:pPr>
            <w:r w:rsidRPr="009414B4">
              <w:rPr>
                <w:rFonts w:ascii="Times New Roman" w:eastAsia="Calibri" w:hAnsi="Times New Roman" w:cs="Times New Roman"/>
                <w:bCs/>
              </w:rPr>
              <w:t>Психологические аспекты восприятия машины человеком, находящимся в трех различных ипостасях: водителя (оператора), пассажира и пешехода. Эргономические стандарты, требования</w:t>
            </w:r>
            <w:r w:rsidRPr="009414B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414B4">
              <w:rPr>
                <w:rFonts w:ascii="Times New Roman" w:eastAsia="Calibri" w:hAnsi="Times New Roman" w:cs="Times New Roman"/>
                <w:bCs/>
              </w:rPr>
              <w:t>эргономики.</w:t>
            </w:r>
          </w:p>
        </w:tc>
        <w:tc>
          <w:tcPr>
            <w:tcW w:w="1305" w:type="dxa"/>
            <w:shd w:val="clear" w:color="auto" w:fill="auto"/>
          </w:tcPr>
          <w:p w14:paraId="5129551F" w14:textId="240B958C" w:rsidR="00484672" w:rsidRPr="00484672" w:rsidRDefault="00484672" w:rsidP="00484672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/>
              </w:rPr>
              <w:t>22</w:t>
            </w:r>
            <w:r w:rsidRPr="00484672">
              <w:rPr>
                <w:rFonts w:ascii="Times New Roman" w:eastAsia="Calibri" w:hAnsi="Times New Roman" w:cs="Times New Roman"/>
                <w:bCs/>
                <w:lang w:val="ru-RU"/>
              </w:rPr>
              <w:t>.11.2021,</w:t>
            </w:r>
          </w:p>
          <w:p w14:paraId="39B36FB0" w14:textId="12A7D6EB" w:rsidR="00484672" w:rsidRPr="00484672" w:rsidRDefault="00484672" w:rsidP="00484672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/>
              </w:rPr>
              <w:t>25</w:t>
            </w:r>
            <w:r w:rsidRPr="00484672">
              <w:rPr>
                <w:rFonts w:ascii="Times New Roman" w:eastAsia="Calibri" w:hAnsi="Times New Roman" w:cs="Times New Roman"/>
                <w:bCs/>
                <w:lang w:val="ru-RU"/>
              </w:rPr>
              <w:t>.11.2021,</w:t>
            </w:r>
          </w:p>
          <w:p w14:paraId="33D07C38" w14:textId="503CC2F4" w:rsidR="00484672" w:rsidRPr="00484672" w:rsidRDefault="00484672" w:rsidP="00484672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/>
              </w:rPr>
              <w:t>29</w:t>
            </w:r>
            <w:r w:rsidRPr="00484672">
              <w:rPr>
                <w:rFonts w:ascii="Times New Roman" w:eastAsia="Calibri" w:hAnsi="Times New Roman" w:cs="Times New Roman"/>
                <w:bCs/>
                <w:lang w:val="ru-RU"/>
              </w:rPr>
              <w:t>.11.2021,</w:t>
            </w:r>
          </w:p>
          <w:p w14:paraId="603A3C8B" w14:textId="7FB72E05" w:rsidR="00484672" w:rsidRPr="00484672" w:rsidRDefault="00484672" w:rsidP="00484672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/>
              </w:rPr>
              <w:t>02</w:t>
            </w:r>
            <w:r w:rsidRPr="00484672">
              <w:rPr>
                <w:rFonts w:ascii="Times New Roman" w:eastAsia="Calibri" w:hAnsi="Times New Roman" w:cs="Times New Roman"/>
                <w:bCs/>
                <w:lang w:val="ru-RU"/>
              </w:rPr>
              <w:t>.1</w:t>
            </w:r>
            <w:r>
              <w:rPr>
                <w:rFonts w:ascii="Times New Roman" w:eastAsia="Calibri" w:hAnsi="Times New Roman" w:cs="Times New Roman"/>
                <w:bCs/>
                <w:lang w:val="ru-RU"/>
              </w:rPr>
              <w:t>2</w:t>
            </w:r>
            <w:r w:rsidRPr="00484672">
              <w:rPr>
                <w:rFonts w:ascii="Times New Roman" w:eastAsia="Calibri" w:hAnsi="Times New Roman" w:cs="Times New Roman"/>
                <w:bCs/>
                <w:lang w:val="ru-RU"/>
              </w:rPr>
              <w:t>.2021,</w:t>
            </w:r>
          </w:p>
          <w:p w14:paraId="1ECF6681" w14:textId="77777777" w:rsidR="0050155E" w:rsidRDefault="00484672" w:rsidP="00484672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/>
              </w:rPr>
              <w:t>06</w:t>
            </w:r>
            <w:r w:rsidRPr="00484672">
              <w:rPr>
                <w:rFonts w:ascii="Times New Roman" w:eastAsia="Calibri" w:hAnsi="Times New Roman" w:cs="Times New Roman"/>
                <w:bCs/>
                <w:lang w:val="ru-RU"/>
              </w:rPr>
              <w:t>.1</w:t>
            </w:r>
            <w:r>
              <w:rPr>
                <w:rFonts w:ascii="Times New Roman" w:eastAsia="Calibri" w:hAnsi="Times New Roman" w:cs="Times New Roman"/>
                <w:bCs/>
                <w:lang w:val="ru-RU"/>
              </w:rPr>
              <w:t>2</w:t>
            </w:r>
            <w:r w:rsidRPr="00484672">
              <w:rPr>
                <w:rFonts w:ascii="Times New Roman" w:eastAsia="Calibri" w:hAnsi="Times New Roman" w:cs="Times New Roman"/>
                <w:bCs/>
                <w:lang w:val="ru-RU"/>
              </w:rPr>
              <w:t>.2021</w:t>
            </w:r>
            <w:r>
              <w:rPr>
                <w:rFonts w:ascii="Times New Roman" w:eastAsia="Calibri" w:hAnsi="Times New Roman" w:cs="Times New Roman"/>
                <w:bCs/>
                <w:lang w:val="ru-RU"/>
              </w:rPr>
              <w:t>,</w:t>
            </w:r>
          </w:p>
          <w:p w14:paraId="62C5FBCD" w14:textId="41C70D52" w:rsidR="00484672" w:rsidRPr="00A37A02" w:rsidRDefault="00484672" w:rsidP="004846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Cs/>
                <w:lang w:val="ru-RU"/>
              </w:rPr>
              <w:t>09.12.2021</w:t>
            </w:r>
          </w:p>
        </w:tc>
        <w:tc>
          <w:tcPr>
            <w:tcW w:w="680" w:type="dxa"/>
            <w:shd w:val="clear" w:color="auto" w:fill="auto"/>
          </w:tcPr>
          <w:p w14:paraId="6059D5FE" w14:textId="77777777" w:rsidR="0050155E" w:rsidRPr="00A37A02" w:rsidRDefault="0050155E" w:rsidP="0050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173480A" w14:textId="32310AD7" w:rsidR="0050155E" w:rsidRPr="00A37A02" w:rsidRDefault="00F40222" w:rsidP="005015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6E9F8E82" w14:textId="3BFF3359" w:rsidR="0050155E" w:rsidRPr="00A37A02" w:rsidRDefault="00F40222" w:rsidP="005015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7A2AFA33" w14:textId="1B8538B3" w:rsidR="0050155E" w:rsidRPr="00A37A02" w:rsidRDefault="0050155E" w:rsidP="005015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29" w:type="dxa"/>
            <w:shd w:val="clear" w:color="auto" w:fill="auto"/>
          </w:tcPr>
          <w:p w14:paraId="5DCD62CC" w14:textId="31925999" w:rsidR="0050155E" w:rsidRPr="00A37A02" w:rsidRDefault="0050155E" w:rsidP="0050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Обсуждение</w:t>
            </w:r>
          </w:p>
        </w:tc>
      </w:tr>
      <w:tr w:rsidR="0050155E" w:rsidRPr="00A37A02" w14:paraId="0EB27D67" w14:textId="77777777" w:rsidTr="009670A2">
        <w:tc>
          <w:tcPr>
            <w:tcW w:w="425" w:type="dxa"/>
            <w:shd w:val="clear" w:color="auto" w:fill="auto"/>
          </w:tcPr>
          <w:p w14:paraId="0C294302" w14:textId="7081957B" w:rsidR="0050155E" w:rsidRPr="00482E69" w:rsidRDefault="0050155E" w:rsidP="005015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25FC4DEA" w14:textId="3B1A5949" w:rsidR="0050155E" w:rsidRPr="00482E69" w:rsidRDefault="009414B4" w:rsidP="005015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14B4">
              <w:rPr>
                <w:rFonts w:ascii="Times New Roman" w:eastAsia="Times New Roman" w:hAnsi="Times New Roman" w:cs="Times New Roman"/>
              </w:rPr>
              <w:t>Конструирование транспортных средств</w:t>
            </w:r>
          </w:p>
        </w:tc>
        <w:tc>
          <w:tcPr>
            <w:tcW w:w="1814" w:type="dxa"/>
            <w:shd w:val="clear" w:color="auto" w:fill="auto"/>
          </w:tcPr>
          <w:p w14:paraId="5B45C799" w14:textId="339FBC89" w:rsidR="0050155E" w:rsidRPr="009414B4" w:rsidRDefault="00473381" w:rsidP="009414B4">
            <w:pPr>
              <w:ind w:right="-134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val="ru-RU"/>
              </w:rPr>
              <w:t>Создание</w:t>
            </w:r>
            <w:r w:rsidR="009414B4" w:rsidRPr="009414B4">
              <w:rPr>
                <w:rFonts w:ascii="Times New Roman" w:eastAsia="Calibri" w:hAnsi="Times New Roman" w:cs="Times New Roman"/>
                <w:bCs/>
              </w:rPr>
              <w:t xml:space="preserve"> и реализ</w:t>
            </w:r>
            <w:r>
              <w:rPr>
                <w:rFonts w:ascii="Times New Roman" w:eastAsia="Calibri" w:hAnsi="Times New Roman" w:cs="Times New Roman"/>
                <w:bCs/>
                <w:lang w:val="ru-RU"/>
              </w:rPr>
              <w:t xml:space="preserve">ация </w:t>
            </w:r>
            <w:r w:rsidR="009414B4" w:rsidRPr="009414B4">
              <w:rPr>
                <w:rFonts w:ascii="Times New Roman" w:eastAsia="Calibri" w:hAnsi="Times New Roman" w:cs="Times New Roman"/>
                <w:bCs/>
              </w:rPr>
              <w:t>свои</w:t>
            </w:r>
            <w:r>
              <w:rPr>
                <w:rFonts w:ascii="Times New Roman" w:eastAsia="Calibri" w:hAnsi="Times New Roman" w:cs="Times New Roman"/>
                <w:bCs/>
                <w:lang w:val="ru-RU"/>
              </w:rPr>
              <w:t xml:space="preserve">х </w:t>
            </w:r>
            <w:r w:rsidR="009414B4" w:rsidRPr="009414B4">
              <w:rPr>
                <w:rFonts w:ascii="Times New Roman" w:eastAsia="Calibri" w:hAnsi="Times New Roman" w:cs="Times New Roman"/>
                <w:bCs/>
              </w:rPr>
              <w:t>иде</w:t>
            </w:r>
            <w:r>
              <w:rPr>
                <w:rFonts w:ascii="Times New Roman" w:eastAsia="Calibri" w:hAnsi="Times New Roman" w:cs="Times New Roman"/>
                <w:bCs/>
                <w:lang w:val="ru-RU"/>
              </w:rPr>
              <w:t>й</w:t>
            </w:r>
            <w:r w:rsidR="009414B4" w:rsidRPr="009414B4">
              <w:rPr>
                <w:rFonts w:ascii="Times New Roman" w:eastAsia="Calibri" w:hAnsi="Times New Roman" w:cs="Times New Roman"/>
                <w:bCs/>
              </w:rPr>
              <w:t xml:space="preserve"> и проект</w:t>
            </w:r>
            <w:r>
              <w:rPr>
                <w:rFonts w:ascii="Times New Roman" w:eastAsia="Calibri" w:hAnsi="Times New Roman" w:cs="Times New Roman"/>
                <w:bCs/>
                <w:lang w:val="ru-RU"/>
              </w:rPr>
              <w:t>ов. И</w:t>
            </w:r>
            <w:r w:rsidR="009414B4" w:rsidRPr="009414B4">
              <w:rPr>
                <w:rFonts w:ascii="Times New Roman" w:eastAsia="Calibri" w:hAnsi="Times New Roman" w:cs="Times New Roman"/>
                <w:bCs/>
              </w:rPr>
              <w:t>зуч</w:t>
            </w:r>
            <w:r>
              <w:rPr>
                <w:rFonts w:ascii="Times New Roman" w:eastAsia="Calibri" w:hAnsi="Times New Roman" w:cs="Times New Roman"/>
                <w:bCs/>
                <w:lang w:val="ru-RU"/>
              </w:rPr>
              <w:t>ение</w:t>
            </w:r>
            <w:r w:rsidR="009414B4" w:rsidRPr="009414B4">
              <w:rPr>
                <w:rFonts w:ascii="Times New Roman" w:eastAsia="Calibri" w:hAnsi="Times New Roman" w:cs="Times New Roman"/>
                <w:bCs/>
              </w:rPr>
              <w:t xml:space="preserve"> спосо</w:t>
            </w:r>
            <w:r>
              <w:rPr>
                <w:rFonts w:ascii="Times New Roman" w:eastAsia="Calibri" w:hAnsi="Times New Roman" w:cs="Times New Roman"/>
                <w:bCs/>
                <w:lang w:val="ru-RU"/>
              </w:rPr>
              <w:t>бов</w:t>
            </w:r>
            <w:r w:rsidR="009414B4" w:rsidRPr="009414B4">
              <w:rPr>
                <w:rFonts w:ascii="Times New Roman" w:eastAsia="Calibri" w:hAnsi="Times New Roman" w:cs="Times New Roman"/>
                <w:bCs/>
              </w:rPr>
              <w:t xml:space="preserve"> создания трехмерных </w:t>
            </w:r>
            <w:r w:rsidR="009414B4" w:rsidRPr="009414B4">
              <w:rPr>
                <w:rFonts w:ascii="Times New Roman" w:eastAsia="Calibri" w:hAnsi="Times New Roman" w:cs="Times New Roman"/>
                <w:bCs/>
              </w:rPr>
              <w:lastRenderedPageBreak/>
              <w:t xml:space="preserve">объектов или моделей. </w:t>
            </w:r>
          </w:p>
        </w:tc>
        <w:tc>
          <w:tcPr>
            <w:tcW w:w="1305" w:type="dxa"/>
            <w:shd w:val="clear" w:color="auto" w:fill="auto"/>
          </w:tcPr>
          <w:p w14:paraId="531BFC95" w14:textId="7188BD20" w:rsidR="00484672" w:rsidRPr="00484672" w:rsidRDefault="00484672" w:rsidP="00484672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/>
              </w:rPr>
              <w:lastRenderedPageBreak/>
              <w:t>13</w:t>
            </w:r>
            <w:r w:rsidRPr="00484672">
              <w:rPr>
                <w:rFonts w:ascii="Times New Roman" w:eastAsia="Calibri" w:hAnsi="Times New Roman" w:cs="Times New Roman"/>
                <w:bCs/>
                <w:lang w:val="ru-RU"/>
              </w:rPr>
              <w:t>.1</w:t>
            </w:r>
            <w:r>
              <w:rPr>
                <w:rFonts w:ascii="Times New Roman" w:eastAsia="Calibri" w:hAnsi="Times New Roman" w:cs="Times New Roman"/>
                <w:bCs/>
                <w:lang w:val="ru-RU"/>
              </w:rPr>
              <w:t>2</w:t>
            </w:r>
            <w:r w:rsidRPr="00484672">
              <w:rPr>
                <w:rFonts w:ascii="Times New Roman" w:eastAsia="Calibri" w:hAnsi="Times New Roman" w:cs="Times New Roman"/>
                <w:bCs/>
                <w:lang w:val="ru-RU"/>
              </w:rPr>
              <w:t>.2021,</w:t>
            </w:r>
          </w:p>
          <w:p w14:paraId="73B5B911" w14:textId="1A0590CE" w:rsidR="00484672" w:rsidRDefault="00484672" w:rsidP="00484672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/>
              </w:rPr>
              <w:t>16</w:t>
            </w:r>
            <w:r w:rsidRPr="00484672">
              <w:rPr>
                <w:rFonts w:ascii="Times New Roman" w:eastAsia="Calibri" w:hAnsi="Times New Roman" w:cs="Times New Roman"/>
                <w:bCs/>
                <w:lang w:val="ru-RU"/>
              </w:rPr>
              <w:t>.1</w:t>
            </w:r>
            <w:r>
              <w:rPr>
                <w:rFonts w:ascii="Times New Roman" w:eastAsia="Calibri" w:hAnsi="Times New Roman" w:cs="Times New Roman"/>
                <w:bCs/>
                <w:lang w:val="ru-RU"/>
              </w:rPr>
              <w:t>2</w:t>
            </w:r>
            <w:r w:rsidRPr="00484672">
              <w:rPr>
                <w:rFonts w:ascii="Times New Roman" w:eastAsia="Calibri" w:hAnsi="Times New Roman" w:cs="Times New Roman"/>
                <w:bCs/>
                <w:lang w:val="ru-RU"/>
              </w:rPr>
              <w:t>.2021</w:t>
            </w:r>
            <w:r>
              <w:rPr>
                <w:rFonts w:ascii="Times New Roman" w:eastAsia="Calibri" w:hAnsi="Times New Roman" w:cs="Times New Roman"/>
                <w:bCs/>
                <w:lang w:val="ru-RU"/>
              </w:rPr>
              <w:t>,</w:t>
            </w:r>
          </w:p>
          <w:p w14:paraId="14925093" w14:textId="77777777" w:rsidR="0050155E" w:rsidRDefault="00484672" w:rsidP="00484672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/>
              </w:rPr>
              <w:t>17.12.2021,</w:t>
            </w:r>
          </w:p>
          <w:p w14:paraId="672FF23C" w14:textId="77777777" w:rsidR="00484672" w:rsidRDefault="00484672" w:rsidP="00484672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/>
              </w:rPr>
              <w:t>20.12.2021,</w:t>
            </w:r>
          </w:p>
          <w:p w14:paraId="79192851" w14:textId="77777777" w:rsidR="00484672" w:rsidRDefault="00484672" w:rsidP="00484672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/>
              </w:rPr>
              <w:t>23.12.2021,</w:t>
            </w:r>
          </w:p>
          <w:p w14:paraId="3AC13EA6" w14:textId="77777777" w:rsidR="00484672" w:rsidRDefault="00484672" w:rsidP="00484672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/>
              </w:rPr>
              <w:t>27.12.2021,</w:t>
            </w:r>
          </w:p>
          <w:p w14:paraId="1F071E43" w14:textId="6E5B0B74" w:rsidR="00484672" w:rsidRPr="00A37A02" w:rsidRDefault="00484672" w:rsidP="004846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Cs/>
                <w:lang w:val="ru-RU"/>
              </w:rPr>
              <w:t>30.12.2021</w:t>
            </w:r>
          </w:p>
        </w:tc>
        <w:tc>
          <w:tcPr>
            <w:tcW w:w="680" w:type="dxa"/>
            <w:shd w:val="clear" w:color="auto" w:fill="auto"/>
          </w:tcPr>
          <w:p w14:paraId="6F20B678" w14:textId="77777777" w:rsidR="0050155E" w:rsidRPr="00A37A02" w:rsidRDefault="0050155E" w:rsidP="0050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5051A65" w14:textId="0DF5C656" w:rsidR="0050155E" w:rsidRPr="00A37A02" w:rsidRDefault="0050155E" w:rsidP="005015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FD277D2" w14:textId="60921BE5" w:rsidR="0050155E" w:rsidRPr="00A37A02" w:rsidRDefault="009414B4" w:rsidP="005015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084B990C" w14:textId="25A3B14F" w:rsidR="0050155E" w:rsidRPr="009414B4" w:rsidRDefault="009414B4" w:rsidP="009414B4">
            <w:pPr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9414B4">
              <w:rPr>
                <w:rFonts w:ascii="Times New Roman" w:eastAsia="Calibri" w:hAnsi="Times New Roman" w:cs="Times New Roman"/>
                <w:bCs/>
                <w:lang w:val="ru-RU"/>
              </w:rPr>
              <w:t>14</w:t>
            </w:r>
          </w:p>
        </w:tc>
        <w:tc>
          <w:tcPr>
            <w:tcW w:w="1729" w:type="dxa"/>
            <w:shd w:val="clear" w:color="auto" w:fill="auto"/>
          </w:tcPr>
          <w:p w14:paraId="573B0819" w14:textId="6DDA2C93" w:rsidR="0050155E" w:rsidRPr="00B56EF1" w:rsidRDefault="00B56EF1" w:rsidP="009414B4">
            <w:pPr>
              <w:spacing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Итоговый контроль. Проектная сессия.</w:t>
            </w:r>
            <w:r w:rsidR="009414B4" w:rsidRPr="00482E69">
              <w:rPr>
                <w:rFonts w:ascii="Times New Roman" w:eastAsia="Times New Roman" w:hAnsi="Times New Roman" w:cs="Times New Roman"/>
              </w:rPr>
              <w:t xml:space="preserve"> </w:t>
            </w:r>
            <w:r w:rsidR="009414B4" w:rsidRPr="00B56EF1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</w:tr>
      <w:tr w:rsidR="0050155E" w:rsidRPr="00A37A02" w14:paraId="2A45219C" w14:textId="77777777" w:rsidTr="009670A2">
        <w:tc>
          <w:tcPr>
            <w:tcW w:w="425" w:type="dxa"/>
            <w:shd w:val="clear" w:color="auto" w:fill="auto"/>
          </w:tcPr>
          <w:p w14:paraId="6CF128BF" w14:textId="77777777" w:rsidR="0050155E" w:rsidRPr="00482E69" w:rsidRDefault="0050155E" w:rsidP="005015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AB510A8" w14:textId="196F3CFA" w:rsidR="0050155E" w:rsidRPr="007B45E3" w:rsidRDefault="0050155E" w:rsidP="0050155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ИТОГО</w:t>
            </w:r>
          </w:p>
        </w:tc>
        <w:tc>
          <w:tcPr>
            <w:tcW w:w="1814" w:type="dxa"/>
            <w:shd w:val="clear" w:color="auto" w:fill="auto"/>
          </w:tcPr>
          <w:p w14:paraId="0F4D052E" w14:textId="77777777" w:rsidR="0050155E" w:rsidRPr="00A37A02" w:rsidRDefault="0050155E" w:rsidP="005015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05" w:type="dxa"/>
            <w:shd w:val="clear" w:color="auto" w:fill="auto"/>
          </w:tcPr>
          <w:p w14:paraId="18CC6AD6" w14:textId="77777777" w:rsidR="0050155E" w:rsidRPr="00A37A02" w:rsidRDefault="0050155E" w:rsidP="005015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752B6543" w14:textId="77777777" w:rsidR="0050155E" w:rsidRPr="00A37A02" w:rsidRDefault="0050155E" w:rsidP="0050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CD8AD29" w14:textId="06FB8820" w:rsidR="0050155E" w:rsidRPr="00A37A02" w:rsidRDefault="0050155E" w:rsidP="005015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F4022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F77AE13" w14:textId="11C28454" w:rsidR="0050155E" w:rsidRPr="00A37A02" w:rsidRDefault="00F40222" w:rsidP="005015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14:paraId="6D5DE0DF" w14:textId="43AFD6C4" w:rsidR="0050155E" w:rsidRPr="00A37A02" w:rsidRDefault="0050155E" w:rsidP="005015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2E69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29" w:type="dxa"/>
            <w:shd w:val="clear" w:color="auto" w:fill="auto"/>
          </w:tcPr>
          <w:p w14:paraId="4588C046" w14:textId="77777777" w:rsidR="0050155E" w:rsidRPr="00A37A02" w:rsidRDefault="0050155E" w:rsidP="00501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0BF329E" w14:textId="77777777" w:rsidR="0079117A" w:rsidRDefault="0079117A" w:rsidP="0079117A">
      <w:pPr>
        <w:ind w:left="-567" w:firstLine="567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 w:type="page"/>
      </w:r>
    </w:p>
    <w:p w14:paraId="00000128" w14:textId="47892839" w:rsidR="00335BDE" w:rsidRPr="004570C8" w:rsidRDefault="009414B4">
      <w:pPr>
        <w:widowControl w:val="0"/>
        <w:tabs>
          <w:tab w:val="left" w:pos="0"/>
        </w:tabs>
        <w:spacing w:before="360" w:after="120" w:line="360" w:lineRule="auto"/>
        <w:ind w:right="270" w:firstLine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2" w:name="_17dp8vu" w:colFirst="0" w:colLast="0"/>
      <w:bookmarkEnd w:id="2"/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lastRenderedPageBreak/>
        <w:t>3</w:t>
      </w:r>
      <w:r w:rsidR="00616121" w:rsidRPr="004570C8">
        <w:rPr>
          <w:rFonts w:ascii="Times New Roman" w:eastAsia="Times New Roman" w:hAnsi="Times New Roman" w:cs="Times New Roman"/>
          <w:b/>
          <w:bCs/>
          <w:sz w:val="32"/>
          <w:szCs w:val="32"/>
        </w:rPr>
        <w:t>. Материально-техническое обеспечение</w:t>
      </w:r>
    </w:p>
    <w:p w14:paraId="00000129" w14:textId="77777777" w:rsidR="00335BDE" w:rsidRDefault="00616121">
      <w:pPr>
        <w:widowControl w:val="0"/>
        <w:spacing w:before="120"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Кабинет, оборудованный компьютерной техникой, не менее 1 компьютера на человека, 1 интерактивной доской на кабинет. </w:t>
      </w:r>
    </w:p>
    <w:p w14:paraId="0000012A" w14:textId="77777777" w:rsidR="00335BDE" w:rsidRDefault="00616121">
      <w:pPr>
        <w:widowControl w:val="0"/>
        <w:spacing w:before="280" w:line="360" w:lineRule="auto"/>
        <w:ind w:right="27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Рекомендуемое учебное оборудование на группу из 14 человек представлено в таблице 2.</w:t>
      </w:r>
    </w:p>
    <w:p w14:paraId="0000012B" w14:textId="77777777" w:rsidR="00335BDE" w:rsidRDefault="00616121">
      <w:pPr>
        <w:widowControl w:val="0"/>
        <w:spacing w:before="280" w:line="360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2 - Материально-техническое обеспечение</w:t>
      </w:r>
    </w:p>
    <w:tbl>
      <w:tblPr>
        <w:tblStyle w:val="aa"/>
        <w:tblW w:w="9645" w:type="dxa"/>
        <w:tblInd w:w="132" w:type="dxa"/>
        <w:tblLayout w:type="fixed"/>
        <w:tblLook w:val="0400" w:firstRow="0" w:lastRow="0" w:firstColumn="0" w:lastColumn="0" w:noHBand="0" w:noVBand="1"/>
      </w:tblPr>
      <w:tblGrid>
        <w:gridCol w:w="1050"/>
        <w:gridCol w:w="6660"/>
        <w:gridCol w:w="1140"/>
        <w:gridCol w:w="795"/>
      </w:tblGrid>
      <w:tr w:rsidR="00335BDE" w14:paraId="1C190371" w14:textId="77777777">
        <w:trPr>
          <w:trHeight w:val="52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12C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2D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000012E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2F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335BDE" w14:paraId="06A5D122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14:paraId="00000130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14:paraId="00000131" w14:textId="77777777" w:rsidR="00335BDE" w:rsidRDefault="00616121">
            <w:pPr>
              <w:widowControl w:val="0"/>
              <w:spacing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УЧЕБНОЕ ОБОРУДОВАНИЕ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969696"/>
          </w:tcPr>
          <w:p w14:paraId="00000132" w14:textId="77777777" w:rsidR="00335BDE" w:rsidRDefault="00335BDE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14:paraId="00000133" w14:textId="77777777" w:rsidR="00335BDE" w:rsidRDefault="00335BDE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BDE" w14:paraId="2254B8FB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0000134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0000135" w14:textId="77777777" w:rsidR="00335BDE" w:rsidRDefault="00616121">
            <w:pPr>
              <w:widowControl w:val="0"/>
              <w:spacing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Обязательное учебное оборудование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8D8D8"/>
          </w:tcPr>
          <w:p w14:paraId="00000136" w14:textId="77777777" w:rsidR="00335BDE" w:rsidRDefault="00335BDE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0000137" w14:textId="77777777" w:rsidR="00335BDE" w:rsidRDefault="00335BDE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BDE" w14:paraId="27492E6E" w14:textId="77777777">
        <w:trPr>
          <w:trHeight w:val="31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38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39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стенд "Шасси"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13A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13B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BDE" w14:paraId="3D87031C" w14:textId="77777777">
        <w:trPr>
          <w:trHeight w:val="31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3C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3D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 переднеприводного автомобиля (DOHC, 16-кл.) в сборе со сцеплением и коробкой передач (агрегаты в разрезе) с электромеханическим приводом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13E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13F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BDE" w14:paraId="7F8F1825" w14:textId="77777777">
        <w:trPr>
          <w:trHeight w:val="31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40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41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«Дифференциал с гипоидным зацеплением»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142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143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BDE" w14:paraId="2F9E2E84" w14:textId="77777777">
        <w:trPr>
          <w:trHeight w:val="31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44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45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Стенд-тренажер «Модель передней оси автомобиля»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146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147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BDE" w14:paraId="626B4728" w14:textId="77777777">
        <w:trPr>
          <w:trHeight w:val="31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48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49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Разрезная модель "Двухтактный двигатель мопеда"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14A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14B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BDE" w14:paraId="4895B521" w14:textId="77777777">
        <w:trPr>
          <w:trHeight w:val="31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4C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4D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Разрезная модель "Четырехтактный двигатель"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14E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14F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BDE" w14:paraId="32528689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0000150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0000151" w14:textId="77777777" w:rsidR="00335BDE" w:rsidRDefault="00616121">
            <w:pPr>
              <w:widowControl w:val="0"/>
              <w:spacing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"Основы механики и конструирования"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8D8D8"/>
          </w:tcPr>
          <w:p w14:paraId="00000152" w14:textId="77777777" w:rsidR="00335BDE" w:rsidRDefault="00335BDE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0000153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BDE" w14:paraId="22FFFD8E" w14:textId="77777777">
        <w:trPr>
          <w:trHeight w:val="31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54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55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механизмов «Структурный анализ машин, механизмов и мехатронных устройств»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156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57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BDE" w14:paraId="51AEE483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58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59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набор "Простые механизмы"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15A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5B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5BDE" w14:paraId="3D814AB5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5C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5D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набор "Технология и основы механики"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15E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5F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5BDE" w14:paraId="241BE8C8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60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61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набор "Пневматика"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162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63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5BDE" w14:paraId="5DBE1121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64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65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Ресурсный набор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166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67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5BDE" w14:paraId="5FA3FBF9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68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69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E-мотор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16A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6B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5BDE" w14:paraId="31066942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6C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6D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мотор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16E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6F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5BDE" w14:paraId="5E00CEBC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70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71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серво мотор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172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73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5BDE" w14:paraId="6007E041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0000174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0000175" w14:textId="77777777" w:rsidR="00335BDE" w:rsidRDefault="00616121">
            <w:pPr>
              <w:widowControl w:val="0"/>
              <w:spacing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"Автоматизация"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8D8D8"/>
          </w:tcPr>
          <w:p w14:paraId="00000176" w14:textId="77777777" w:rsidR="00335BDE" w:rsidRDefault="00335BDE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0000177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BDE" w14:paraId="29331547" w14:textId="77777777">
        <w:trPr>
          <w:trHeight w:val="31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78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79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Робототехнический конструктор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17A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7B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5BDE" w14:paraId="27C3FB58" w14:textId="77777777">
        <w:trPr>
          <w:trHeight w:val="31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7C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7D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Ресурсный набор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17E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7F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5BDE" w14:paraId="248E1B70" w14:textId="77777777">
        <w:trPr>
          <w:trHeight w:val="31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80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81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Аккумуляторная батарея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182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83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5BDE" w14:paraId="7ABF6190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84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85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Зарядное устройство постоянного тока 10В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186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87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5BDE" w14:paraId="1B0ED544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88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89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ИК-датчик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18A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8B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5BDE" w14:paraId="2318403C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8C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8D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соединительных кабелей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18E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8F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BDE" w14:paraId="74650FEA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0000190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0000191" w14:textId="77777777" w:rsidR="00335BDE" w:rsidRDefault="00616121">
            <w:pPr>
              <w:widowControl w:val="0"/>
              <w:spacing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"ПДД"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8D8D8"/>
          </w:tcPr>
          <w:p w14:paraId="00000192" w14:textId="77777777" w:rsidR="00335BDE" w:rsidRDefault="00335BDE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0000193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BDE" w14:paraId="64208735" w14:textId="77777777">
        <w:trPr>
          <w:trHeight w:val="31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94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95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Настольно-напольная игра (магнитно-маркерный макет) "Азбука дорог"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196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197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BDE" w14:paraId="4EEFD831" w14:textId="77777777">
        <w:trPr>
          <w:trHeight w:val="31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98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99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тематических магнитов "Модели автомобилей"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19A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19B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BDE" w14:paraId="6245A4C5" w14:textId="77777777">
        <w:trPr>
          <w:trHeight w:val="31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9C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9D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тематических магнитов "Дорожные знаки"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19E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19F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BDE" w14:paraId="24CEF2A8" w14:textId="77777777">
        <w:trPr>
          <w:trHeight w:val="31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A0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A1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магнитно-маркерная комбинированная, панорамная, трехэлементная "Азбука дорожного движения"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1A2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1A3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BDE" w14:paraId="323FEFBF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14:paraId="000001A4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14:paraId="000001A5" w14:textId="77777777" w:rsidR="00335BDE" w:rsidRDefault="00616121">
            <w:pPr>
              <w:widowControl w:val="0"/>
              <w:spacing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969696"/>
          </w:tcPr>
          <w:p w14:paraId="000001A6" w14:textId="77777777" w:rsidR="00335BDE" w:rsidRDefault="00335BDE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14:paraId="000001A7" w14:textId="77777777" w:rsidR="00335BDE" w:rsidRDefault="00335BDE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BDE" w14:paraId="59DD4E9F" w14:textId="77777777">
        <w:trPr>
          <w:trHeight w:val="495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00001A8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00001A9" w14:textId="77777777" w:rsidR="00335BDE" w:rsidRDefault="00616121">
            <w:pPr>
              <w:widowControl w:val="0"/>
              <w:spacing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Лабораторное оборудование (проектное)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8D8D8"/>
          </w:tcPr>
          <w:p w14:paraId="000001AA" w14:textId="77777777" w:rsidR="00335BDE" w:rsidRDefault="00335BDE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00001AB" w14:textId="77777777" w:rsidR="00335BDE" w:rsidRDefault="00335BDE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BDE" w14:paraId="1A1E1A9B" w14:textId="77777777">
        <w:trPr>
          <w:trHeight w:val="30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AC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AD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проведения опытов в области альтернативной энергетики. Тип 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1AE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AF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BDE" w14:paraId="0FEF74EB" w14:textId="7777777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0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B1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проведения опытов в области альтернативной энергетики. Тип 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1B2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3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5BDE" w14:paraId="70650F38" w14:textId="7777777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4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B5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Генератор водорода для заправки металлогидридных картриджей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1B6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7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BDE" w14:paraId="7005CBDB" w14:textId="77777777">
        <w:trPr>
          <w:trHeight w:val="31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8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B9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Пластиковый евроконтейнер штабелируемый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1BA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B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5BDE" w14:paraId="296A7BC8" w14:textId="77777777">
        <w:trPr>
          <w:trHeight w:val="31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C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BD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ручных инструментов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1BE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F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BDE" w14:paraId="751B7ECC" w14:textId="77777777">
        <w:trPr>
          <w:trHeight w:val="31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C0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C1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с комплектом инструмента для автосервиса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1C2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C3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BDE" w14:paraId="3ADC3B77" w14:textId="77777777">
        <w:trPr>
          <w:trHeight w:val="28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14:paraId="000001C4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14:paraId="000001C5" w14:textId="77777777" w:rsidR="00335BDE" w:rsidRDefault="00616121">
            <w:pPr>
              <w:widowControl w:val="0"/>
              <w:spacing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ДОПОЛНИТЕЛЬНОЕ ОБОРУДОВАНИЕ И ИНСТРУМЕНТ В ХАЙТЕК-ЦЕХЕ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969696"/>
          </w:tcPr>
          <w:p w14:paraId="000001C6" w14:textId="77777777" w:rsidR="00335BDE" w:rsidRDefault="00335BDE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14:paraId="000001C7" w14:textId="77777777" w:rsidR="00335BDE" w:rsidRDefault="00335BDE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BDE" w14:paraId="2DE218AD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00001C8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8D8D8"/>
          </w:tcPr>
          <w:p w14:paraId="000001C9" w14:textId="77777777" w:rsidR="00335BDE" w:rsidRDefault="00616121">
            <w:pPr>
              <w:widowControl w:val="0"/>
              <w:spacing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8D8D8"/>
          </w:tcPr>
          <w:p w14:paraId="000001CA" w14:textId="77777777" w:rsidR="00335BDE" w:rsidRDefault="00335BDE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8D8D8"/>
          </w:tcPr>
          <w:p w14:paraId="000001CB" w14:textId="77777777" w:rsidR="00335BDE" w:rsidRDefault="00335BDE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BDE" w14:paraId="55D97385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0001CC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CD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УНИВЕРСАЛЬНО ФРЕЗЕРНО-ГРАВИРОВАЛЬНЫЙ СТАНОК УФГС-2012 С ДВУМЯ ОСЯМИ Обрабатываемое поле X,Y, Z, - 2000х1250х250 мм, с принадлежностями, набор фрез и комплект цанг, или аналог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CE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CF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BDE" w14:paraId="1231AAE2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0001D0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D1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ТОКАРНЫЙ СТАНОК С ЧПУ ТВ-101 или аналог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D2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D3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BDE" w14:paraId="1675535B" w14:textId="77777777">
        <w:trPr>
          <w:trHeight w:val="31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D4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D5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Вакуум-формовочная машина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1D6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1D7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BDE" w14:paraId="2E0B86D4" w14:textId="77777777">
        <w:trPr>
          <w:trHeight w:val="31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D8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D9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Ленточная пила по дереву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1DA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1DB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BDE" w14:paraId="0B403269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00001DC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00001DD" w14:textId="77777777" w:rsidR="00335BDE" w:rsidRDefault="00616121">
            <w:pPr>
              <w:widowControl w:val="0"/>
              <w:spacing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электро-инструмент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8D8D8"/>
          </w:tcPr>
          <w:p w14:paraId="000001DE" w14:textId="77777777" w:rsidR="00335BDE" w:rsidRDefault="00335BDE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00001DF" w14:textId="77777777" w:rsidR="00335BDE" w:rsidRDefault="00335BDE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BDE" w14:paraId="38DA8CE2" w14:textId="77777777">
        <w:trPr>
          <w:trHeight w:val="31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E0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E1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Реноватор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1E2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1E3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5BDE" w14:paraId="335B906C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00001E4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00001E5" w14:textId="77777777" w:rsidR="00335BDE" w:rsidRDefault="00616121">
            <w:pPr>
              <w:widowControl w:val="0"/>
              <w:spacing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инструмент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8D8D8"/>
          </w:tcPr>
          <w:p w14:paraId="000001E6" w14:textId="77777777" w:rsidR="00335BDE" w:rsidRDefault="00335BDE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00001E7" w14:textId="77777777" w:rsidR="00335BDE" w:rsidRDefault="00335BDE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BDE" w14:paraId="5AC03C4D" w14:textId="77777777">
        <w:trPr>
          <w:trHeight w:val="31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E8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E9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Шлифок  длинный 70х390мм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1EA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1EB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5BDE" w14:paraId="1BD6313D" w14:textId="77777777">
        <w:trPr>
          <w:trHeight w:val="31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EC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ED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Шлифок короткий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1EE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1EF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5BDE" w14:paraId="032BADC8" w14:textId="77777777">
        <w:trPr>
          <w:trHeight w:val="31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F0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F1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Шлифок средний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1F2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1F3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5BDE" w14:paraId="3DB6831C" w14:textId="77777777">
        <w:trPr>
          <w:trHeight w:val="31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F4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F5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из 15 фасонных шлифков разных профилей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1F6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1F7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5BDE" w14:paraId="1DD09E85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14:paraId="000001F8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14:paraId="000001F9" w14:textId="77777777" w:rsidR="00335BDE" w:rsidRDefault="00616121">
            <w:pPr>
              <w:widowControl w:val="0"/>
              <w:spacing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ОРГТЕХНИКА, ОСНАЩЕНИЕ КЛАССА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969696"/>
          </w:tcPr>
          <w:p w14:paraId="000001FA" w14:textId="77777777" w:rsidR="00335BDE" w:rsidRDefault="00335BDE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14:paraId="000001FB" w14:textId="77777777" w:rsidR="00335BDE" w:rsidRDefault="00335BDE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BDE" w14:paraId="675E1A86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00001FC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00001FD" w14:textId="77777777" w:rsidR="00335BDE" w:rsidRDefault="00616121">
            <w:pPr>
              <w:widowControl w:val="0"/>
              <w:spacing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оборудование и оргтехника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8D8D8"/>
          </w:tcPr>
          <w:p w14:paraId="000001FE" w14:textId="77777777" w:rsidR="00335BDE" w:rsidRDefault="00335BDE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00001FF" w14:textId="77777777" w:rsidR="00335BDE" w:rsidRDefault="00335BDE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BDE" w14:paraId="202C6817" w14:textId="77777777">
        <w:trPr>
          <w:trHeight w:val="360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00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201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202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03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5BDE" w14:paraId="62A1F2ED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04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205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Мышка для ноутбука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206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07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5BDE" w14:paraId="79F14D41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08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209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комплект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20A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0B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BDE" w14:paraId="392DAAAE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0C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0D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МФУ (Копир, принтер, сканер), А4, ч/б, лазерный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20E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0F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BDE" w14:paraId="27F996A0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10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211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212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13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BDE" w14:paraId="2D14418E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14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215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Вебкамера USB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216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17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BDE" w14:paraId="7D23BEB9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18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219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Колонки для компьютера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21A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1B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BDE" w14:paraId="5F58ACC0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1C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1D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USB Flashdrive не менее 16 Гб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000021E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1F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5BDE" w14:paraId="67E8312B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20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21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SD карта памяти не менее 8 Гб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0000222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23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5BDE" w14:paraId="51B31C48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24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225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Тележка для зарядки и хранения ноутбуков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226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27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BDE" w14:paraId="5F50D1F1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0000228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0000229" w14:textId="77777777" w:rsidR="00335BDE" w:rsidRDefault="00616121">
            <w:pPr>
              <w:widowControl w:val="0"/>
              <w:spacing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8D8D8"/>
          </w:tcPr>
          <w:p w14:paraId="0000022A" w14:textId="77777777" w:rsidR="00335BDE" w:rsidRDefault="00335BDE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000022B" w14:textId="77777777" w:rsidR="00335BDE" w:rsidRDefault="00335BDE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BDE" w14:paraId="3A92F7F2" w14:textId="77777777">
        <w:trPr>
          <w:trHeight w:val="31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2C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22D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Офисное программное обеспечение (образовательная лицензия)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22E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2F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5BDE" w14:paraId="333EE03F" w14:textId="77777777">
        <w:trPr>
          <w:trHeight w:val="31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30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31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Компас 3D (образовательная лицензия)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232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33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35BDE" w14:paraId="0E2DA8DB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14:paraId="00000234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14:paraId="00000235" w14:textId="77777777" w:rsidR="00335BDE" w:rsidRDefault="00616121">
            <w:pPr>
              <w:widowControl w:val="0"/>
              <w:spacing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МЕБЕЛЬ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969696"/>
          </w:tcPr>
          <w:p w14:paraId="00000236" w14:textId="77777777" w:rsidR="00335BDE" w:rsidRDefault="00335BDE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14:paraId="00000237" w14:textId="77777777" w:rsidR="00335BDE" w:rsidRDefault="00335BDE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BDE" w14:paraId="08B3967B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38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39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мебели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23A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3B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BDE" w14:paraId="6CA093A5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3C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3D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Верстак двухтумбовый с защитным экраном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000023E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3F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BDE" w14:paraId="674D0C29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40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41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магнитно-маркерная настенная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242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43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BDE" w14:paraId="11D87E67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44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45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инструментальная подкатная открытая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246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47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BDE" w14:paraId="3975F269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48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49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мобильная универсальная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24A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4B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BDE" w14:paraId="7CE17A6F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4C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4D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в сборе на 126 коробов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24E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4F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BDE" w14:paraId="712301C9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50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51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Магнитно-маркерная пленка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252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53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BDE" w14:paraId="670879D2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54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55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пробковая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256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57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BDE" w14:paraId="4B366C98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58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59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25A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5B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5BDE" w14:paraId="01F0CE00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14:paraId="0000025C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14:paraId="0000025D" w14:textId="77777777" w:rsidR="00335BDE" w:rsidRDefault="00616121">
            <w:pPr>
              <w:widowControl w:val="0"/>
              <w:spacing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РАСХОДНЫЕ МАТЕРИАЛЫ НА ВСЁ ВРЕМЯ ОБУЧЕНИЯ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969696"/>
          </w:tcPr>
          <w:p w14:paraId="0000025E" w14:textId="77777777" w:rsidR="00335BDE" w:rsidRDefault="00335BDE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14:paraId="0000025F" w14:textId="77777777" w:rsidR="00335BDE" w:rsidRDefault="00335BDE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BDE" w14:paraId="0E1B941E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0000260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0000261" w14:textId="77777777" w:rsidR="00335BDE" w:rsidRDefault="00616121">
            <w:pPr>
              <w:widowControl w:val="0"/>
              <w:spacing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Расходные материалы для практических занятий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8D8D8"/>
          </w:tcPr>
          <w:p w14:paraId="00000262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0000263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BDE" w14:paraId="530E0CA1" w14:textId="77777777">
        <w:trPr>
          <w:trHeight w:val="31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64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265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наждачная водостойкая, набор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266" w14:textId="77777777" w:rsidR="00335BDE" w:rsidRDefault="00335BDE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67" w14:textId="77777777" w:rsidR="00335BDE" w:rsidRDefault="00335BDE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BDE" w14:paraId="5D076323" w14:textId="77777777">
        <w:trPr>
          <w:trHeight w:val="31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68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269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Лак по дереву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26A" w14:textId="77777777" w:rsidR="00335BDE" w:rsidRDefault="00335BDE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6B" w14:textId="77777777" w:rsidR="00335BDE" w:rsidRDefault="00335BDE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BDE" w14:paraId="7F733012" w14:textId="77777777">
        <w:trPr>
          <w:trHeight w:val="31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6C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26D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 алкидные и водоэмульсионные по дереву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26E" w14:textId="77777777" w:rsidR="00335BDE" w:rsidRDefault="00335BDE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6F" w14:textId="77777777" w:rsidR="00335BDE" w:rsidRDefault="00335BDE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BDE" w14:paraId="01081422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0000270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0000271" w14:textId="77777777" w:rsidR="00335BDE" w:rsidRDefault="00616121">
            <w:pPr>
              <w:widowControl w:val="0"/>
              <w:spacing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Расходные материалы для учебного класса (на 1 год обучения)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8D8D8"/>
          </w:tcPr>
          <w:p w14:paraId="00000272" w14:textId="77777777" w:rsidR="00335BDE" w:rsidRDefault="00335BDE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0000273" w14:textId="77777777" w:rsidR="00335BDE" w:rsidRDefault="00335BDE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BDE" w14:paraId="2DF91DEA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74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275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 запасными частями «Машины и механизмы»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276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77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BDE" w14:paraId="48FD7160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78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279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 запасными частями «Машины и механизмы»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27A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7B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BDE" w14:paraId="3DF34D46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7C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27D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 запасными частями «Резиновые кольца и приводы»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27E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7F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BDE" w14:paraId="39E84D0C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80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281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 запасными частями LME 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282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83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BDE" w14:paraId="1FE09E4D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84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285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 запасными частями LME 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286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87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BDE" w14:paraId="0725BAC1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88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289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модель танка Т-34-85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28A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8B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BDE" w14:paraId="4D7A3C3A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8C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28D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модель погрузчика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28E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8F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BDE" w14:paraId="65656D29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90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291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модель грузовика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292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93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BDE" w14:paraId="7F19B3E7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94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295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 к грузовику UGM-11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296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97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BDE" w14:paraId="1817A858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98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299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модель трамвая с рельсами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29A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9B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BDE" w14:paraId="5EA20285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9C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6.2.11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29D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модель комбайна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29E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9F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BDE" w14:paraId="08479E42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A0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6.2.12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2A1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модель трактора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2A2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A3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BDE" w14:paraId="3E8EF9B5" w14:textId="77777777">
        <w:trPr>
          <w:trHeight w:val="28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2A4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6.2.13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2A5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модель пневматического двигателя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2A6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A7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BDE" w14:paraId="0E0E6348" w14:textId="7777777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14:paraId="000002A8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14:paraId="000002A9" w14:textId="77777777" w:rsidR="00335BDE" w:rsidRDefault="00616121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969696"/>
          </w:tcPr>
          <w:p w14:paraId="000002AA" w14:textId="77777777" w:rsidR="00335BDE" w:rsidRDefault="00335BDE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69696"/>
          </w:tcPr>
          <w:p w14:paraId="000002AB" w14:textId="77777777" w:rsidR="00335BDE" w:rsidRDefault="00335BDE">
            <w:pPr>
              <w:widowControl w:val="0"/>
              <w:spacing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2AC" w14:textId="77777777" w:rsidR="00335BDE" w:rsidRDefault="00616121">
      <w:pPr>
        <w:widowControl w:val="0"/>
        <w:spacing w:line="360" w:lineRule="auto"/>
        <w:ind w:right="270"/>
        <w:rPr>
          <w:rFonts w:ascii="Times New Roman" w:eastAsia="Times New Roman" w:hAnsi="Times New Roman" w:cs="Times New Roman"/>
          <w:sz w:val="32"/>
          <w:szCs w:val="32"/>
        </w:rPr>
      </w:pPr>
      <w:r>
        <w:br w:type="page"/>
      </w:r>
    </w:p>
    <w:p w14:paraId="683357DB" w14:textId="61B45DF1" w:rsidR="00AB35DC" w:rsidRPr="00AB35DC" w:rsidRDefault="00616121">
      <w:pPr>
        <w:widowControl w:val="0"/>
        <w:spacing w:line="360" w:lineRule="auto"/>
        <w:ind w:right="27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4570C8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5. </w:t>
      </w:r>
      <w:r w:rsidR="00AB35DC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Оценочные и методические материалы</w:t>
      </w:r>
    </w:p>
    <w:p w14:paraId="000002AD" w14:textId="33D0E5F2" w:rsidR="00335BDE" w:rsidRPr="004570C8" w:rsidRDefault="00AB35DC">
      <w:pPr>
        <w:widowControl w:val="0"/>
        <w:spacing w:line="360" w:lineRule="auto"/>
        <w:ind w:right="27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5.1. </w:t>
      </w:r>
      <w:r w:rsidR="00616121" w:rsidRPr="004570C8">
        <w:rPr>
          <w:rFonts w:ascii="Times New Roman" w:eastAsia="Times New Roman" w:hAnsi="Times New Roman" w:cs="Times New Roman"/>
          <w:b/>
          <w:bCs/>
          <w:sz w:val="32"/>
          <w:szCs w:val="32"/>
        </w:rPr>
        <w:t>Список литературы</w:t>
      </w:r>
    </w:p>
    <w:p w14:paraId="000002AE" w14:textId="075EAB11" w:rsidR="00335BDE" w:rsidRPr="004570C8" w:rsidRDefault="00616121">
      <w:pPr>
        <w:widowControl w:val="0"/>
        <w:tabs>
          <w:tab w:val="left" w:pos="426"/>
          <w:tab w:val="left" w:pos="1080"/>
        </w:tabs>
        <w:spacing w:after="120" w:line="360" w:lineRule="auto"/>
        <w:ind w:right="27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570C8">
        <w:rPr>
          <w:rFonts w:ascii="Times New Roman" w:eastAsia="Times New Roman" w:hAnsi="Times New Roman" w:cs="Times New Roman"/>
          <w:b/>
          <w:bCs/>
          <w:sz w:val="32"/>
          <w:szCs w:val="32"/>
        </w:rPr>
        <w:t>5.1.</w:t>
      </w:r>
      <w:r w:rsidR="00AB35DC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1.</w:t>
      </w:r>
      <w:r w:rsidRPr="004570C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Основная литература.</w:t>
      </w:r>
    </w:p>
    <w:p w14:paraId="000002AF" w14:textId="77777777" w:rsidR="00335BDE" w:rsidRDefault="00616121">
      <w:pPr>
        <w:widowControl w:val="0"/>
        <w:numPr>
          <w:ilvl w:val="0"/>
          <w:numId w:val="5"/>
        </w:numPr>
        <w:tabs>
          <w:tab w:val="left" w:pos="426"/>
          <w:tab w:val="left" w:pos="1080"/>
        </w:tabs>
        <w:spacing w:line="36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Беляков В., Зезюлин Д., Макаров В. и др. Автоматические системы транспортных средств: учебник / Беляков В., Зезюлин Д., Макаров В. – М.: Форум, 2015 – 352с.</w:t>
      </w:r>
    </w:p>
    <w:p w14:paraId="000002B0" w14:textId="77777777" w:rsidR="00335BDE" w:rsidRDefault="00616121">
      <w:pPr>
        <w:widowControl w:val="0"/>
        <w:numPr>
          <w:ilvl w:val="0"/>
          <w:numId w:val="5"/>
        </w:numPr>
        <w:tabs>
          <w:tab w:val="left" w:pos="426"/>
          <w:tab w:val="left" w:pos="1080"/>
        </w:tabs>
        <w:spacing w:line="36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Белякова А.В., Савельев Б.В. Автотранспортная психология и эргономика: Практикум. – Омск: Изд- во СибАДИ, 2007. – 80 c</w:t>
      </w:r>
    </w:p>
    <w:p w14:paraId="000002B1" w14:textId="77777777" w:rsidR="00335BDE" w:rsidRDefault="00616121">
      <w:pPr>
        <w:widowControl w:val="0"/>
        <w:numPr>
          <w:ilvl w:val="0"/>
          <w:numId w:val="5"/>
        </w:numPr>
        <w:tabs>
          <w:tab w:val="left" w:pos="426"/>
          <w:tab w:val="left" w:pos="1080"/>
        </w:tabs>
        <w:spacing w:line="36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Бойков В. (ред.) Многоцелевые гусеничные и колесные машины. Эргономика и дизайн: Учебное пособие / Бойков В. – М.: Инфра-М, 2015. – 350с.</w:t>
      </w:r>
    </w:p>
    <w:p w14:paraId="000002B2" w14:textId="77777777" w:rsidR="00335BDE" w:rsidRDefault="00616121">
      <w:pPr>
        <w:widowControl w:val="0"/>
        <w:numPr>
          <w:ilvl w:val="0"/>
          <w:numId w:val="5"/>
        </w:numPr>
        <w:tabs>
          <w:tab w:val="left" w:pos="426"/>
          <w:tab w:val="left" w:pos="1080"/>
        </w:tabs>
        <w:spacing w:line="36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Горев А. Э. Основы теории транспортных систем: учеб. пособие / А. Э. Горев – СПб: СПбГАСУ, 2010. - 214 с</w:t>
      </w:r>
    </w:p>
    <w:p w14:paraId="000002B3" w14:textId="77777777" w:rsidR="00335BDE" w:rsidRDefault="00616121">
      <w:pPr>
        <w:widowControl w:val="0"/>
        <w:numPr>
          <w:ilvl w:val="0"/>
          <w:numId w:val="5"/>
        </w:numPr>
        <w:spacing w:line="36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Доенин В. Динамическая логистика транспортных процессов / Доенин В. – М.: Спутник+, 2010. – 246с.</w:t>
      </w:r>
    </w:p>
    <w:p w14:paraId="000002B4" w14:textId="77777777" w:rsidR="00335BDE" w:rsidRDefault="00616121">
      <w:pPr>
        <w:widowControl w:val="0"/>
        <w:numPr>
          <w:ilvl w:val="0"/>
          <w:numId w:val="5"/>
        </w:numPr>
        <w:spacing w:line="36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Доенин В. Интеллектуальные транспортные потоки / Доенин В. – М.: Спутник+,2007. – 306с.</w:t>
      </w:r>
    </w:p>
    <w:p w14:paraId="000002B5" w14:textId="77777777" w:rsidR="00335BDE" w:rsidRDefault="00616121">
      <w:pPr>
        <w:widowControl w:val="0"/>
        <w:numPr>
          <w:ilvl w:val="0"/>
          <w:numId w:val="5"/>
        </w:numPr>
        <w:spacing w:line="36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Доенин В. Моделирование транспортных процессов и систем</w:t>
      </w:r>
    </w:p>
    <w:p w14:paraId="000002B7" w14:textId="77777777" w:rsidR="00335BDE" w:rsidRDefault="00616121">
      <w:pPr>
        <w:widowControl w:val="0"/>
        <w:numPr>
          <w:ilvl w:val="0"/>
          <w:numId w:val="5"/>
        </w:numPr>
        <w:spacing w:line="36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Ларин В. Физика грунтов и опорная проходимость колесных транспортных средств. Часть 1 и Часть 2. Физика грунтов / Ларин В. – М.: МГТУ им. Н.Э. Баумана, 2014. – 107с.</w:t>
      </w:r>
    </w:p>
    <w:p w14:paraId="000002B8" w14:textId="77777777" w:rsidR="00335BDE" w:rsidRDefault="00616121">
      <w:pPr>
        <w:widowControl w:val="0"/>
        <w:numPr>
          <w:ilvl w:val="0"/>
          <w:numId w:val="5"/>
        </w:numPr>
        <w:spacing w:line="36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Набоких В.А. Испытания автомобиля / В. А. Набоких– М.: Форум, 2015. – 224с.</w:t>
      </w:r>
    </w:p>
    <w:p w14:paraId="000002B9" w14:textId="77777777" w:rsidR="00335BDE" w:rsidRDefault="00616121">
      <w:pPr>
        <w:widowControl w:val="0"/>
        <w:numPr>
          <w:ilvl w:val="0"/>
          <w:numId w:val="5"/>
        </w:numPr>
        <w:spacing w:line="36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Овсянников Е. Бортовые источники и накопители энергии автотранспортных средств с тяговыми электроприводами / Овсянников Е. – М.: Форум, 2016. – 280с.</w:t>
      </w:r>
    </w:p>
    <w:p w14:paraId="000002BA" w14:textId="77777777" w:rsidR="00335BDE" w:rsidRDefault="00616121">
      <w:pPr>
        <w:widowControl w:val="0"/>
        <w:numPr>
          <w:ilvl w:val="0"/>
          <w:numId w:val="5"/>
        </w:numPr>
        <w:spacing w:line="36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Перышкин. Физика 7 – 9 класс</w:t>
      </w:r>
    </w:p>
    <w:p w14:paraId="000002BC" w14:textId="77777777" w:rsidR="00335BDE" w:rsidRDefault="00616121">
      <w:pPr>
        <w:widowControl w:val="0"/>
        <w:numPr>
          <w:ilvl w:val="0"/>
          <w:numId w:val="5"/>
        </w:numPr>
        <w:spacing w:line="36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Добриборщ Д., Артемов К., Чепинский А. Основы робототехники на Lego Mindstorms EV3. Учебное пособие. – СПб: Лань СПб, 2018. – 108 с.</w:t>
      </w:r>
    </w:p>
    <w:p w14:paraId="000002BD" w14:textId="77777777" w:rsidR="00335BDE" w:rsidRDefault="00616121">
      <w:pPr>
        <w:widowControl w:val="0"/>
        <w:numPr>
          <w:ilvl w:val="0"/>
          <w:numId w:val="5"/>
        </w:numPr>
        <w:spacing w:line="36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Евдокимов Ю. К., Линдваль В.Р., Щербаков Г.И. LabVIEW для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радиоинженера: от виртуальной модели до реального прибора. – М.: ДМК Пресс, 2007. – 400 с.</w:t>
      </w:r>
    </w:p>
    <w:p w14:paraId="000002BE" w14:textId="77777777" w:rsidR="00335BDE" w:rsidRDefault="00616121">
      <w:pPr>
        <w:widowControl w:val="0"/>
        <w:numPr>
          <w:ilvl w:val="0"/>
          <w:numId w:val="5"/>
        </w:numPr>
        <w:spacing w:line="36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Карвинен, Теро, Киммо и др. Делаем сенсоры: проекты сенсорных устройств на базе Arduino и Raspberry Pi. – перевод с английского.</w:t>
      </w:r>
    </w:p>
    <w:p w14:paraId="000002C1" w14:textId="540FB836" w:rsidR="00335BDE" w:rsidRPr="00663387" w:rsidRDefault="00616121" w:rsidP="00663387">
      <w:pPr>
        <w:widowControl w:val="0"/>
        <w:numPr>
          <w:ilvl w:val="0"/>
          <w:numId w:val="5"/>
        </w:numPr>
        <w:spacing w:line="36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Пачурин Г. В., Кудрявцев С. М., Соловьев Д. В., Наумов В. И. Кузов современного автомобиля. Материалы, проектирование и производство. Учебное пособие / Г. В. Пачурин, С. М. Кудрявцев, Д. В. Соловьев, В. И. Наум</w:t>
      </w:r>
      <w:r w:rsidRPr="00663387">
        <w:rPr>
          <w:rFonts w:ascii="Times New Roman" w:eastAsia="Times New Roman" w:hAnsi="Times New Roman" w:cs="Times New Roman"/>
          <w:sz w:val="28"/>
          <w:szCs w:val="28"/>
        </w:rPr>
        <w:t>ов – Спб.: Лань, 2016. – 316с.</w:t>
      </w:r>
    </w:p>
    <w:p w14:paraId="000002C2" w14:textId="334B973F" w:rsidR="00335BDE" w:rsidRPr="004570C8" w:rsidRDefault="00616121">
      <w:pPr>
        <w:widowControl w:val="0"/>
        <w:spacing w:before="360" w:after="120" w:line="360" w:lineRule="auto"/>
        <w:ind w:right="27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570C8">
        <w:rPr>
          <w:rFonts w:ascii="Times New Roman" w:eastAsia="Times New Roman" w:hAnsi="Times New Roman" w:cs="Times New Roman"/>
          <w:b/>
          <w:bCs/>
          <w:sz w:val="32"/>
          <w:szCs w:val="32"/>
        </w:rPr>
        <w:t>5.</w:t>
      </w:r>
      <w:r w:rsidR="00AB35DC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1.</w:t>
      </w:r>
      <w:r w:rsidRPr="004570C8">
        <w:rPr>
          <w:rFonts w:ascii="Times New Roman" w:eastAsia="Times New Roman" w:hAnsi="Times New Roman" w:cs="Times New Roman"/>
          <w:b/>
          <w:bCs/>
          <w:sz w:val="32"/>
          <w:szCs w:val="32"/>
        </w:rPr>
        <w:t>2. Интернет</w:t>
      </w:r>
      <w:r w:rsidR="00AB35DC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-</w:t>
      </w:r>
      <w:r w:rsidRPr="004570C8">
        <w:rPr>
          <w:rFonts w:ascii="Times New Roman" w:eastAsia="Times New Roman" w:hAnsi="Times New Roman" w:cs="Times New Roman"/>
          <w:b/>
          <w:bCs/>
          <w:sz w:val="32"/>
          <w:szCs w:val="32"/>
        </w:rPr>
        <w:t>ресурсы</w:t>
      </w:r>
    </w:p>
    <w:p w14:paraId="000002C3" w14:textId="77777777" w:rsidR="00335BDE" w:rsidRPr="00482E69" w:rsidRDefault="00616121">
      <w:pPr>
        <w:widowControl w:val="0"/>
        <w:numPr>
          <w:ilvl w:val="0"/>
          <w:numId w:val="4"/>
        </w:numPr>
        <w:spacing w:before="41" w:line="36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82E6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Car2car </w:t>
      </w:r>
      <w:r w:rsidRPr="00482E69">
        <w:rPr>
          <w:rFonts w:ascii="Times New Roman" w:eastAsia="Times New Roman" w:hAnsi="Times New Roman" w:cs="Times New Roman"/>
          <w:color w:val="25408F"/>
          <w:sz w:val="28"/>
          <w:szCs w:val="28"/>
          <w:lang w:val="en-US"/>
        </w:rPr>
        <w:t>ht</w:t>
      </w:r>
      <w:hyperlink r:id="rId8">
        <w:r w:rsidRPr="00482E69">
          <w:rPr>
            <w:rFonts w:ascii="Times New Roman" w:eastAsia="Times New Roman" w:hAnsi="Times New Roman" w:cs="Times New Roman"/>
            <w:color w:val="25408F"/>
            <w:sz w:val="28"/>
            <w:szCs w:val="28"/>
            <w:lang w:val="en-US"/>
          </w:rPr>
          <w:t>tps://www.car-2-car.org/inde</w:t>
        </w:r>
      </w:hyperlink>
      <w:r w:rsidRPr="00482E69">
        <w:rPr>
          <w:rFonts w:ascii="Times New Roman" w:eastAsia="Times New Roman" w:hAnsi="Times New Roman" w:cs="Times New Roman"/>
          <w:color w:val="25408F"/>
          <w:sz w:val="28"/>
          <w:szCs w:val="28"/>
          <w:lang w:val="en-US"/>
        </w:rPr>
        <w:t>x</w:t>
      </w:r>
      <w:hyperlink r:id="rId9">
        <w:r w:rsidRPr="00482E69">
          <w:rPr>
            <w:rFonts w:ascii="Times New Roman" w:eastAsia="Times New Roman" w:hAnsi="Times New Roman" w:cs="Times New Roman"/>
            <w:color w:val="25408F"/>
            <w:sz w:val="28"/>
            <w:szCs w:val="28"/>
            <w:lang w:val="en-US"/>
          </w:rPr>
          <w:t>.php?id=5</w:t>
        </w:r>
      </w:hyperlink>
    </w:p>
    <w:p w14:paraId="000002C4" w14:textId="77777777" w:rsidR="00335BDE" w:rsidRPr="00482E69" w:rsidRDefault="00616121">
      <w:pPr>
        <w:widowControl w:val="0"/>
        <w:numPr>
          <w:ilvl w:val="0"/>
          <w:numId w:val="4"/>
        </w:numPr>
        <w:spacing w:line="36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82E6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Car-to-Car Communication </w:t>
      </w:r>
      <w:r w:rsidRPr="00482E69">
        <w:rPr>
          <w:rFonts w:ascii="Times New Roman" w:eastAsia="Times New Roman" w:hAnsi="Times New Roman" w:cs="Times New Roman"/>
          <w:color w:val="25408F"/>
          <w:sz w:val="28"/>
          <w:szCs w:val="28"/>
          <w:lang w:val="en-US"/>
        </w:rPr>
        <w:t>https://www.technologyreview. com/s/534981/car-to-car-communication/</w:t>
      </w:r>
    </w:p>
    <w:p w14:paraId="000002C5" w14:textId="77777777" w:rsidR="00335BDE" w:rsidRPr="00482E69" w:rsidRDefault="00616121">
      <w:pPr>
        <w:widowControl w:val="0"/>
        <w:numPr>
          <w:ilvl w:val="0"/>
          <w:numId w:val="4"/>
        </w:numPr>
        <w:spacing w:line="36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82E6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Role of Infrastructure in Connected Vehicle Deployment </w:t>
      </w:r>
      <w:hyperlink r:id="rId10">
        <w:r w:rsidRPr="00482E69">
          <w:rPr>
            <w:rFonts w:ascii="Times New Roman" w:eastAsia="Times New Roman" w:hAnsi="Times New Roman" w:cs="Times New Roman"/>
            <w:color w:val="25408F"/>
            <w:sz w:val="28"/>
            <w:szCs w:val="28"/>
            <w:lang w:val="en-US"/>
          </w:rPr>
          <w:t>http://www.westernite.org/annualmeetings/16_Albuquerque/</w:t>
        </w:r>
      </w:hyperlink>
      <w:r w:rsidRPr="00482E69">
        <w:rPr>
          <w:rFonts w:ascii="Times New Roman" w:eastAsia="Times New Roman" w:hAnsi="Times New Roman" w:cs="Times New Roman"/>
          <w:color w:val="25408F"/>
          <w:sz w:val="28"/>
          <w:szCs w:val="28"/>
          <w:lang w:val="en-US"/>
        </w:rPr>
        <w:t xml:space="preserve"> Presentations/2B_Lyons.pdf</w:t>
      </w:r>
    </w:p>
    <w:p w14:paraId="000002C6" w14:textId="77777777" w:rsidR="00335BDE" w:rsidRDefault="00616121">
      <w:pPr>
        <w:widowControl w:val="0"/>
        <w:numPr>
          <w:ilvl w:val="0"/>
          <w:numId w:val="4"/>
        </w:numPr>
        <w:spacing w:line="36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В. ЗЫРЯНОВ, В. Г. КОЧЕРГА, М. Н. ПОЗДНЯКОВ. Совре-</w:t>
      </w:r>
    </w:p>
    <w:p w14:paraId="000002C7" w14:textId="77777777" w:rsidR="00335BDE" w:rsidRDefault="00616121">
      <w:pPr>
        <w:widowControl w:val="0"/>
        <w:numPr>
          <w:ilvl w:val="0"/>
          <w:numId w:val="4"/>
        </w:numPr>
        <w:spacing w:line="36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менные подходы к разработке комплексных схем организации дорожного движения </w:t>
      </w:r>
      <w:hyperlink r:id="rId11">
        <w:r>
          <w:rPr>
            <w:rFonts w:ascii="Times New Roman" w:eastAsia="Times New Roman" w:hAnsi="Times New Roman" w:cs="Times New Roman"/>
            <w:color w:val="25408F"/>
            <w:sz w:val="28"/>
            <w:szCs w:val="28"/>
          </w:rPr>
          <w:t>http://rostransport.com/transportrf/</w:t>
        </w:r>
      </w:hyperlink>
      <w:r>
        <w:rPr>
          <w:rFonts w:ascii="Times New Roman" w:eastAsia="Times New Roman" w:hAnsi="Times New Roman" w:cs="Times New Roman"/>
          <w:color w:val="25408F"/>
          <w:sz w:val="28"/>
          <w:szCs w:val="28"/>
        </w:rPr>
        <w:t xml:space="preserve"> pdf/32/54-59.pdf</w:t>
      </w:r>
    </w:p>
    <w:p w14:paraId="000002C8" w14:textId="77777777" w:rsidR="00335BDE" w:rsidRDefault="00616121">
      <w:pPr>
        <w:widowControl w:val="0"/>
        <w:numPr>
          <w:ilvl w:val="0"/>
          <w:numId w:val="4"/>
        </w:numPr>
        <w:spacing w:line="36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Дмитрий Калужский. Набраться ума: Интеллектуальная транс- портная система Москвы </w:t>
      </w:r>
      <w:hyperlink r:id="rId12">
        <w:r>
          <w:rPr>
            <w:rFonts w:ascii="Times New Roman" w:eastAsia="Times New Roman" w:hAnsi="Times New Roman" w:cs="Times New Roman"/>
            <w:color w:val="25408F"/>
            <w:sz w:val="28"/>
            <w:szCs w:val="28"/>
          </w:rPr>
          <w:t>http://www.the-village.ru/village/city/</w:t>
        </w:r>
      </w:hyperlink>
      <w:r>
        <w:rPr>
          <w:rFonts w:ascii="Times New Roman" w:eastAsia="Times New Roman" w:hAnsi="Times New Roman" w:cs="Times New Roman"/>
          <w:color w:val="25408F"/>
          <w:sz w:val="28"/>
          <w:szCs w:val="28"/>
        </w:rPr>
        <w:t xml:space="preserve"> transport/122541-its,</w:t>
      </w:r>
    </w:p>
    <w:p w14:paraId="70A446AB" w14:textId="77777777" w:rsidR="00D45C11" w:rsidRPr="00D45C11" w:rsidRDefault="00616121">
      <w:pPr>
        <w:widowControl w:val="0"/>
        <w:numPr>
          <w:ilvl w:val="0"/>
          <w:numId w:val="4"/>
        </w:numPr>
        <w:spacing w:line="36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Интеллектуальные транспортные системы — проблемы на пути внедрения в России. Хабрахабр. </w:t>
      </w:r>
      <w:r>
        <w:rPr>
          <w:rFonts w:ascii="Times New Roman" w:eastAsia="Times New Roman" w:hAnsi="Times New Roman" w:cs="Times New Roman"/>
          <w:color w:val="25408F"/>
          <w:sz w:val="28"/>
          <w:szCs w:val="28"/>
        </w:rPr>
        <w:t>https://habrahabr.ru/ post/175497/</w:t>
      </w:r>
    </w:p>
    <w:p w14:paraId="261FFCC3" w14:textId="77777777" w:rsidR="00D45C11" w:rsidRDefault="00D45C11" w:rsidP="00D45C11">
      <w:pPr>
        <w:widowControl w:val="0"/>
        <w:spacing w:line="360" w:lineRule="auto"/>
        <w:ind w:right="270"/>
        <w:jc w:val="both"/>
        <w:rPr>
          <w:rFonts w:ascii="Times New Roman" w:eastAsia="Times New Roman" w:hAnsi="Times New Roman" w:cs="Times New Roman"/>
          <w:color w:val="25408F"/>
          <w:sz w:val="28"/>
          <w:szCs w:val="28"/>
        </w:rPr>
      </w:pPr>
    </w:p>
    <w:p w14:paraId="7B8FC767" w14:textId="6301B8DB" w:rsidR="00D45C11" w:rsidRDefault="00D45C11" w:rsidP="00D45C11">
      <w:pPr>
        <w:widowControl w:val="0"/>
        <w:spacing w:line="360" w:lineRule="auto"/>
        <w:ind w:right="27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D45C11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5.2</w:t>
      </w:r>
      <w:r w:rsidRPr="00D45C11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. </w:t>
      </w:r>
      <w:r w:rsidR="00090EA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Контроль результативности</w:t>
      </w:r>
    </w:p>
    <w:p w14:paraId="541DA27E" w14:textId="677AF0CE" w:rsidR="00090EA2" w:rsidRPr="00090EA2" w:rsidRDefault="00090EA2" w:rsidP="00090EA2">
      <w:pPr>
        <w:widowControl w:val="0"/>
        <w:spacing w:line="360" w:lineRule="auto"/>
        <w:ind w:right="2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5.2.1. </w:t>
      </w:r>
      <w:r w:rsidRPr="00090EA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Формы контроля</w:t>
      </w:r>
    </w:p>
    <w:p w14:paraId="1563D66E" w14:textId="1D06B4CB" w:rsidR="00090EA2" w:rsidRPr="00090EA2" w:rsidRDefault="00090EA2" w:rsidP="00090EA2">
      <w:pPr>
        <w:widowControl w:val="0"/>
        <w:spacing w:line="360" w:lineRule="auto"/>
        <w:ind w:right="27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090EA2">
        <w:rPr>
          <w:rFonts w:ascii="Times New Roman" w:hAnsi="Times New Roman" w:cs="Times New Roman"/>
          <w:sz w:val="28"/>
          <w:szCs w:val="28"/>
          <w:lang w:val="ru-RU"/>
        </w:rPr>
        <w:t>Для выявления качества полученных знаний используются следующие формы результативности:</w:t>
      </w:r>
    </w:p>
    <w:p w14:paraId="1A42363C" w14:textId="6D2001C2" w:rsidR="00090EA2" w:rsidRPr="00090EA2" w:rsidRDefault="00090EA2" w:rsidP="00090EA2">
      <w:pPr>
        <w:pStyle w:val="af1"/>
        <w:widowControl w:val="0"/>
        <w:numPr>
          <w:ilvl w:val="0"/>
          <w:numId w:val="7"/>
        </w:numPr>
        <w:spacing w:line="360" w:lineRule="auto"/>
        <w:ind w:right="270"/>
        <w:rPr>
          <w:rFonts w:ascii="Times New Roman" w:hAnsi="Times New Roman" w:cs="Times New Roman"/>
          <w:sz w:val="28"/>
          <w:szCs w:val="28"/>
        </w:rPr>
      </w:pPr>
      <w:r w:rsidRPr="00090EA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90EA2">
        <w:rPr>
          <w:rFonts w:ascii="Times New Roman" w:hAnsi="Times New Roman" w:cs="Times New Roman"/>
          <w:sz w:val="28"/>
          <w:szCs w:val="28"/>
        </w:rPr>
        <w:t xml:space="preserve">едагогическое наблюдение </w:t>
      </w:r>
    </w:p>
    <w:p w14:paraId="375C5B1C" w14:textId="7FF05F57" w:rsidR="00090EA2" w:rsidRPr="00090EA2" w:rsidRDefault="00090EA2" w:rsidP="00090EA2">
      <w:pPr>
        <w:pStyle w:val="af1"/>
        <w:widowControl w:val="0"/>
        <w:numPr>
          <w:ilvl w:val="0"/>
          <w:numId w:val="7"/>
        </w:numPr>
        <w:spacing w:line="360" w:lineRule="auto"/>
        <w:ind w:right="270"/>
        <w:rPr>
          <w:rFonts w:ascii="Times New Roman" w:hAnsi="Times New Roman" w:cs="Times New Roman"/>
          <w:sz w:val="28"/>
          <w:szCs w:val="28"/>
        </w:rPr>
      </w:pPr>
      <w:r w:rsidRPr="00090EA2">
        <w:rPr>
          <w:rFonts w:ascii="Times New Roman" w:hAnsi="Times New Roman" w:cs="Times New Roman"/>
          <w:sz w:val="28"/>
          <w:szCs w:val="28"/>
        </w:rPr>
        <w:t xml:space="preserve">выполнение практических заданий педагога </w:t>
      </w:r>
    </w:p>
    <w:p w14:paraId="1232E199" w14:textId="77777777" w:rsidR="00090EA2" w:rsidRPr="00090EA2" w:rsidRDefault="00090EA2" w:rsidP="00090EA2">
      <w:pPr>
        <w:pStyle w:val="af1"/>
        <w:widowControl w:val="0"/>
        <w:numPr>
          <w:ilvl w:val="0"/>
          <w:numId w:val="7"/>
        </w:numPr>
        <w:spacing w:line="360" w:lineRule="auto"/>
        <w:ind w:right="270"/>
        <w:rPr>
          <w:rFonts w:ascii="Times New Roman" w:hAnsi="Times New Roman" w:cs="Times New Roman"/>
          <w:sz w:val="28"/>
          <w:szCs w:val="28"/>
        </w:rPr>
      </w:pPr>
      <w:r w:rsidRPr="00090EA2">
        <w:rPr>
          <w:rFonts w:ascii="Times New Roman" w:hAnsi="Times New Roman" w:cs="Times New Roman"/>
          <w:sz w:val="28"/>
          <w:szCs w:val="28"/>
        </w:rPr>
        <w:lastRenderedPageBreak/>
        <w:t>устный и письменный опрос</w:t>
      </w:r>
    </w:p>
    <w:p w14:paraId="01550C41" w14:textId="77777777" w:rsidR="00090EA2" w:rsidRPr="00090EA2" w:rsidRDefault="00090EA2" w:rsidP="00090EA2">
      <w:pPr>
        <w:pStyle w:val="af1"/>
        <w:widowControl w:val="0"/>
        <w:numPr>
          <w:ilvl w:val="0"/>
          <w:numId w:val="7"/>
        </w:numPr>
        <w:spacing w:line="360" w:lineRule="auto"/>
        <w:ind w:right="270"/>
        <w:rPr>
          <w:rFonts w:ascii="Times New Roman" w:hAnsi="Times New Roman" w:cs="Times New Roman"/>
          <w:sz w:val="28"/>
          <w:szCs w:val="28"/>
        </w:rPr>
      </w:pPr>
      <w:r w:rsidRPr="00090EA2">
        <w:rPr>
          <w:rFonts w:ascii="Times New Roman" w:hAnsi="Times New Roman" w:cs="Times New Roman"/>
          <w:sz w:val="28"/>
          <w:szCs w:val="28"/>
        </w:rPr>
        <w:t>семинар</w:t>
      </w:r>
    </w:p>
    <w:p w14:paraId="539D1DC5" w14:textId="66EAF295" w:rsidR="00090EA2" w:rsidRPr="007E1E95" w:rsidRDefault="00090EA2" w:rsidP="00090EA2">
      <w:pPr>
        <w:pStyle w:val="af1"/>
        <w:widowControl w:val="0"/>
        <w:numPr>
          <w:ilvl w:val="0"/>
          <w:numId w:val="7"/>
        </w:numPr>
        <w:spacing w:line="360" w:lineRule="auto"/>
        <w:ind w:right="270"/>
        <w:rPr>
          <w:rFonts w:ascii="Times New Roman" w:hAnsi="Times New Roman" w:cs="Times New Roman"/>
          <w:sz w:val="28"/>
          <w:szCs w:val="28"/>
        </w:rPr>
      </w:pPr>
      <w:r w:rsidRPr="00090EA2">
        <w:rPr>
          <w:rFonts w:ascii="Times New Roman" w:hAnsi="Times New Roman" w:cs="Times New Roman"/>
          <w:sz w:val="28"/>
          <w:szCs w:val="28"/>
        </w:rPr>
        <w:t>презентация проектов</w:t>
      </w:r>
      <w:r w:rsidRPr="00090EA2">
        <w:rPr>
          <w:rFonts w:ascii="Times New Roman" w:eastAsia="Times New Roman" w:hAnsi="Times New Roman" w:cs="Times New Roman"/>
          <w:b/>
          <w:bCs/>
          <w:color w:val="25408F"/>
          <w:sz w:val="32"/>
          <w:szCs w:val="32"/>
        </w:rPr>
        <w:t xml:space="preserve"> </w:t>
      </w:r>
    </w:p>
    <w:p w14:paraId="67A45BE0" w14:textId="77777777" w:rsidR="001B670F" w:rsidRDefault="001B670F" w:rsidP="001B670F">
      <w:pPr>
        <w:widowControl w:val="0"/>
        <w:spacing w:line="360" w:lineRule="auto"/>
        <w:ind w:left="720" w:right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Конкретизированные ф</w:t>
      </w:r>
      <w:r w:rsidR="007E1E95">
        <w:rPr>
          <w:rFonts w:ascii="Times New Roman" w:hAnsi="Times New Roman" w:cs="Times New Roman"/>
          <w:sz w:val="28"/>
          <w:szCs w:val="28"/>
          <w:lang w:val="ru-RU"/>
        </w:rPr>
        <w:t>ормы текущего и итогового контроля представлены</w:t>
      </w:r>
    </w:p>
    <w:p w14:paraId="5E691E8F" w14:textId="7465275F" w:rsidR="007E1E95" w:rsidRPr="007E1E95" w:rsidRDefault="007E1E95" w:rsidP="001B670F">
      <w:pPr>
        <w:widowControl w:val="0"/>
        <w:spacing w:line="360" w:lineRule="auto"/>
        <w:ind w:left="720" w:right="270" w:hanging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Приложениях.</w:t>
      </w:r>
    </w:p>
    <w:p w14:paraId="5905AADA" w14:textId="788812A1" w:rsidR="00090EA2" w:rsidRDefault="00090EA2" w:rsidP="00090EA2">
      <w:pPr>
        <w:widowControl w:val="0"/>
        <w:spacing w:line="360" w:lineRule="auto"/>
        <w:ind w:right="27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90EA2">
        <w:rPr>
          <w:rFonts w:ascii="Times New Roman" w:hAnsi="Times New Roman" w:cs="Times New Roman"/>
          <w:b/>
          <w:bCs/>
          <w:sz w:val="28"/>
          <w:szCs w:val="28"/>
          <w:lang w:val="ru-RU"/>
        </w:rPr>
        <w:t>5.2.2. Способы фиксации результатов</w:t>
      </w:r>
    </w:p>
    <w:p w14:paraId="20AB5A0E" w14:textId="77777777" w:rsidR="00BF59F6" w:rsidRDefault="00BF59F6" w:rsidP="00090EA2">
      <w:pPr>
        <w:widowControl w:val="0"/>
        <w:spacing w:line="360" w:lineRule="auto"/>
        <w:ind w:right="2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Для фиксации результатов обучающихся используются:</w:t>
      </w:r>
    </w:p>
    <w:p w14:paraId="713631B0" w14:textId="3718AADB" w:rsidR="00BF59F6" w:rsidRPr="00BF59F6" w:rsidRDefault="00BF59F6" w:rsidP="00BF59F6">
      <w:pPr>
        <w:pStyle w:val="af1"/>
        <w:widowControl w:val="0"/>
        <w:numPr>
          <w:ilvl w:val="0"/>
          <w:numId w:val="8"/>
        </w:numPr>
        <w:spacing w:line="360" w:lineRule="auto"/>
        <w:ind w:left="1418" w:right="270" w:hanging="284"/>
        <w:rPr>
          <w:rFonts w:ascii="Times New Roman" w:hAnsi="Times New Roman" w:cs="Times New Roman"/>
          <w:sz w:val="28"/>
          <w:szCs w:val="28"/>
        </w:rPr>
      </w:pPr>
      <w:r w:rsidRPr="00BF59F6">
        <w:rPr>
          <w:rFonts w:ascii="Times New Roman" w:hAnsi="Times New Roman" w:cs="Times New Roman"/>
          <w:sz w:val="28"/>
          <w:szCs w:val="28"/>
        </w:rPr>
        <w:t>грамоты</w:t>
      </w:r>
    </w:p>
    <w:p w14:paraId="417CBC50" w14:textId="5C531475" w:rsidR="00BF59F6" w:rsidRPr="00BF59F6" w:rsidRDefault="00BF59F6" w:rsidP="00BF59F6">
      <w:pPr>
        <w:pStyle w:val="af1"/>
        <w:widowControl w:val="0"/>
        <w:numPr>
          <w:ilvl w:val="0"/>
          <w:numId w:val="8"/>
        </w:numPr>
        <w:spacing w:line="360" w:lineRule="auto"/>
        <w:ind w:left="1418" w:right="270" w:hanging="284"/>
        <w:rPr>
          <w:rFonts w:ascii="Times New Roman" w:hAnsi="Times New Roman" w:cs="Times New Roman"/>
          <w:sz w:val="28"/>
          <w:szCs w:val="28"/>
        </w:rPr>
      </w:pPr>
      <w:r w:rsidRPr="00BF59F6">
        <w:rPr>
          <w:rFonts w:ascii="Times New Roman" w:hAnsi="Times New Roman" w:cs="Times New Roman"/>
          <w:sz w:val="28"/>
          <w:szCs w:val="28"/>
        </w:rPr>
        <w:t>дипломы</w:t>
      </w:r>
    </w:p>
    <w:p w14:paraId="6969E171" w14:textId="766D992A" w:rsidR="00BF59F6" w:rsidRPr="00BF59F6" w:rsidRDefault="00BF59F6" w:rsidP="00BF59F6">
      <w:pPr>
        <w:pStyle w:val="af1"/>
        <w:widowControl w:val="0"/>
        <w:numPr>
          <w:ilvl w:val="0"/>
          <w:numId w:val="8"/>
        </w:numPr>
        <w:spacing w:line="360" w:lineRule="auto"/>
        <w:ind w:left="1418" w:right="270" w:hanging="284"/>
        <w:rPr>
          <w:rFonts w:ascii="Times New Roman" w:hAnsi="Times New Roman" w:cs="Times New Roman"/>
          <w:sz w:val="28"/>
          <w:szCs w:val="28"/>
        </w:rPr>
      </w:pPr>
      <w:r w:rsidRPr="00BF59F6">
        <w:rPr>
          <w:rFonts w:ascii="Times New Roman" w:hAnsi="Times New Roman" w:cs="Times New Roman"/>
          <w:sz w:val="28"/>
          <w:szCs w:val="28"/>
        </w:rPr>
        <w:t>готовые работы</w:t>
      </w:r>
    </w:p>
    <w:p w14:paraId="30341EE3" w14:textId="451E8B74" w:rsidR="00BF59F6" w:rsidRPr="00BF59F6" w:rsidRDefault="00BF59F6" w:rsidP="00BF59F6">
      <w:pPr>
        <w:pStyle w:val="af1"/>
        <w:widowControl w:val="0"/>
        <w:numPr>
          <w:ilvl w:val="0"/>
          <w:numId w:val="8"/>
        </w:numPr>
        <w:spacing w:line="360" w:lineRule="auto"/>
        <w:ind w:left="1418" w:right="270" w:hanging="284"/>
        <w:rPr>
          <w:rFonts w:ascii="Times New Roman" w:hAnsi="Times New Roman" w:cs="Times New Roman"/>
          <w:sz w:val="28"/>
          <w:szCs w:val="28"/>
        </w:rPr>
      </w:pPr>
      <w:r w:rsidRPr="00BF59F6">
        <w:rPr>
          <w:rFonts w:ascii="Times New Roman" w:hAnsi="Times New Roman" w:cs="Times New Roman"/>
          <w:sz w:val="28"/>
          <w:szCs w:val="28"/>
        </w:rPr>
        <w:t>тестирование</w:t>
      </w:r>
    </w:p>
    <w:p w14:paraId="24475FF8" w14:textId="12DC87B7" w:rsidR="00BF59F6" w:rsidRPr="00BF59F6" w:rsidRDefault="00BF59F6" w:rsidP="00BF59F6">
      <w:pPr>
        <w:pStyle w:val="af1"/>
        <w:widowControl w:val="0"/>
        <w:numPr>
          <w:ilvl w:val="0"/>
          <w:numId w:val="8"/>
        </w:numPr>
        <w:spacing w:line="360" w:lineRule="auto"/>
        <w:ind w:left="1418" w:right="270" w:hanging="284"/>
        <w:rPr>
          <w:rFonts w:ascii="Times New Roman" w:hAnsi="Times New Roman" w:cs="Times New Roman"/>
          <w:sz w:val="28"/>
          <w:szCs w:val="28"/>
        </w:rPr>
      </w:pPr>
      <w:r w:rsidRPr="00BF59F6">
        <w:rPr>
          <w:rFonts w:ascii="Times New Roman" w:hAnsi="Times New Roman" w:cs="Times New Roman"/>
          <w:sz w:val="28"/>
          <w:szCs w:val="28"/>
        </w:rPr>
        <w:t xml:space="preserve">отзывы (детей и родителей) </w:t>
      </w:r>
    </w:p>
    <w:p w14:paraId="72B8E182" w14:textId="36B9D992" w:rsidR="00BF59F6" w:rsidRPr="00BF59F6" w:rsidRDefault="00BF59F6" w:rsidP="00BF59F6">
      <w:pPr>
        <w:pStyle w:val="af1"/>
        <w:widowControl w:val="0"/>
        <w:numPr>
          <w:ilvl w:val="0"/>
          <w:numId w:val="8"/>
        </w:numPr>
        <w:spacing w:line="360" w:lineRule="auto"/>
        <w:ind w:left="1418" w:right="270" w:hanging="284"/>
        <w:rPr>
          <w:rFonts w:ascii="Times New Roman" w:hAnsi="Times New Roman" w:cs="Times New Roman"/>
          <w:sz w:val="28"/>
          <w:szCs w:val="28"/>
        </w:rPr>
      </w:pPr>
      <w:r w:rsidRPr="00BF59F6">
        <w:rPr>
          <w:rFonts w:ascii="Times New Roman" w:hAnsi="Times New Roman" w:cs="Times New Roman"/>
          <w:sz w:val="28"/>
          <w:szCs w:val="28"/>
        </w:rPr>
        <w:t xml:space="preserve">статьи в прессе </w:t>
      </w:r>
    </w:p>
    <w:p w14:paraId="34AA5D1A" w14:textId="77777777" w:rsidR="00BF59F6" w:rsidRPr="00BF59F6" w:rsidRDefault="00BF59F6" w:rsidP="00BF59F6">
      <w:pPr>
        <w:pStyle w:val="af1"/>
        <w:widowControl w:val="0"/>
        <w:numPr>
          <w:ilvl w:val="0"/>
          <w:numId w:val="8"/>
        </w:numPr>
        <w:spacing w:line="360" w:lineRule="auto"/>
        <w:ind w:left="1418" w:right="270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BF59F6">
        <w:rPr>
          <w:rFonts w:ascii="Times New Roman" w:hAnsi="Times New Roman" w:cs="Times New Roman"/>
          <w:sz w:val="28"/>
          <w:szCs w:val="28"/>
        </w:rPr>
        <w:t>портфолио</w:t>
      </w:r>
    </w:p>
    <w:p w14:paraId="000002C9" w14:textId="3F2E1BBD" w:rsidR="00335BDE" w:rsidRPr="007E1E95" w:rsidRDefault="00616121" w:rsidP="007E1E95">
      <w:pPr>
        <w:pStyle w:val="af1"/>
        <w:widowControl w:val="0"/>
        <w:spacing w:line="360" w:lineRule="auto"/>
        <w:ind w:left="709" w:right="27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E1E95">
        <w:rPr>
          <w:rFonts w:ascii="Times New Roman" w:eastAsia="Times New Roman" w:hAnsi="Times New Roman" w:cs="Times New Roman"/>
          <w:b/>
          <w:bCs/>
          <w:color w:val="25408F"/>
          <w:sz w:val="28"/>
          <w:szCs w:val="28"/>
        </w:rPr>
        <w:br w:type="page"/>
      </w:r>
    </w:p>
    <w:p w14:paraId="000002CA" w14:textId="77777777" w:rsidR="00335BDE" w:rsidRDefault="00335BDE">
      <w:pPr>
        <w:widowControl w:val="0"/>
        <w:spacing w:before="58"/>
        <w:ind w:right="270"/>
        <w:jc w:val="both"/>
        <w:rPr>
          <w:rFonts w:ascii="Times New Roman" w:eastAsia="Times New Roman" w:hAnsi="Times New Roman" w:cs="Times New Roman"/>
          <w:color w:val="25408F"/>
          <w:sz w:val="28"/>
          <w:szCs w:val="28"/>
        </w:rPr>
      </w:pPr>
    </w:p>
    <w:p w14:paraId="000002CB" w14:textId="6F732D66" w:rsidR="00335BDE" w:rsidRPr="00A42234" w:rsidRDefault="00616121">
      <w:pPr>
        <w:ind w:right="27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A42234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</w:t>
      </w:r>
      <w:r w:rsidR="00663387">
        <w:rPr>
          <w:rFonts w:ascii="Times New Roman" w:hAnsi="Times New Roman" w:cs="Times New Roman"/>
          <w:i/>
          <w:iCs/>
          <w:sz w:val="28"/>
          <w:szCs w:val="28"/>
          <w:lang w:val="ru-RU"/>
        </w:rPr>
        <w:t>1</w:t>
      </w:r>
    </w:p>
    <w:p w14:paraId="000002CC" w14:textId="77777777" w:rsidR="00335BDE" w:rsidRPr="00DD7A96" w:rsidRDefault="00616121">
      <w:pPr>
        <w:ind w:right="2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A96">
        <w:rPr>
          <w:rFonts w:ascii="Times New Roman" w:hAnsi="Times New Roman" w:cs="Times New Roman"/>
          <w:b/>
          <w:sz w:val="28"/>
          <w:szCs w:val="28"/>
        </w:rPr>
        <w:t>Вопросы для текущей аттестации</w:t>
      </w:r>
    </w:p>
    <w:p w14:paraId="000002CD" w14:textId="74A24649" w:rsidR="00335BDE" w:rsidRPr="00C63EB8" w:rsidRDefault="00616121">
      <w:pPr>
        <w:ind w:right="27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7A96">
        <w:rPr>
          <w:rFonts w:ascii="Times New Roman" w:hAnsi="Times New Roman" w:cs="Times New Roman"/>
          <w:b/>
          <w:sz w:val="28"/>
          <w:szCs w:val="28"/>
        </w:rPr>
        <w:t>по дополнительной общеобразовательной общеразвивающей программе «Автоквантум</w:t>
      </w:r>
      <w:r w:rsidR="00C63E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DD7A96">
        <w:rPr>
          <w:rFonts w:ascii="Times New Roman" w:hAnsi="Times New Roman" w:cs="Times New Roman"/>
          <w:b/>
          <w:sz w:val="28"/>
          <w:szCs w:val="28"/>
        </w:rPr>
        <w:t>Вводный модуль</w:t>
      </w:r>
      <w:r w:rsidR="00C63EB8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b"/>
        <w:tblW w:w="909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95"/>
      </w:tblGrid>
      <w:tr w:rsidR="00335BDE" w:rsidRPr="00DD7A96" w14:paraId="5903826B" w14:textId="77777777">
        <w:trPr>
          <w:trHeight w:val="2300"/>
        </w:trPr>
        <w:tc>
          <w:tcPr>
            <w:tcW w:w="9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E" w14:textId="77777777" w:rsidR="00335BDE" w:rsidRPr="00DD7A96" w:rsidRDefault="00616121">
            <w:pPr>
              <w:ind w:right="27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7A96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УТВЕРЖДЕНО</w:t>
            </w:r>
          </w:p>
          <w:p w14:paraId="000002CF" w14:textId="77777777" w:rsidR="00335BDE" w:rsidRPr="00DD7A96" w:rsidRDefault="00616121">
            <w:pPr>
              <w:ind w:right="27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7A9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– </w:t>
            </w:r>
          </w:p>
          <w:p w14:paraId="000002D0" w14:textId="77777777" w:rsidR="00335BDE" w:rsidRPr="00DD7A96" w:rsidRDefault="00616121">
            <w:pPr>
              <w:ind w:right="27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7A96">
              <w:rPr>
                <w:rFonts w:ascii="Times New Roman" w:hAnsi="Times New Roman" w:cs="Times New Roman"/>
                <w:sz w:val="26"/>
                <w:szCs w:val="26"/>
              </w:rPr>
              <w:t>руководитель детского</w:t>
            </w:r>
          </w:p>
          <w:p w14:paraId="000002D1" w14:textId="77777777" w:rsidR="00335BDE" w:rsidRPr="00DD7A96" w:rsidRDefault="00616121">
            <w:pPr>
              <w:ind w:right="27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7A96">
              <w:rPr>
                <w:rFonts w:ascii="Times New Roman" w:hAnsi="Times New Roman" w:cs="Times New Roman"/>
                <w:sz w:val="26"/>
                <w:szCs w:val="26"/>
              </w:rPr>
              <w:t xml:space="preserve"> технопарка «Кванториум»</w:t>
            </w:r>
          </w:p>
          <w:p w14:paraId="000002D2" w14:textId="77777777" w:rsidR="00335BDE" w:rsidRPr="00DD7A96" w:rsidRDefault="00616121">
            <w:pPr>
              <w:ind w:right="27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7A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00002D3" w14:textId="77777777" w:rsidR="00335BDE" w:rsidRPr="00DD7A96" w:rsidRDefault="00616121">
            <w:pPr>
              <w:ind w:right="27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7A96">
              <w:rPr>
                <w:rFonts w:ascii="Times New Roman" w:hAnsi="Times New Roman" w:cs="Times New Roman"/>
                <w:sz w:val="26"/>
                <w:szCs w:val="26"/>
              </w:rPr>
              <w:t>_______(Сычёва С. М.)</w:t>
            </w:r>
          </w:p>
          <w:p w14:paraId="000002D4" w14:textId="77777777" w:rsidR="00335BDE" w:rsidRPr="00DD7A96" w:rsidRDefault="00616121">
            <w:pPr>
              <w:ind w:right="27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000002D5" w14:textId="77777777" w:rsidR="00335BDE" w:rsidRPr="00DD7A96" w:rsidRDefault="00616121">
      <w:pPr>
        <w:ind w:right="270"/>
        <w:rPr>
          <w:rFonts w:ascii="Times New Roman" w:hAnsi="Times New Roman" w:cs="Times New Roman"/>
          <w:b/>
          <w:sz w:val="28"/>
          <w:szCs w:val="28"/>
        </w:rPr>
      </w:pPr>
      <w:r w:rsidRPr="00DD7A96">
        <w:rPr>
          <w:rFonts w:ascii="Times New Roman" w:hAnsi="Times New Roman" w:cs="Times New Roman"/>
          <w:b/>
          <w:sz w:val="28"/>
          <w:szCs w:val="28"/>
        </w:rPr>
        <w:t>Список вопросов для устного опроса</w:t>
      </w:r>
    </w:p>
    <w:p w14:paraId="000002D6" w14:textId="77777777" w:rsidR="00335BDE" w:rsidRPr="00DD7A96" w:rsidRDefault="00616121">
      <w:pPr>
        <w:spacing w:after="160" w:line="256" w:lineRule="auto"/>
        <w:ind w:left="1080" w:right="270" w:hanging="1080"/>
        <w:rPr>
          <w:rFonts w:ascii="Times New Roman" w:hAnsi="Times New Roman" w:cs="Times New Roman"/>
          <w:sz w:val="28"/>
          <w:szCs w:val="28"/>
        </w:rPr>
      </w:pPr>
      <w:r w:rsidRPr="00DD7A96">
        <w:rPr>
          <w:rFonts w:ascii="Times New Roman" w:hAnsi="Times New Roman" w:cs="Times New Roman"/>
          <w:sz w:val="28"/>
          <w:szCs w:val="28"/>
        </w:rPr>
        <w:t>1.</w:t>
      </w:r>
      <w:r w:rsidRPr="00DD7A96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Pr="00DD7A96">
        <w:rPr>
          <w:rFonts w:ascii="Times New Roman" w:hAnsi="Times New Roman" w:cs="Times New Roman"/>
          <w:sz w:val="28"/>
          <w:szCs w:val="28"/>
        </w:rPr>
        <w:t>Что такое автомобиль;</w:t>
      </w:r>
    </w:p>
    <w:p w14:paraId="000002D7" w14:textId="77777777" w:rsidR="00335BDE" w:rsidRPr="00DD7A96" w:rsidRDefault="00616121">
      <w:pPr>
        <w:spacing w:after="160" w:line="256" w:lineRule="auto"/>
        <w:ind w:left="1080" w:right="270" w:hanging="1080"/>
        <w:rPr>
          <w:rFonts w:ascii="Times New Roman" w:hAnsi="Times New Roman" w:cs="Times New Roman"/>
          <w:sz w:val="28"/>
          <w:szCs w:val="28"/>
        </w:rPr>
      </w:pPr>
      <w:r w:rsidRPr="00DD7A96">
        <w:rPr>
          <w:rFonts w:ascii="Times New Roman" w:hAnsi="Times New Roman" w:cs="Times New Roman"/>
          <w:sz w:val="28"/>
          <w:szCs w:val="28"/>
        </w:rPr>
        <w:t>2.</w:t>
      </w:r>
      <w:r w:rsidRPr="00DD7A96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Pr="00DD7A96">
        <w:rPr>
          <w:rFonts w:ascii="Times New Roman" w:hAnsi="Times New Roman" w:cs="Times New Roman"/>
          <w:sz w:val="28"/>
          <w:szCs w:val="28"/>
        </w:rPr>
        <w:t>Какие виды транспорта бывают.</w:t>
      </w:r>
    </w:p>
    <w:p w14:paraId="000002D8" w14:textId="77777777" w:rsidR="00335BDE" w:rsidRPr="00DD7A96" w:rsidRDefault="00616121">
      <w:pPr>
        <w:spacing w:after="160" w:line="256" w:lineRule="auto"/>
        <w:ind w:left="1080" w:right="270" w:hanging="1080"/>
        <w:rPr>
          <w:rFonts w:ascii="Times New Roman" w:hAnsi="Times New Roman" w:cs="Times New Roman"/>
          <w:sz w:val="28"/>
          <w:szCs w:val="28"/>
        </w:rPr>
      </w:pPr>
      <w:r w:rsidRPr="00DD7A96">
        <w:rPr>
          <w:rFonts w:ascii="Times New Roman" w:hAnsi="Times New Roman" w:cs="Times New Roman"/>
          <w:sz w:val="28"/>
          <w:szCs w:val="28"/>
        </w:rPr>
        <w:t>3.</w:t>
      </w:r>
      <w:r w:rsidRPr="00DD7A96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Pr="00DD7A96">
        <w:rPr>
          <w:rFonts w:ascii="Times New Roman" w:hAnsi="Times New Roman" w:cs="Times New Roman"/>
          <w:sz w:val="28"/>
          <w:szCs w:val="28"/>
        </w:rPr>
        <w:t>С помощью чего передвигается автомобиль;</w:t>
      </w:r>
    </w:p>
    <w:p w14:paraId="000002D9" w14:textId="77777777" w:rsidR="00335BDE" w:rsidRPr="00DD7A96" w:rsidRDefault="00616121">
      <w:pPr>
        <w:spacing w:after="160" w:line="256" w:lineRule="auto"/>
        <w:ind w:left="1080" w:right="270" w:hanging="1080"/>
        <w:rPr>
          <w:rFonts w:ascii="Times New Roman" w:hAnsi="Times New Roman" w:cs="Times New Roman"/>
          <w:sz w:val="28"/>
          <w:szCs w:val="28"/>
        </w:rPr>
      </w:pPr>
      <w:r w:rsidRPr="00DD7A96">
        <w:rPr>
          <w:rFonts w:ascii="Times New Roman" w:hAnsi="Times New Roman" w:cs="Times New Roman"/>
          <w:sz w:val="28"/>
          <w:szCs w:val="28"/>
        </w:rPr>
        <w:t>4.</w:t>
      </w:r>
      <w:r w:rsidRPr="00DD7A96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Pr="00DD7A96">
        <w:rPr>
          <w:rFonts w:ascii="Times New Roman" w:hAnsi="Times New Roman" w:cs="Times New Roman"/>
          <w:sz w:val="28"/>
          <w:szCs w:val="28"/>
        </w:rPr>
        <w:t>Какие наземные виды транспорта вы знаете;</w:t>
      </w:r>
    </w:p>
    <w:p w14:paraId="000002DA" w14:textId="77777777" w:rsidR="00335BDE" w:rsidRPr="00DD7A96" w:rsidRDefault="00616121">
      <w:pPr>
        <w:spacing w:after="160" w:line="256" w:lineRule="auto"/>
        <w:ind w:left="1080" w:right="270" w:hanging="1080"/>
        <w:rPr>
          <w:rFonts w:ascii="Times New Roman" w:hAnsi="Times New Roman" w:cs="Times New Roman"/>
          <w:sz w:val="28"/>
          <w:szCs w:val="28"/>
        </w:rPr>
      </w:pPr>
      <w:r w:rsidRPr="00DD7A96">
        <w:rPr>
          <w:rFonts w:ascii="Times New Roman" w:hAnsi="Times New Roman" w:cs="Times New Roman"/>
          <w:sz w:val="28"/>
          <w:szCs w:val="28"/>
        </w:rPr>
        <w:t>5.</w:t>
      </w:r>
      <w:r w:rsidRPr="00DD7A96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Pr="00DD7A96">
        <w:rPr>
          <w:rFonts w:ascii="Times New Roman" w:hAnsi="Times New Roman" w:cs="Times New Roman"/>
          <w:sz w:val="28"/>
          <w:szCs w:val="28"/>
        </w:rPr>
        <w:t>Что такое ДВС;</w:t>
      </w:r>
    </w:p>
    <w:p w14:paraId="000002DB" w14:textId="77777777" w:rsidR="00335BDE" w:rsidRPr="00DD7A96" w:rsidRDefault="00616121">
      <w:pPr>
        <w:spacing w:after="160" w:line="256" w:lineRule="auto"/>
        <w:ind w:left="1080" w:right="270" w:hanging="1080"/>
        <w:rPr>
          <w:rFonts w:ascii="Times New Roman" w:hAnsi="Times New Roman" w:cs="Times New Roman"/>
          <w:sz w:val="28"/>
          <w:szCs w:val="28"/>
        </w:rPr>
      </w:pPr>
      <w:r w:rsidRPr="00DD7A96">
        <w:rPr>
          <w:rFonts w:ascii="Times New Roman" w:hAnsi="Times New Roman" w:cs="Times New Roman"/>
          <w:sz w:val="28"/>
          <w:szCs w:val="28"/>
        </w:rPr>
        <w:t>6.</w:t>
      </w:r>
      <w:r w:rsidRPr="00DD7A96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Pr="00DD7A96">
        <w:rPr>
          <w:rFonts w:ascii="Times New Roman" w:hAnsi="Times New Roman" w:cs="Times New Roman"/>
          <w:sz w:val="28"/>
          <w:szCs w:val="28"/>
        </w:rPr>
        <w:t>Что такое дорожная инфраструктура;</w:t>
      </w:r>
    </w:p>
    <w:p w14:paraId="000002DC" w14:textId="77777777" w:rsidR="00335BDE" w:rsidRPr="00DD7A96" w:rsidRDefault="00616121">
      <w:pPr>
        <w:spacing w:after="160" w:line="256" w:lineRule="auto"/>
        <w:ind w:left="1080" w:right="270" w:hanging="1080"/>
        <w:rPr>
          <w:rFonts w:ascii="Times New Roman" w:hAnsi="Times New Roman" w:cs="Times New Roman"/>
          <w:sz w:val="28"/>
          <w:szCs w:val="28"/>
        </w:rPr>
      </w:pPr>
      <w:r w:rsidRPr="00DD7A96">
        <w:rPr>
          <w:rFonts w:ascii="Times New Roman" w:hAnsi="Times New Roman" w:cs="Times New Roman"/>
          <w:sz w:val="28"/>
          <w:szCs w:val="28"/>
        </w:rPr>
        <w:t>7.</w:t>
      </w:r>
      <w:r w:rsidRPr="00DD7A96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Pr="00DD7A96">
        <w:rPr>
          <w:rFonts w:ascii="Times New Roman" w:hAnsi="Times New Roman" w:cs="Times New Roman"/>
          <w:sz w:val="28"/>
          <w:szCs w:val="28"/>
        </w:rPr>
        <w:t>Какие виды двигателей бывают в наземном транспорте:</w:t>
      </w:r>
    </w:p>
    <w:p w14:paraId="000002DD" w14:textId="77777777" w:rsidR="00335BDE" w:rsidRPr="00DD7A96" w:rsidRDefault="00616121">
      <w:pPr>
        <w:spacing w:after="160" w:line="256" w:lineRule="auto"/>
        <w:ind w:left="1080" w:right="270" w:hanging="1080"/>
        <w:rPr>
          <w:rFonts w:ascii="Times New Roman" w:hAnsi="Times New Roman" w:cs="Times New Roman"/>
          <w:sz w:val="28"/>
          <w:szCs w:val="28"/>
        </w:rPr>
      </w:pPr>
      <w:r w:rsidRPr="00DD7A96">
        <w:rPr>
          <w:rFonts w:ascii="Times New Roman" w:hAnsi="Times New Roman" w:cs="Times New Roman"/>
          <w:sz w:val="28"/>
          <w:szCs w:val="28"/>
        </w:rPr>
        <w:t>8.</w:t>
      </w:r>
      <w:r w:rsidRPr="00DD7A96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Pr="00DD7A96">
        <w:rPr>
          <w:rFonts w:ascii="Times New Roman" w:hAnsi="Times New Roman" w:cs="Times New Roman"/>
          <w:sz w:val="28"/>
          <w:szCs w:val="28"/>
        </w:rPr>
        <w:t>Что такое умный автомобиль;</w:t>
      </w:r>
    </w:p>
    <w:p w14:paraId="000002DE" w14:textId="77777777" w:rsidR="00335BDE" w:rsidRPr="00DD7A96" w:rsidRDefault="00616121">
      <w:pPr>
        <w:spacing w:after="160" w:line="256" w:lineRule="auto"/>
        <w:ind w:left="1080" w:right="270" w:hanging="1080"/>
        <w:rPr>
          <w:rFonts w:ascii="Times New Roman" w:hAnsi="Times New Roman" w:cs="Times New Roman"/>
          <w:sz w:val="28"/>
          <w:szCs w:val="28"/>
        </w:rPr>
      </w:pPr>
      <w:r w:rsidRPr="00DD7A96">
        <w:rPr>
          <w:rFonts w:ascii="Times New Roman" w:hAnsi="Times New Roman" w:cs="Times New Roman"/>
          <w:sz w:val="28"/>
          <w:szCs w:val="28"/>
        </w:rPr>
        <w:t>9.</w:t>
      </w:r>
      <w:r w:rsidRPr="00DD7A96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Pr="00DD7A96">
        <w:rPr>
          <w:rFonts w:ascii="Times New Roman" w:hAnsi="Times New Roman" w:cs="Times New Roman"/>
          <w:sz w:val="28"/>
          <w:szCs w:val="28"/>
        </w:rPr>
        <w:t>Как может двигаться автомобиль;</w:t>
      </w:r>
    </w:p>
    <w:p w14:paraId="000002DF" w14:textId="77777777" w:rsidR="00335BDE" w:rsidRPr="00DD7A96" w:rsidRDefault="00616121">
      <w:pPr>
        <w:ind w:left="720" w:right="270" w:hanging="720"/>
        <w:rPr>
          <w:rFonts w:ascii="Times New Roman" w:hAnsi="Times New Roman" w:cs="Times New Roman"/>
          <w:b/>
          <w:sz w:val="28"/>
          <w:szCs w:val="28"/>
        </w:rPr>
      </w:pPr>
      <w:r w:rsidRPr="00DD7A96">
        <w:rPr>
          <w:rFonts w:ascii="Times New Roman" w:hAnsi="Times New Roman" w:cs="Times New Roman"/>
          <w:sz w:val="28"/>
          <w:szCs w:val="28"/>
        </w:rPr>
        <w:t xml:space="preserve"> </w:t>
      </w:r>
      <w:r w:rsidRPr="00DD7A96">
        <w:rPr>
          <w:rFonts w:ascii="Times New Roman" w:hAnsi="Times New Roman" w:cs="Times New Roman"/>
          <w:b/>
          <w:sz w:val="28"/>
          <w:szCs w:val="28"/>
        </w:rPr>
        <w:t>Критерии оценивания результатов устного опроса</w:t>
      </w:r>
    </w:p>
    <w:tbl>
      <w:tblPr>
        <w:tblStyle w:val="ac"/>
        <w:tblW w:w="961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7455"/>
      </w:tblGrid>
      <w:tr w:rsidR="00335BDE" w:rsidRPr="00DD7A96" w14:paraId="76AF24B9" w14:textId="77777777">
        <w:trPr>
          <w:trHeight w:val="1205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0" w14:textId="77777777" w:rsidR="00335BDE" w:rsidRPr="00DD7A96" w:rsidRDefault="00616121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D7A96">
              <w:rPr>
                <w:rFonts w:ascii="Times New Roman" w:hAnsi="Times New Roman" w:cs="Times New Roman"/>
                <w:sz w:val="28"/>
                <w:szCs w:val="28"/>
              </w:rPr>
              <w:t xml:space="preserve">A – высокий уровень </w:t>
            </w:r>
          </w:p>
        </w:tc>
        <w:tc>
          <w:tcPr>
            <w:tcW w:w="7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1" w14:textId="77777777" w:rsidR="00335BDE" w:rsidRPr="00DD7A96" w:rsidRDefault="00616121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D7A96">
              <w:rPr>
                <w:rFonts w:ascii="Times New Roman" w:hAnsi="Times New Roman" w:cs="Times New Roman"/>
                <w:sz w:val="28"/>
                <w:szCs w:val="28"/>
              </w:rPr>
              <w:t>Обучающийся обладает пониманием материала, может обосновать свои суждения. Ответ полный, правильный, не требует замечаний.</w:t>
            </w:r>
          </w:p>
        </w:tc>
      </w:tr>
      <w:tr w:rsidR="006D4ED3" w:rsidRPr="00DD7A96" w14:paraId="3820D5F4" w14:textId="77777777">
        <w:trPr>
          <w:trHeight w:val="1205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2" w14:textId="77777777" w:rsidR="006D4ED3" w:rsidRPr="00DD7A96" w:rsidRDefault="006D4ED3" w:rsidP="006D4ED3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D7A96">
              <w:rPr>
                <w:rFonts w:ascii="Times New Roman" w:hAnsi="Times New Roman" w:cs="Times New Roman"/>
                <w:sz w:val="28"/>
                <w:szCs w:val="28"/>
              </w:rPr>
              <w:t>B – средний уровень</w:t>
            </w:r>
          </w:p>
        </w:tc>
        <w:tc>
          <w:tcPr>
            <w:tcW w:w="7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3" w14:textId="6AF9E1A5" w:rsidR="006D4ED3" w:rsidRPr="00DD7A96" w:rsidRDefault="006D4ED3" w:rsidP="006D4ED3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D7A96">
              <w:rPr>
                <w:rFonts w:ascii="Times New Roman" w:hAnsi="Times New Roman" w:cs="Times New Roman"/>
                <w:sz w:val="28"/>
                <w:szCs w:val="28"/>
              </w:rPr>
              <w:t>Обучающийся обладает пониманием материала, может обосновать свои суждения. Ответ правильный, но требует значительной корректировки и доработки.</w:t>
            </w:r>
          </w:p>
        </w:tc>
      </w:tr>
      <w:tr w:rsidR="006D4ED3" w:rsidRPr="00DD7A96" w14:paraId="5EBCB826" w14:textId="77777777" w:rsidTr="006D4ED3">
        <w:trPr>
          <w:trHeight w:val="1205"/>
        </w:trPr>
        <w:tc>
          <w:tcPr>
            <w:tcW w:w="216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4" w14:textId="77777777" w:rsidR="006D4ED3" w:rsidRPr="00DD7A96" w:rsidRDefault="006D4ED3" w:rsidP="006D4ED3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D7A96">
              <w:rPr>
                <w:rFonts w:ascii="Times New Roman" w:hAnsi="Times New Roman" w:cs="Times New Roman"/>
                <w:sz w:val="28"/>
                <w:szCs w:val="28"/>
              </w:rPr>
              <w:t>C – пороговый уровень</w:t>
            </w:r>
          </w:p>
        </w:tc>
        <w:tc>
          <w:tcPr>
            <w:tcW w:w="74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5" w14:textId="670AF08C" w:rsidR="006D4ED3" w:rsidRPr="00DD7A96" w:rsidRDefault="006D4ED3" w:rsidP="006D4ED3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D7A96">
              <w:rPr>
                <w:rFonts w:ascii="Times New Roman" w:hAnsi="Times New Roman" w:cs="Times New Roman"/>
                <w:sz w:val="28"/>
                <w:szCs w:val="28"/>
              </w:rPr>
              <w:t>Обучающийся обладает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слабым</w:t>
            </w:r>
            <w:r w:rsidRPr="00DD7A96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пониманием материала,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 при этом не</w:t>
            </w:r>
            <w:r w:rsidRPr="00DD7A96">
              <w:rPr>
                <w:rFonts w:ascii="Times New Roman" w:hAnsi="Times New Roman" w:cs="Times New Roman"/>
                <w:sz w:val="28"/>
                <w:szCs w:val="28"/>
              </w:rPr>
              <w:t xml:space="preserve"> может обосновать свои суждения. Ответ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корректен</w:t>
            </w:r>
            <w:r w:rsidRPr="00DD7A96">
              <w:rPr>
                <w:rFonts w:ascii="Times New Roman" w:hAnsi="Times New Roman" w:cs="Times New Roman"/>
                <w:sz w:val="28"/>
                <w:szCs w:val="28"/>
              </w:rPr>
              <w:t>, требует значительной корректировки и доработки.</w:t>
            </w:r>
          </w:p>
        </w:tc>
      </w:tr>
      <w:tr w:rsidR="006D4ED3" w:rsidRPr="00DD7A96" w14:paraId="17FA338B" w14:textId="77777777">
        <w:trPr>
          <w:trHeight w:val="1205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88187" w14:textId="77777777" w:rsidR="006D4ED3" w:rsidRDefault="006D4ED3" w:rsidP="006D4ED3">
            <w:pPr>
              <w:ind w:right="27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D-</w:t>
            </w:r>
          </w:p>
          <w:p w14:paraId="4589165B" w14:textId="05A53C59" w:rsidR="006D4ED3" w:rsidRPr="006D4ED3" w:rsidRDefault="006D4ED3" w:rsidP="006D4ED3">
            <w:pPr>
              <w:ind w:right="27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Низкий уровень</w:t>
            </w:r>
          </w:p>
        </w:tc>
        <w:tc>
          <w:tcPr>
            <w:tcW w:w="7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B6CD0" w14:textId="1967891C" w:rsidR="006D4ED3" w:rsidRPr="006D4ED3" w:rsidRDefault="006D4ED3" w:rsidP="006D4ED3">
            <w:pPr>
              <w:ind w:right="27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Обучающийся не обладает пониманием материала, не может обосновать свои суждения. Ответ не корректен, требует значительной доработки.</w:t>
            </w:r>
          </w:p>
        </w:tc>
      </w:tr>
    </w:tbl>
    <w:p w14:paraId="0F3C1B1B" w14:textId="77777777" w:rsidR="00DD7A96" w:rsidRDefault="00DD7A96">
      <w:pPr>
        <w:ind w:right="270"/>
        <w:jc w:val="right"/>
        <w:rPr>
          <w:rFonts w:ascii="Times New Roman" w:hAnsi="Times New Roman" w:cs="Times New Roman"/>
          <w:sz w:val="28"/>
          <w:szCs w:val="28"/>
        </w:rPr>
      </w:pPr>
    </w:p>
    <w:p w14:paraId="66CFC1E4" w14:textId="77777777" w:rsidR="00DD7A96" w:rsidRDefault="00DD7A96">
      <w:pPr>
        <w:ind w:right="270"/>
        <w:jc w:val="right"/>
        <w:rPr>
          <w:rFonts w:ascii="Times New Roman" w:hAnsi="Times New Roman" w:cs="Times New Roman"/>
          <w:sz w:val="28"/>
          <w:szCs w:val="28"/>
        </w:rPr>
      </w:pPr>
    </w:p>
    <w:p w14:paraId="11748183" w14:textId="77777777" w:rsidR="00296127" w:rsidRDefault="0029612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14:paraId="000002E6" w14:textId="291122E5" w:rsidR="00335BDE" w:rsidRPr="00A42234" w:rsidRDefault="00616121">
      <w:pPr>
        <w:ind w:right="27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A42234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Приложение </w:t>
      </w:r>
      <w:r w:rsidR="00663387">
        <w:rPr>
          <w:rFonts w:ascii="Times New Roman" w:hAnsi="Times New Roman" w:cs="Times New Roman"/>
          <w:i/>
          <w:iCs/>
          <w:sz w:val="28"/>
          <w:szCs w:val="28"/>
          <w:lang w:val="ru-RU"/>
        </w:rPr>
        <w:t>2</w:t>
      </w:r>
    </w:p>
    <w:p w14:paraId="400FE65D" w14:textId="77777777" w:rsidR="00DD7A96" w:rsidRDefault="00DD7A96">
      <w:pPr>
        <w:ind w:right="2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0002E7" w14:textId="69A37D6E" w:rsidR="00335BDE" w:rsidRPr="00DD7A96" w:rsidRDefault="00616121">
      <w:pPr>
        <w:ind w:right="2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A96">
        <w:rPr>
          <w:rFonts w:ascii="Times New Roman" w:hAnsi="Times New Roman" w:cs="Times New Roman"/>
          <w:b/>
          <w:sz w:val="28"/>
          <w:szCs w:val="28"/>
        </w:rPr>
        <w:t>Лист оценки индивидуальной успеваемости</w:t>
      </w:r>
    </w:p>
    <w:p w14:paraId="000002E8" w14:textId="1B4387DD" w:rsidR="00335BDE" w:rsidRPr="00685FFF" w:rsidRDefault="00616121">
      <w:pPr>
        <w:ind w:right="27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7A96">
        <w:rPr>
          <w:rFonts w:ascii="Times New Roman" w:hAnsi="Times New Roman" w:cs="Times New Roman"/>
          <w:b/>
          <w:sz w:val="28"/>
          <w:szCs w:val="28"/>
        </w:rPr>
        <w:t>по дополнительной общеобразовательной общеразвивающей программе «Автоквантум</w:t>
      </w:r>
      <w:r w:rsidR="00685F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DD7A96">
        <w:rPr>
          <w:rFonts w:ascii="Times New Roman" w:hAnsi="Times New Roman" w:cs="Times New Roman"/>
          <w:b/>
          <w:sz w:val="28"/>
          <w:szCs w:val="28"/>
        </w:rPr>
        <w:t>Вводный модуль</w:t>
      </w:r>
      <w:r w:rsidR="00685FF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d"/>
        <w:tblW w:w="963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639"/>
      </w:tblGrid>
      <w:tr w:rsidR="00335BDE" w:rsidRPr="00DD7A96" w14:paraId="08F160BA" w14:textId="77777777" w:rsidTr="008B6735">
        <w:trPr>
          <w:trHeight w:val="2300"/>
        </w:trPr>
        <w:tc>
          <w:tcPr>
            <w:tcW w:w="96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9" w14:textId="77777777" w:rsidR="00335BDE" w:rsidRPr="00DD7A96" w:rsidRDefault="00616121" w:rsidP="008B6735">
            <w:pPr>
              <w:ind w:right="-72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7A96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УТВЕРЖДЕНО</w:t>
            </w:r>
          </w:p>
          <w:p w14:paraId="000002EA" w14:textId="77777777" w:rsidR="00335BDE" w:rsidRPr="00DD7A96" w:rsidRDefault="00616121" w:rsidP="008B6735">
            <w:pPr>
              <w:ind w:right="-7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7A9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– </w:t>
            </w:r>
          </w:p>
          <w:p w14:paraId="000002EB" w14:textId="77777777" w:rsidR="00335BDE" w:rsidRPr="00DD7A96" w:rsidRDefault="00616121" w:rsidP="008B6735">
            <w:pPr>
              <w:ind w:right="-7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7A96">
              <w:rPr>
                <w:rFonts w:ascii="Times New Roman" w:hAnsi="Times New Roman" w:cs="Times New Roman"/>
                <w:sz w:val="26"/>
                <w:szCs w:val="26"/>
              </w:rPr>
              <w:t>руководитель детского</w:t>
            </w:r>
          </w:p>
          <w:p w14:paraId="000002EC" w14:textId="77777777" w:rsidR="00335BDE" w:rsidRPr="00DD7A96" w:rsidRDefault="00616121" w:rsidP="00BC07E4">
            <w:pPr>
              <w:spacing w:line="240" w:lineRule="auto"/>
              <w:ind w:right="-7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7A96">
              <w:rPr>
                <w:rFonts w:ascii="Times New Roman" w:hAnsi="Times New Roman" w:cs="Times New Roman"/>
                <w:sz w:val="26"/>
                <w:szCs w:val="26"/>
              </w:rPr>
              <w:t xml:space="preserve"> технопарка «Кванториум»</w:t>
            </w:r>
          </w:p>
          <w:p w14:paraId="000002EE" w14:textId="276B6112" w:rsidR="00335BDE" w:rsidRPr="00DD7A96" w:rsidRDefault="00616121" w:rsidP="00BC07E4">
            <w:pPr>
              <w:spacing w:line="240" w:lineRule="auto"/>
              <w:ind w:right="-7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7A96">
              <w:rPr>
                <w:rFonts w:ascii="Times New Roman" w:hAnsi="Times New Roman" w:cs="Times New Roman"/>
                <w:sz w:val="26"/>
                <w:szCs w:val="26"/>
              </w:rPr>
              <w:t>_______(</w:t>
            </w:r>
            <w:r w:rsidR="00BC07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Шуляко К</w:t>
            </w:r>
            <w:r w:rsidRPr="00DD7A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C07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Д.</w:t>
            </w:r>
            <w:r w:rsidRPr="00DD7A9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000002EF" w14:textId="77777777" w:rsidR="00335BDE" w:rsidRPr="00DD7A96" w:rsidRDefault="00616121">
            <w:pPr>
              <w:ind w:right="27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000002F0" w14:textId="77777777" w:rsidR="00335BDE" w:rsidRPr="00DD7A96" w:rsidRDefault="00616121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  <w:r w:rsidRPr="00DD7A96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14:paraId="000002F1" w14:textId="77777777" w:rsidR="00335BDE" w:rsidRPr="00DD7A96" w:rsidRDefault="00616121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  <w:r w:rsidRPr="00DD7A96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Ленинградской области</w:t>
      </w:r>
    </w:p>
    <w:p w14:paraId="000002F2" w14:textId="77777777" w:rsidR="00335BDE" w:rsidRPr="00DD7A96" w:rsidRDefault="00616121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  <w:r w:rsidRPr="00DD7A96">
        <w:rPr>
          <w:rFonts w:ascii="Times New Roman" w:hAnsi="Times New Roman" w:cs="Times New Roman"/>
          <w:sz w:val="24"/>
          <w:szCs w:val="24"/>
        </w:rPr>
        <w:t>«Всеволожский агропромышленный техникум»</w:t>
      </w:r>
    </w:p>
    <w:p w14:paraId="000002F3" w14:textId="77777777" w:rsidR="00335BDE" w:rsidRPr="00DD7A96" w:rsidRDefault="00000000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 w14:anchorId="2CEB8D56"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14:paraId="000002F4" w14:textId="77777777" w:rsidR="00335BDE" w:rsidRPr="00DD7A96" w:rsidRDefault="00616121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  <w:r w:rsidRPr="00DD7A96">
        <w:rPr>
          <w:rFonts w:ascii="Times New Roman" w:hAnsi="Times New Roman" w:cs="Times New Roman"/>
          <w:sz w:val="24"/>
          <w:szCs w:val="24"/>
        </w:rPr>
        <w:t>Структурное подразделение детский технопарк «Кванториум»</w:t>
      </w:r>
    </w:p>
    <w:p w14:paraId="000002F5" w14:textId="77777777" w:rsidR="00335BDE" w:rsidRPr="00DD7A96" w:rsidRDefault="00335BDE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14:paraId="000002F6" w14:textId="77777777" w:rsidR="00335BDE" w:rsidRPr="00DD7A96" w:rsidRDefault="00335BDE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14:paraId="000002F7" w14:textId="77777777" w:rsidR="00335BDE" w:rsidRPr="00DD7A96" w:rsidRDefault="00335BDE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14:paraId="000002F8" w14:textId="77777777" w:rsidR="00335BDE" w:rsidRPr="00DD7A96" w:rsidRDefault="00616121">
      <w:pPr>
        <w:ind w:right="270"/>
        <w:jc w:val="center"/>
        <w:rPr>
          <w:rFonts w:ascii="Times New Roman" w:hAnsi="Times New Roman" w:cs="Times New Roman"/>
          <w:sz w:val="40"/>
          <w:szCs w:val="40"/>
        </w:rPr>
      </w:pPr>
      <w:r w:rsidRPr="00DD7A96">
        <w:rPr>
          <w:rFonts w:ascii="Times New Roman" w:hAnsi="Times New Roman" w:cs="Times New Roman"/>
          <w:sz w:val="40"/>
          <w:szCs w:val="40"/>
        </w:rPr>
        <w:t>Лист оценки</w:t>
      </w:r>
    </w:p>
    <w:p w14:paraId="000002F9" w14:textId="77777777" w:rsidR="00335BDE" w:rsidRPr="00DD7A96" w:rsidRDefault="00616121">
      <w:pPr>
        <w:ind w:right="270"/>
        <w:jc w:val="center"/>
        <w:rPr>
          <w:rFonts w:ascii="Times New Roman" w:hAnsi="Times New Roman" w:cs="Times New Roman"/>
          <w:sz w:val="28"/>
          <w:szCs w:val="28"/>
        </w:rPr>
      </w:pPr>
      <w:r w:rsidRPr="00DD7A96">
        <w:rPr>
          <w:rFonts w:ascii="Times New Roman" w:hAnsi="Times New Roman" w:cs="Times New Roman"/>
          <w:sz w:val="28"/>
          <w:szCs w:val="28"/>
        </w:rPr>
        <w:t xml:space="preserve">Индивидуальной успеваемости </w:t>
      </w:r>
      <w:r w:rsidRPr="00DD7A96">
        <w:rPr>
          <w:rFonts w:ascii="Times New Roman" w:hAnsi="Times New Roman" w:cs="Times New Roman"/>
          <w:sz w:val="28"/>
          <w:szCs w:val="28"/>
          <w:u w:val="single"/>
        </w:rPr>
        <w:t>_____________________________</w:t>
      </w:r>
      <w:r w:rsidRPr="00DD7A9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00002FA" w14:textId="77777777" w:rsidR="00335BDE" w:rsidRPr="00DD7A96" w:rsidRDefault="00616121">
      <w:pPr>
        <w:ind w:left="8980" w:right="270" w:hanging="5380"/>
        <w:jc w:val="center"/>
        <w:rPr>
          <w:rFonts w:ascii="Times New Roman" w:hAnsi="Times New Roman" w:cs="Times New Roman"/>
          <w:sz w:val="18"/>
          <w:szCs w:val="18"/>
        </w:rPr>
      </w:pPr>
      <w:r w:rsidRPr="00DD7A96">
        <w:rPr>
          <w:rFonts w:ascii="Times New Roman" w:hAnsi="Times New Roman" w:cs="Times New Roman"/>
          <w:sz w:val="18"/>
          <w:szCs w:val="18"/>
        </w:rPr>
        <w:t>(Фамилия Имя обучающегося)</w:t>
      </w:r>
    </w:p>
    <w:p w14:paraId="000002FB" w14:textId="77777777" w:rsidR="00335BDE" w:rsidRPr="00DD7A96" w:rsidRDefault="00335BDE" w:rsidP="008B6735">
      <w:pPr>
        <w:ind w:left="5380" w:right="21" w:hanging="5380"/>
        <w:rPr>
          <w:rFonts w:ascii="Times New Roman" w:hAnsi="Times New Roman" w:cs="Times New Roman"/>
          <w:sz w:val="18"/>
          <w:szCs w:val="18"/>
        </w:rPr>
      </w:pPr>
    </w:p>
    <w:p w14:paraId="000002FC" w14:textId="77777777" w:rsidR="00335BDE" w:rsidRPr="00DD7A96" w:rsidRDefault="00335BDE" w:rsidP="008B6735">
      <w:pPr>
        <w:ind w:left="5380" w:right="21" w:hanging="5380"/>
        <w:rPr>
          <w:rFonts w:ascii="Times New Roman" w:hAnsi="Times New Roman" w:cs="Times New Roman"/>
          <w:sz w:val="28"/>
          <w:szCs w:val="28"/>
        </w:rPr>
      </w:pPr>
    </w:p>
    <w:p w14:paraId="000002FD" w14:textId="1F41A102" w:rsidR="00335BDE" w:rsidRPr="00A127B4" w:rsidRDefault="00616121" w:rsidP="008B6735">
      <w:pPr>
        <w:ind w:right="21"/>
        <w:rPr>
          <w:rFonts w:ascii="Times New Roman" w:hAnsi="Times New Roman" w:cs="Times New Roman"/>
          <w:sz w:val="28"/>
          <w:szCs w:val="28"/>
          <w:lang w:val="ru-RU"/>
        </w:rPr>
      </w:pPr>
      <w:r w:rsidRPr="00DD7A96">
        <w:rPr>
          <w:rFonts w:ascii="Times New Roman" w:hAnsi="Times New Roman" w:cs="Times New Roman"/>
          <w:sz w:val="28"/>
          <w:szCs w:val="28"/>
        </w:rPr>
        <w:t xml:space="preserve">Выполнил:                            </w:t>
      </w:r>
      <w:r w:rsidR="00A127B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DD7A96">
        <w:rPr>
          <w:rFonts w:ascii="Times New Roman" w:hAnsi="Times New Roman" w:cs="Times New Roman"/>
          <w:sz w:val="28"/>
          <w:szCs w:val="28"/>
        </w:rPr>
        <w:t xml:space="preserve">     наставник автоквантума  Г</w:t>
      </w:r>
      <w:r w:rsidR="00A127B4">
        <w:rPr>
          <w:rFonts w:ascii="Times New Roman" w:hAnsi="Times New Roman" w:cs="Times New Roman"/>
          <w:sz w:val="28"/>
          <w:szCs w:val="28"/>
          <w:lang w:val="ru-RU"/>
        </w:rPr>
        <w:t>утман А. Р.</w:t>
      </w:r>
    </w:p>
    <w:p w14:paraId="000002FE" w14:textId="77777777" w:rsidR="00335BDE" w:rsidRPr="00DD7A96" w:rsidRDefault="00335BDE" w:rsidP="008B6735">
      <w:pPr>
        <w:ind w:right="21"/>
        <w:rPr>
          <w:rFonts w:ascii="Times New Roman" w:hAnsi="Times New Roman" w:cs="Times New Roman"/>
          <w:sz w:val="28"/>
          <w:szCs w:val="28"/>
        </w:rPr>
      </w:pPr>
    </w:p>
    <w:p w14:paraId="000002FF" w14:textId="77777777" w:rsidR="00335BDE" w:rsidRPr="00DD7A96" w:rsidRDefault="00616121" w:rsidP="008B6735">
      <w:pPr>
        <w:spacing w:after="600"/>
        <w:ind w:left="420" w:right="21" w:hanging="420"/>
        <w:rPr>
          <w:rFonts w:ascii="Times New Roman" w:hAnsi="Times New Roman" w:cs="Times New Roman"/>
          <w:sz w:val="28"/>
          <w:szCs w:val="28"/>
        </w:rPr>
      </w:pPr>
      <w:r w:rsidRPr="00DD7A96">
        <w:rPr>
          <w:rFonts w:ascii="Times New Roman" w:hAnsi="Times New Roman" w:cs="Times New Roman"/>
          <w:sz w:val="28"/>
          <w:szCs w:val="28"/>
        </w:rPr>
        <w:t>Проверил:            зам руководителя по учебной работе Трифанов М.А.</w:t>
      </w:r>
    </w:p>
    <w:p w14:paraId="00000300" w14:textId="6C3F6528" w:rsidR="00335BDE" w:rsidRPr="00A127B4" w:rsidRDefault="00616121" w:rsidP="008B6735">
      <w:pPr>
        <w:ind w:left="420" w:right="21" w:hanging="420"/>
        <w:rPr>
          <w:rFonts w:ascii="Times New Roman" w:hAnsi="Times New Roman" w:cs="Times New Roman"/>
          <w:sz w:val="28"/>
          <w:szCs w:val="28"/>
          <w:lang w:val="ru-RU"/>
        </w:rPr>
      </w:pPr>
      <w:r w:rsidRPr="00DD7A96">
        <w:rPr>
          <w:rFonts w:ascii="Times New Roman" w:hAnsi="Times New Roman" w:cs="Times New Roman"/>
          <w:sz w:val="28"/>
          <w:szCs w:val="28"/>
        </w:rPr>
        <w:t xml:space="preserve">Утвердил:                                 руководитель кванториума </w:t>
      </w:r>
      <w:r w:rsidR="00A127B4">
        <w:rPr>
          <w:rFonts w:ascii="Times New Roman" w:hAnsi="Times New Roman" w:cs="Times New Roman"/>
          <w:sz w:val="28"/>
          <w:szCs w:val="28"/>
          <w:lang w:val="ru-RU"/>
        </w:rPr>
        <w:t>Шуляко К. Д.</w:t>
      </w:r>
    </w:p>
    <w:p w14:paraId="00000301" w14:textId="77777777" w:rsidR="00335BDE" w:rsidRPr="00DD7A96" w:rsidRDefault="00335BDE">
      <w:pPr>
        <w:ind w:left="420" w:right="270" w:hanging="420"/>
        <w:rPr>
          <w:rFonts w:ascii="Times New Roman" w:hAnsi="Times New Roman" w:cs="Times New Roman"/>
          <w:sz w:val="28"/>
          <w:szCs w:val="28"/>
        </w:rPr>
      </w:pPr>
    </w:p>
    <w:p w14:paraId="00000302" w14:textId="77777777" w:rsidR="00335BDE" w:rsidRPr="00DD7A96" w:rsidRDefault="00335BDE">
      <w:pPr>
        <w:ind w:left="420" w:right="270" w:hanging="420"/>
        <w:rPr>
          <w:rFonts w:ascii="Times New Roman" w:hAnsi="Times New Roman" w:cs="Times New Roman"/>
          <w:sz w:val="28"/>
          <w:szCs w:val="28"/>
        </w:rPr>
      </w:pPr>
    </w:p>
    <w:p w14:paraId="00000303" w14:textId="77777777" w:rsidR="00335BDE" w:rsidRPr="00DD7A96" w:rsidRDefault="00335BDE">
      <w:pPr>
        <w:ind w:right="270"/>
        <w:rPr>
          <w:rFonts w:ascii="Times New Roman" w:hAnsi="Times New Roman" w:cs="Times New Roman"/>
          <w:sz w:val="28"/>
          <w:szCs w:val="28"/>
        </w:rPr>
      </w:pPr>
    </w:p>
    <w:p w14:paraId="00000304" w14:textId="77777777" w:rsidR="00335BDE" w:rsidRPr="00DD7A96" w:rsidRDefault="00335BDE">
      <w:pPr>
        <w:ind w:right="270"/>
        <w:rPr>
          <w:rFonts w:ascii="Times New Roman" w:hAnsi="Times New Roman" w:cs="Times New Roman"/>
          <w:sz w:val="28"/>
          <w:szCs w:val="28"/>
        </w:rPr>
      </w:pPr>
    </w:p>
    <w:p w14:paraId="00000305" w14:textId="77777777" w:rsidR="00335BDE" w:rsidRPr="00DD7A96" w:rsidRDefault="00335BDE">
      <w:pPr>
        <w:ind w:right="270"/>
        <w:rPr>
          <w:rFonts w:ascii="Times New Roman" w:hAnsi="Times New Roman" w:cs="Times New Roman"/>
          <w:sz w:val="28"/>
          <w:szCs w:val="28"/>
        </w:rPr>
      </w:pPr>
    </w:p>
    <w:p w14:paraId="00000306" w14:textId="77777777" w:rsidR="00335BDE" w:rsidRPr="00DD7A96" w:rsidRDefault="00335BDE">
      <w:pPr>
        <w:ind w:right="270"/>
        <w:rPr>
          <w:rFonts w:ascii="Times New Roman" w:hAnsi="Times New Roman" w:cs="Times New Roman"/>
          <w:sz w:val="28"/>
          <w:szCs w:val="28"/>
        </w:rPr>
      </w:pPr>
    </w:p>
    <w:p w14:paraId="00000307" w14:textId="77777777" w:rsidR="00335BDE" w:rsidRPr="00DD7A96" w:rsidRDefault="00616121">
      <w:pPr>
        <w:ind w:right="270"/>
        <w:jc w:val="center"/>
        <w:rPr>
          <w:rFonts w:ascii="Times New Roman" w:hAnsi="Times New Roman" w:cs="Times New Roman"/>
          <w:sz w:val="28"/>
          <w:szCs w:val="28"/>
        </w:rPr>
      </w:pPr>
      <w:r w:rsidRPr="00DD7A96">
        <w:rPr>
          <w:rFonts w:ascii="Times New Roman" w:hAnsi="Times New Roman" w:cs="Times New Roman"/>
          <w:sz w:val="28"/>
          <w:szCs w:val="28"/>
        </w:rPr>
        <w:t>г. Всеволожск</w:t>
      </w:r>
    </w:p>
    <w:tbl>
      <w:tblPr>
        <w:tblStyle w:val="ae"/>
        <w:tblW w:w="909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95"/>
      </w:tblGrid>
      <w:tr w:rsidR="00335BDE" w:rsidRPr="00DD7A96" w14:paraId="2323B095" w14:textId="77777777">
        <w:trPr>
          <w:trHeight w:val="440"/>
        </w:trPr>
        <w:tc>
          <w:tcPr>
            <w:tcW w:w="9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9" w14:textId="77777777" w:rsidR="00335BDE" w:rsidRPr="00DD7A96" w:rsidRDefault="00335BDE">
            <w:pPr>
              <w:ind w:right="27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3416E9AE" w14:textId="77777777" w:rsidR="00A42234" w:rsidRDefault="00A42234" w:rsidP="00A42234">
      <w:pPr>
        <w:ind w:righ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30A" w14:textId="77452E87" w:rsidR="00335BDE" w:rsidRPr="00A42234" w:rsidRDefault="00616121" w:rsidP="00A42234">
      <w:pPr>
        <w:ind w:right="2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234">
        <w:rPr>
          <w:rFonts w:ascii="Times New Roman" w:hAnsi="Times New Roman" w:cs="Times New Roman"/>
          <w:b/>
          <w:sz w:val="28"/>
          <w:szCs w:val="28"/>
        </w:rPr>
        <w:lastRenderedPageBreak/>
        <w:t>Лист оценивания детей для перевода на углубленный модуль</w:t>
      </w:r>
    </w:p>
    <w:tbl>
      <w:tblPr>
        <w:tblStyle w:val="af"/>
        <w:tblW w:w="95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2069"/>
        <w:gridCol w:w="406"/>
        <w:gridCol w:w="3840"/>
        <w:gridCol w:w="1350"/>
      </w:tblGrid>
      <w:tr w:rsidR="00335BDE" w:rsidRPr="00A42234" w14:paraId="2B3A09D0" w14:textId="77777777">
        <w:trPr>
          <w:trHeight w:val="875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B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47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C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3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E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F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335BDE" w:rsidRPr="00A42234" w14:paraId="53479CD8" w14:textId="77777777" w:rsidTr="008B6735">
        <w:trPr>
          <w:trHeight w:val="545"/>
        </w:trPr>
        <w:tc>
          <w:tcPr>
            <w:tcW w:w="189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4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Развитие навыков</w:t>
            </w:r>
          </w:p>
          <w:p w14:paraId="00000325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(оценку ставит наставник на основе всего обучения)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6" w14:textId="41DC7508" w:rsidR="00335BDE" w:rsidRPr="000E250D" w:rsidRDefault="000E250D">
            <w:pPr>
              <w:ind w:right="2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работать в команде</w:t>
            </w:r>
          </w:p>
        </w:tc>
        <w:tc>
          <w:tcPr>
            <w:tcW w:w="4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7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8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9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5BDE" w:rsidRPr="00A42234" w14:paraId="7D58E414" w14:textId="77777777" w:rsidTr="008B6735">
        <w:trPr>
          <w:trHeight w:val="545"/>
        </w:trPr>
        <w:tc>
          <w:tcPr>
            <w:tcW w:w="18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A" w14:textId="77777777" w:rsidR="00335BDE" w:rsidRPr="00A42234" w:rsidRDefault="00335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B" w14:textId="78EA963C" w:rsidR="00335BDE" w:rsidRPr="006D4ED3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  <w:r w:rsidR="006D4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занятии</w:t>
            </w:r>
          </w:p>
        </w:tc>
        <w:tc>
          <w:tcPr>
            <w:tcW w:w="4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C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D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E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5BDE" w:rsidRPr="00A42234" w14:paraId="5632DCC2" w14:textId="77777777" w:rsidTr="008B6735">
        <w:trPr>
          <w:trHeight w:val="545"/>
        </w:trPr>
        <w:tc>
          <w:tcPr>
            <w:tcW w:w="18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F" w14:textId="77777777" w:rsidR="00335BDE" w:rsidRPr="00A42234" w:rsidRDefault="00335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0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</w:p>
        </w:tc>
        <w:tc>
          <w:tcPr>
            <w:tcW w:w="4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1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2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3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5BDE" w:rsidRPr="00A42234" w14:paraId="784BE44D" w14:textId="77777777" w:rsidTr="008B6735">
        <w:trPr>
          <w:trHeight w:val="875"/>
        </w:trPr>
        <w:tc>
          <w:tcPr>
            <w:tcW w:w="18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4" w14:textId="77777777" w:rsidR="00335BDE" w:rsidRPr="00A42234" w:rsidRDefault="00335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5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Критическое мышление</w:t>
            </w:r>
          </w:p>
        </w:tc>
        <w:tc>
          <w:tcPr>
            <w:tcW w:w="4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6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7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8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5BDE" w:rsidRPr="00A42234" w14:paraId="12825869" w14:textId="77777777" w:rsidTr="008B6735">
        <w:trPr>
          <w:trHeight w:val="545"/>
        </w:trPr>
        <w:tc>
          <w:tcPr>
            <w:tcW w:w="18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9" w14:textId="77777777" w:rsidR="00335BDE" w:rsidRPr="00A42234" w:rsidRDefault="00335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A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</w:p>
        </w:tc>
        <w:tc>
          <w:tcPr>
            <w:tcW w:w="4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B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C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D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5BDE" w:rsidRPr="00A42234" w14:paraId="2D866021" w14:textId="77777777" w:rsidTr="008B6735">
        <w:trPr>
          <w:trHeight w:val="875"/>
        </w:trPr>
        <w:tc>
          <w:tcPr>
            <w:tcW w:w="18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E" w14:textId="77777777" w:rsidR="00335BDE" w:rsidRPr="00A42234" w:rsidRDefault="00335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F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Работа с оборудованием</w:t>
            </w:r>
          </w:p>
        </w:tc>
        <w:tc>
          <w:tcPr>
            <w:tcW w:w="4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0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1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2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5BDE" w:rsidRPr="00A42234" w14:paraId="17229D5E" w14:textId="77777777" w:rsidTr="008B6735">
        <w:trPr>
          <w:trHeight w:val="1205"/>
        </w:trPr>
        <w:tc>
          <w:tcPr>
            <w:tcW w:w="18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3" w14:textId="77777777" w:rsidR="00335BDE" w:rsidRPr="00A42234" w:rsidRDefault="00335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4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Компьютерная и техническая грамотность</w:t>
            </w:r>
          </w:p>
        </w:tc>
        <w:tc>
          <w:tcPr>
            <w:tcW w:w="4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5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6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7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5BDE" w:rsidRPr="00A42234" w14:paraId="25FBEEA6" w14:textId="77777777" w:rsidTr="008B6735">
        <w:trPr>
          <w:trHeight w:val="3541"/>
        </w:trPr>
        <w:tc>
          <w:tcPr>
            <w:tcW w:w="189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8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Дополнительные дисциплины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9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A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B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1-посещение 50% занятий</w:t>
            </w:r>
          </w:p>
          <w:p w14:paraId="0000034C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2-посещение 70% занятий</w:t>
            </w:r>
          </w:p>
          <w:p w14:paraId="0000034D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3-посещение 90% занятий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E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5BDE" w:rsidRPr="00A42234" w14:paraId="4CFF256E" w14:textId="77777777" w:rsidTr="008B6735">
        <w:trPr>
          <w:trHeight w:val="2195"/>
        </w:trPr>
        <w:tc>
          <w:tcPr>
            <w:tcW w:w="18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F" w14:textId="77777777" w:rsidR="00335BDE" w:rsidRPr="00A42234" w:rsidRDefault="00335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0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1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2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1-посещение 50% занятий</w:t>
            </w:r>
          </w:p>
          <w:p w14:paraId="00000353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2-посещение 70% занятий</w:t>
            </w:r>
          </w:p>
          <w:p w14:paraId="00000354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3-посещение 90% занятий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5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5BDE" w:rsidRPr="00A42234" w14:paraId="734BBF9B" w14:textId="77777777" w:rsidTr="008B6735">
        <w:trPr>
          <w:trHeight w:val="2195"/>
        </w:trPr>
        <w:tc>
          <w:tcPr>
            <w:tcW w:w="18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6" w14:textId="77777777" w:rsidR="00335BDE" w:rsidRPr="00A42234" w:rsidRDefault="00335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7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Квантошахматы</w:t>
            </w:r>
          </w:p>
        </w:tc>
        <w:tc>
          <w:tcPr>
            <w:tcW w:w="4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8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9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1-посещение 50% занятий</w:t>
            </w:r>
          </w:p>
          <w:p w14:paraId="0000035A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2-посещение 70% занятий</w:t>
            </w:r>
          </w:p>
          <w:p w14:paraId="0000035B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3-посещение 90% занятий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C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5BDE" w:rsidRPr="00A42234" w14:paraId="3C02848F" w14:textId="77777777" w:rsidTr="008B6735">
        <w:trPr>
          <w:trHeight w:val="4175"/>
        </w:trPr>
        <w:tc>
          <w:tcPr>
            <w:tcW w:w="189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D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Проектная сессия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E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Перспектива применения проекта</w:t>
            </w:r>
          </w:p>
        </w:tc>
        <w:tc>
          <w:tcPr>
            <w:tcW w:w="4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F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0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1 – низкая вероятность реализации проекта;</w:t>
            </w:r>
          </w:p>
          <w:p w14:paraId="00000361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2 – средняя вероятность реализации проекта;</w:t>
            </w:r>
          </w:p>
          <w:p w14:paraId="00000362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3 – высокая вероятность реализации проекта.</w:t>
            </w:r>
          </w:p>
        </w:tc>
        <w:tc>
          <w:tcPr>
            <w:tcW w:w="135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3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5BDE" w:rsidRPr="00A42234" w14:paraId="47A4477A" w14:textId="77777777" w:rsidTr="008B6735">
        <w:trPr>
          <w:trHeight w:val="11765"/>
        </w:trPr>
        <w:tc>
          <w:tcPr>
            <w:tcW w:w="18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4" w14:textId="77777777" w:rsidR="00335BDE" w:rsidRPr="00A42234" w:rsidRDefault="00335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5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Презентация (слайды)</w:t>
            </w:r>
          </w:p>
        </w:tc>
        <w:tc>
          <w:tcPr>
            <w:tcW w:w="4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6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7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1 – текст на слайдах превышает 15 строчек, отсутствие визуального сопровождения, нечитабельный размер шрифта, отсутствие структуры презентации;</w:t>
            </w:r>
          </w:p>
          <w:p w14:paraId="00000368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2 – читабельный размер шрифта, равная степень заполняемости слайдов текстом и визуальным сопровождением, незначительное нарушение структуры презентации;</w:t>
            </w:r>
          </w:p>
          <w:p w14:paraId="00000369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3 – читабельный размер шрифта, наличие визуального сопровождения и иллюстраций превышает количество текста на слайдах, структура презентации выдержана верно.</w:t>
            </w:r>
          </w:p>
        </w:tc>
        <w:tc>
          <w:tcPr>
            <w:tcW w:w="13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A" w14:textId="77777777" w:rsidR="00335BDE" w:rsidRPr="00A42234" w:rsidRDefault="00335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DE" w:rsidRPr="00A42234" w14:paraId="0456F1E2" w14:textId="77777777" w:rsidTr="008B6735">
        <w:trPr>
          <w:trHeight w:val="12755"/>
        </w:trPr>
        <w:tc>
          <w:tcPr>
            <w:tcW w:w="18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B" w14:textId="77777777" w:rsidR="00335BDE" w:rsidRPr="00A42234" w:rsidRDefault="00335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C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Презентация (вербальные и невербальные навыки, внешний вид, ответы на вопросы)</w:t>
            </w:r>
          </w:p>
        </w:tc>
        <w:tc>
          <w:tcPr>
            <w:tcW w:w="4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D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E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1 – внешний вид не соответствует событию (неопрятность), презентующие скованны, выступают, сохраняя закрытую позу; говорят тихо и местами неразборчиво, забывают текст, некорректно отвечают на вопросы;</w:t>
            </w:r>
          </w:p>
          <w:p w14:paraId="0000036F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2 – внешний вид соответствует событию, только часть презентующих сохраняют открытые позы, остальные не чувствуют себя уверенно; на вопросы отвечают неактивно;</w:t>
            </w:r>
          </w:p>
          <w:p w14:paraId="00000370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3 – внешний вид соответствует событию, презентующие чувствуют себя уверенно, придерживаясь открытых поз во время выступления.</w:t>
            </w:r>
          </w:p>
        </w:tc>
        <w:tc>
          <w:tcPr>
            <w:tcW w:w="13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1" w14:textId="77777777" w:rsidR="00335BDE" w:rsidRPr="00A42234" w:rsidRDefault="00335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DE" w:rsidRPr="00A42234" w14:paraId="168A276C" w14:textId="77777777" w:rsidTr="008B6735">
        <w:trPr>
          <w:trHeight w:val="5165"/>
        </w:trPr>
        <w:tc>
          <w:tcPr>
            <w:tcW w:w="18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2" w14:textId="77777777" w:rsidR="00335BDE" w:rsidRPr="00A42234" w:rsidRDefault="00335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3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Дизайн проекта</w:t>
            </w:r>
          </w:p>
        </w:tc>
        <w:tc>
          <w:tcPr>
            <w:tcW w:w="4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4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5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1 – модель проекта не достроена;</w:t>
            </w:r>
          </w:p>
          <w:p w14:paraId="00000376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2 – модель проекта представлена в упрощенном дизайне;</w:t>
            </w:r>
          </w:p>
          <w:p w14:paraId="00000377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3 – модель проекта представлена в полной сборке с соответствующим современным дизайном.</w:t>
            </w:r>
          </w:p>
        </w:tc>
        <w:tc>
          <w:tcPr>
            <w:tcW w:w="13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8" w14:textId="77777777" w:rsidR="00335BDE" w:rsidRPr="00A42234" w:rsidRDefault="00335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DE" w:rsidRPr="00A42234" w14:paraId="4D17162D" w14:textId="77777777" w:rsidTr="008B6735">
        <w:trPr>
          <w:trHeight w:val="4835"/>
        </w:trPr>
        <w:tc>
          <w:tcPr>
            <w:tcW w:w="18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9" w14:textId="77777777" w:rsidR="00335BDE" w:rsidRPr="00A42234" w:rsidRDefault="00335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A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Качество технической составляющей проекта</w:t>
            </w:r>
          </w:p>
        </w:tc>
        <w:tc>
          <w:tcPr>
            <w:tcW w:w="4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B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C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1 – функциональность представлена на поверхностном уровне;</w:t>
            </w:r>
          </w:p>
          <w:p w14:paraId="0000037D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2 – функциональность модели прототипа продумана частично;</w:t>
            </w:r>
          </w:p>
          <w:p w14:paraId="0000037E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3 – полностью продумана функциональность прототипа.</w:t>
            </w:r>
          </w:p>
        </w:tc>
        <w:tc>
          <w:tcPr>
            <w:tcW w:w="13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F" w14:textId="77777777" w:rsidR="00335BDE" w:rsidRPr="00A42234" w:rsidRDefault="00335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DE" w:rsidRPr="00A42234" w14:paraId="09BAA22E" w14:textId="77777777" w:rsidTr="008B6735">
        <w:trPr>
          <w:trHeight w:val="3185"/>
        </w:trPr>
        <w:tc>
          <w:tcPr>
            <w:tcW w:w="18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0" w14:textId="77777777" w:rsidR="00335BDE" w:rsidRPr="00A42234" w:rsidRDefault="00335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1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Соответствие критериям проекта</w:t>
            </w:r>
          </w:p>
        </w:tc>
        <w:tc>
          <w:tcPr>
            <w:tcW w:w="4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2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3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1 – отсутствует более 4-х критериев;</w:t>
            </w:r>
          </w:p>
          <w:p w14:paraId="00000384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2 – отсутствует 1-2 критерия;</w:t>
            </w:r>
          </w:p>
          <w:p w14:paraId="00000385" w14:textId="77777777" w:rsidR="00335BDE" w:rsidRPr="00A42234" w:rsidRDefault="00616121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4">
              <w:rPr>
                <w:rFonts w:ascii="Times New Roman" w:hAnsi="Times New Roman" w:cs="Times New Roman"/>
                <w:sz w:val="24"/>
                <w:szCs w:val="24"/>
              </w:rPr>
              <w:t>3 – учтены все критерии структуры проекта.</w:t>
            </w:r>
          </w:p>
        </w:tc>
        <w:tc>
          <w:tcPr>
            <w:tcW w:w="13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6" w14:textId="77777777" w:rsidR="00335BDE" w:rsidRPr="00A42234" w:rsidRDefault="00335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000387" w14:textId="77777777" w:rsidR="00335BDE" w:rsidRPr="00A42234" w:rsidRDefault="00616121">
      <w:pPr>
        <w:ind w:right="270"/>
        <w:rPr>
          <w:rFonts w:ascii="Times New Roman" w:hAnsi="Times New Roman" w:cs="Times New Roman"/>
          <w:sz w:val="24"/>
          <w:szCs w:val="24"/>
        </w:rPr>
      </w:pPr>
      <w:r w:rsidRPr="00A422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388" w14:textId="5F4D3FC2" w:rsidR="00335BDE" w:rsidRDefault="00335BDE">
      <w:pPr>
        <w:spacing w:after="160" w:line="233" w:lineRule="auto"/>
        <w:ind w:right="270"/>
        <w:rPr>
          <w:rFonts w:ascii="Times New Roman" w:hAnsi="Times New Roman" w:cs="Times New Roman"/>
          <w:sz w:val="24"/>
          <w:szCs w:val="24"/>
        </w:rPr>
      </w:pPr>
    </w:p>
    <w:p w14:paraId="3193EA4A" w14:textId="5FB258D4" w:rsidR="007060EE" w:rsidRDefault="007060EE" w:rsidP="007060EE">
      <w:pPr>
        <w:spacing w:after="160" w:line="233" w:lineRule="auto"/>
        <w:ind w:right="27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060EE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 xml:space="preserve">Приложение </w:t>
      </w:r>
      <w:r w:rsidR="00663387">
        <w:rPr>
          <w:rFonts w:ascii="Times New Roman" w:hAnsi="Times New Roman" w:cs="Times New Roman"/>
          <w:i/>
          <w:iCs/>
          <w:sz w:val="28"/>
          <w:szCs w:val="28"/>
          <w:lang w:val="ru-RU"/>
        </w:rPr>
        <w:t>3</w:t>
      </w:r>
    </w:p>
    <w:p w14:paraId="04801C8B" w14:textId="7E95EF46" w:rsidR="007060EE" w:rsidRPr="00F235AF" w:rsidRDefault="007060EE" w:rsidP="007060EE">
      <w:pPr>
        <w:spacing w:after="160" w:line="233" w:lineRule="auto"/>
        <w:ind w:right="27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35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График </w:t>
      </w:r>
      <w:r w:rsidR="00F235AF" w:rsidRPr="00F235AF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мероприятий с наставниками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11"/>
        <w:gridCol w:w="3311"/>
        <w:gridCol w:w="3312"/>
      </w:tblGrid>
      <w:tr w:rsidR="00F235AF" w:rsidRPr="00792B1A" w14:paraId="7A96D081" w14:textId="77777777" w:rsidTr="00F235AF">
        <w:tc>
          <w:tcPr>
            <w:tcW w:w="3311" w:type="dxa"/>
          </w:tcPr>
          <w:p w14:paraId="38E4FCF8" w14:textId="64B475AA" w:rsidR="00F235AF" w:rsidRPr="00792B1A" w:rsidRDefault="00F235AF" w:rsidP="00F235AF">
            <w:pPr>
              <w:spacing w:after="160" w:line="233" w:lineRule="auto"/>
              <w:ind w:right="2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2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3311" w:type="dxa"/>
          </w:tcPr>
          <w:p w14:paraId="43C98A77" w14:textId="00B61440" w:rsidR="00F235AF" w:rsidRPr="00792B1A" w:rsidRDefault="00F235AF" w:rsidP="00F235AF">
            <w:pPr>
              <w:spacing w:after="160" w:line="233" w:lineRule="auto"/>
              <w:ind w:right="2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2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312" w:type="dxa"/>
          </w:tcPr>
          <w:p w14:paraId="25D1BEF0" w14:textId="0B2E1107" w:rsidR="00F235AF" w:rsidRPr="00792B1A" w:rsidRDefault="00F235AF" w:rsidP="00F235AF">
            <w:pPr>
              <w:spacing w:after="160" w:line="233" w:lineRule="auto"/>
              <w:ind w:right="2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2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Наставник</w:t>
            </w:r>
          </w:p>
        </w:tc>
      </w:tr>
      <w:tr w:rsidR="00F235AF" w:rsidRPr="00792B1A" w14:paraId="1FFAE534" w14:textId="77777777" w:rsidTr="00F235AF">
        <w:tc>
          <w:tcPr>
            <w:tcW w:w="3311" w:type="dxa"/>
          </w:tcPr>
          <w:p w14:paraId="06C9E478" w14:textId="6A48A22B" w:rsidR="00F235AF" w:rsidRPr="00792B1A" w:rsidRDefault="00663387" w:rsidP="00F235AF">
            <w:pPr>
              <w:spacing w:after="160" w:line="233" w:lineRule="auto"/>
              <w:ind w:right="2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B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расчета и анализа электрических цепей</w:t>
            </w:r>
          </w:p>
        </w:tc>
        <w:tc>
          <w:tcPr>
            <w:tcW w:w="3311" w:type="dxa"/>
          </w:tcPr>
          <w:p w14:paraId="0A4E8FF6" w14:textId="74665DEE" w:rsidR="00F235AF" w:rsidRPr="00792B1A" w:rsidRDefault="00792B1A" w:rsidP="00F235AF">
            <w:pPr>
              <w:spacing w:after="160" w:line="233" w:lineRule="auto"/>
              <w:ind w:right="2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C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300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FC2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312" w:type="dxa"/>
          </w:tcPr>
          <w:p w14:paraId="02F584F9" w14:textId="1F160945" w:rsidR="00F235AF" w:rsidRPr="00792B1A" w:rsidRDefault="00473381" w:rsidP="00F235AF">
            <w:pPr>
              <w:spacing w:after="160" w:line="233" w:lineRule="auto"/>
              <w:ind w:right="2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 компании «</w:t>
            </w:r>
            <w:r w:rsidRPr="0079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OmegaBot</w:t>
            </w:r>
            <w:r w:rsidRPr="00792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3C583D" w:rsidRPr="00792B1A" w14:paraId="674A2C58" w14:textId="77777777" w:rsidTr="00F235AF">
        <w:tc>
          <w:tcPr>
            <w:tcW w:w="3311" w:type="dxa"/>
          </w:tcPr>
          <w:p w14:paraId="4CC95B8B" w14:textId="014E15A0" w:rsidR="003C583D" w:rsidRPr="00792B1A" w:rsidRDefault="003C583D" w:rsidP="003C583D">
            <w:pPr>
              <w:spacing w:after="160" w:line="233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1A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организации безопасного дорожного движения в крупных мегаполисах</w:t>
            </w:r>
          </w:p>
        </w:tc>
        <w:tc>
          <w:tcPr>
            <w:tcW w:w="3311" w:type="dxa"/>
          </w:tcPr>
          <w:p w14:paraId="63C9D29D" w14:textId="2BA05618" w:rsidR="003C583D" w:rsidRDefault="003C583D" w:rsidP="003C583D">
            <w:pPr>
              <w:spacing w:after="160" w:line="233" w:lineRule="auto"/>
              <w:ind w:right="2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11.10.2021 г.</w:t>
            </w:r>
          </w:p>
        </w:tc>
        <w:tc>
          <w:tcPr>
            <w:tcW w:w="3312" w:type="dxa"/>
          </w:tcPr>
          <w:p w14:paraId="50A1B92F" w14:textId="4113AEB0" w:rsidR="003C583D" w:rsidRPr="00792B1A" w:rsidRDefault="003C583D" w:rsidP="003C583D">
            <w:pPr>
              <w:spacing w:after="160" w:line="233" w:lineRule="auto"/>
              <w:ind w:right="2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 организации «Магистраль северной столицы»</w:t>
            </w:r>
          </w:p>
        </w:tc>
      </w:tr>
      <w:tr w:rsidR="003C583D" w:rsidRPr="00792B1A" w14:paraId="58BE4BBE" w14:textId="77777777" w:rsidTr="00F235AF">
        <w:tc>
          <w:tcPr>
            <w:tcW w:w="3311" w:type="dxa"/>
          </w:tcPr>
          <w:p w14:paraId="7737BDD4" w14:textId="58749A9A" w:rsidR="003C583D" w:rsidRPr="00792B1A" w:rsidRDefault="003C583D" w:rsidP="003C583D">
            <w:pPr>
              <w:spacing w:after="160" w:line="233" w:lineRule="auto"/>
              <w:ind w:right="2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B1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оптимального количества сенсорных устройств.</w:t>
            </w:r>
          </w:p>
        </w:tc>
        <w:tc>
          <w:tcPr>
            <w:tcW w:w="3311" w:type="dxa"/>
          </w:tcPr>
          <w:p w14:paraId="307A58DD" w14:textId="38A3B7BD" w:rsidR="003C583D" w:rsidRPr="00792B1A" w:rsidRDefault="003C583D" w:rsidP="003C583D">
            <w:pPr>
              <w:spacing w:after="160" w:line="233" w:lineRule="auto"/>
              <w:ind w:right="2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28.10.2021 г.</w:t>
            </w:r>
          </w:p>
        </w:tc>
        <w:tc>
          <w:tcPr>
            <w:tcW w:w="3312" w:type="dxa"/>
          </w:tcPr>
          <w:p w14:paraId="60AFF106" w14:textId="714A0FA5" w:rsidR="003C583D" w:rsidRPr="00792B1A" w:rsidRDefault="003C583D" w:rsidP="003C583D">
            <w:pPr>
              <w:spacing w:after="160" w:line="233" w:lineRule="auto"/>
              <w:ind w:right="2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 компании «</w:t>
            </w:r>
            <w:r w:rsidRPr="0079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OmegaBot</w:t>
            </w:r>
            <w:r w:rsidRPr="00792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3C583D" w:rsidRPr="00792B1A" w14:paraId="12472A02" w14:textId="77777777" w:rsidTr="00F235AF">
        <w:tc>
          <w:tcPr>
            <w:tcW w:w="3311" w:type="dxa"/>
          </w:tcPr>
          <w:p w14:paraId="15B47D3A" w14:textId="0B4657D7" w:rsidR="003C583D" w:rsidRPr="00792B1A" w:rsidRDefault="003C583D" w:rsidP="003C583D">
            <w:pPr>
              <w:spacing w:after="160" w:line="233" w:lineRule="auto"/>
              <w:ind w:right="2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B1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Создание</w:t>
            </w:r>
            <w:r w:rsidRPr="00792B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реализ</w:t>
            </w:r>
            <w:r w:rsidRPr="00792B1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ация </w:t>
            </w:r>
            <w:r w:rsidRPr="00792B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свои</w:t>
            </w:r>
            <w:r w:rsidRPr="00792B1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х </w:t>
            </w:r>
            <w:r w:rsidRPr="00792B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иде</w:t>
            </w:r>
            <w:r w:rsidRPr="00792B1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й</w:t>
            </w:r>
            <w:r w:rsidRPr="00792B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проект</w:t>
            </w:r>
            <w:r w:rsidRPr="00792B1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ов</w:t>
            </w:r>
          </w:p>
        </w:tc>
        <w:tc>
          <w:tcPr>
            <w:tcW w:w="3311" w:type="dxa"/>
          </w:tcPr>
          <w:p w14:paraId="4834DB1C" w14:textId="3A81404A" w:rsidR="003C583D" w:rsidRPr="00792B1A" w:rsidRDefault="003C583D" w:rsidP="003C583D">
            <w:pPr>
              <w:spacing w:after="160" w:line="233" w:lineRule="auto"/>
              <w:ind w:right="2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16.12.2021 г.</w:t>
            </w:r>
          </w:p>
        </w:tc>
        <w:tc>
          <w:tcPr>
            <w:tcW w:w="3312" w:type="dxa"/>
          </w:tcPr>
          <w:p w14:paraId="2EC68E20" w14:textId="2879BD5C" w:rsidR="003C583D" w:rsidRPr="00792B1A" w:rsidRDefault="003C583D" w:rsidP="003C583D">
            <w:pPr>
              <w:spacing w:after="160" w:line="233" w:lineRule="auto"/>
              <w:ind w:right="2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 организации «Магистраль северной столицы»</w:t>
            </w:r>
          </w:p>
        </w:tc>
      </w:tr>
    </w:tbl>
    <w:p w14:paraId="59095EB8" w14:textId="77777777" w:rsidR="00F235AF" w:rsidRPr="007060EE" w:rsidRDefault="00F235AF" w:rsidP="00F235AF">
      <w:pPr>
        <w:spacing w:after="160" w:line="233" w:lineRule="auto"/>
        <w:ind w:right="27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235AF" w:rsidRPr="007060EE">
      <w:footerReference w:type="default" r:id="rId13"/>
      <w:headerReference w:type="first" r:id="rId14"/>
      <w:footerReference w:type="first" r:id="rId15"/>
      <w:pgSz w:w="11909" w:h="16834"/>
      <w:pgMar w:top="992" w:right="548" w:bottom="1114" w:left="141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FB87E1" w14:textId="77777777" w:rsidR="00366FA9" w:rsidRDefault="00366FA9">
      <w:pPr>
        <w:spacing w:line="240" w:lineRule="auto"/>
      </w:pPr>
      <w:r>
        <w:separator/>
      </w:r>
    </w:p>
  </w:endnote>
  <w:endnote w:type="continuationSeparator" w:id="0">
    <w:p w14:paraId="0A1DBE10" w14:textId="77777777" w:rsidR="00366FA9" w:rsidRDefault="00366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389" w14:textId="3B8636AB" w:rsidR="00BF6059" w:rsidRDefault="00BF6059">
    <w:pPr>
      <w:jc w:val="center"/>
    </w:pPr>
    <w:r>
      <w:fldChar w:fldCharType="begin"/>
    </w:r>
    <w:r>
      <w:instrText>PAGE</w:instrText>
    </w:r>
    <w:r>
      <w:fldChar w:fldCharType="separate"/>
    </w:r>
    <w:r w:rsidR="009D1F7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38B" w14:textId="77777777" w:rsidR="00BF6059" w:rsidRDefault="00BF60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843CF" w14:textId="77777777" w:rsidR="00366FA9" w:rsidRDefault="00366FA9">
      <w:pPr>
        <w:spacing w:line="240" w:lineRule="auto"/>
      </w:pPr>
      <w:r>
        <w:separator/>
      </w:r>
    </w:p>
  </w:footnote>
  <w:footnote w:type="continuationSeparator" w:id="0">
    <w:p w14:paraId="3C32A38E" w14:textId="77777777" w:rsidR="00366FA9" w:rsidRDefault="00366F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38A" w14:textId="77777777" w:rsidR="00BF6059" w:rsidRDefault="00BF60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BC7315"/>
    <w:multiLevelType w:val="multilevel"/>
    <w:tmpl w:val="6A7EFF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CEE357C"/>
    <w:multiLevelType w:val="multilevel"/>
    <w:tmpl w:val="14B26C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1954344"/>
    <w:multiLevelType w:val="multilevel"/>
    <w:tmpl w:val="7520AD5A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47B65FC6"/>
    <w:multiLevelType w:val="multilevel"/>
    <w:tmpl w:val="09B002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5E100B"/>
    <w:multiLevelType w:val="hybridMultilevel"/>
    <w:tmpl w:val="57A4B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73720"/>
    <w:multiLevelType w:val="multilevel"/>
    <w:tmpl w:val="FBB602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58C3FE1"/>
    <w:multiLevelType w:val="hybridMultilevel"/>
    <w:tmpl w:val="A46AF7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362921"/>
    <w:multiLevelType w:val="multilevel"/>
    <w:tmpl w:val="0A70AF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675227996">
    <w:abstractNumId w:val="5"/>
  </w:num>
  <w:num w:numId="2" w16cid:durableId="1516073629">
    <w:abstractNumId w:val="3"/>
  </w:num>
  <w:num w:numId="3" w16cid:durableId="1781678766">
    <w:abstractNumId w:val="7"/>
  </w:num>
  <w:num w:numId="4" w16cid:durableId="684864629">
    <w:abstractNumId w:val="1"/>
  </w:num>
  <w:num w:numId="5" w16cid:durableId="1880587948">
    <w:abstractNumId w:val="0"/>
  </w:num>
  <w:num w:numId="6" w16cid:durableId="901453711">
    <w:abstractNumId w:val="2"/>
  </w:num>
  <w:num w:numId="7" w16cid:durableId="1412316709">
    <w:abstractNumId w:val="6"/>
  </w:num>
  <w:num w:numId="8" w16cid:durableId="12820323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DE"/>
    <w:rsid w:val="00005127"/>
    <w:rsid w:val="0003134E"/>
    <w:rsid w:val="00090EA2"/>
    <w:rsid w:val="00091331"/>
    <w:rsid w:val="0009466A"/>
    <w:rsid w:val="000E250D"/>
    <w:rsid w:val="001663A7"/>
    <w:rsid w:val="00170324"/>
    <w:rsid w:val="001804D1"/>
    <w:rsid w:val="001B670F"/>
    <w:rsid w:val="001B7994"/>
    <w:rsid w:val="001E15A1"/>
    <w:rsid w:val="00251D11"/>
    <w:rsid w:val="00296127"/>
    <w:rsid w:val="002A4576"/>
    <w:rsid w:val="002B60C8"/>
    <w:rsid w:val="002C0B61"/>
    <w:rsid w:val="002F781B"/>
    <w:rsid w:val="0030074E"/>
    <w:rsid w:val="003008FC"/>
    <w:rsid w:val="00335BDE"/>
    <w:rsid w:val="00366FA9"/>
    <w:rsid w:val="003A239E"/>
    <w:rsid w:val="003C583D"/>
    <w:rsid w:val="003E60A3"/>
    <w:rsid w:val="00454FCE"/>
    <w:rsid w:val="0045629B"/>
    <w:rsid w:val="004570C8"/>
    <w:rsid w:val="00473381"/>
    <w:rsid w:val="00482E69"/>
    <w:rsid w:val="00484672"/>
    <w:rsid w:val="004868E8"/>
    <w:rsid w:val="0050155E"/>
    <w:rsid w:val="00555C21"/>
    <w:rsid w:val="00576A91"/>
    <w:rsid w:val="0060479A"/>
    <w:rsid w:val="00616121"/>
    <w:rsid w:val="00623D03"/>
    <w:rsid w:val="00641965"/>
    <w:rsid w:val="00641E12"/>
    <w:rsid w:val="00663387"/>
    <w:rsid w:val="00685FFF"/>
    <w:rsid w:val="006B6EF6"/>
    <w:rsid w:val="006D4ED3"/>
    <w:rsid w:val="007060EE"/>
    <w:rsid w:val="00736970"/>
    <w:rsid w:val="00750F3D"/>
    <w:rsid w:val="0079117A"/>
    <w:rsid w:val="00792B1A"/>
    <w:rsid w:val="007B45E3"/>
    <w:rsid w:val="007E1E95"/>
    <w:rsid w:val="007F0052"/>
    <w:rsid w:val="0082034B"/>
    <w:rsid w:val="00821556"/>
    <w:rsid w:val="008425BA"/>
    <w:rsid w:val="00863A65"/>
    <w:rsid w:val="00863A80"/>
    <w:rsid w:val="00877ECB"/>
    <w:rsid w:val="008B6735"/>
    <w:rsid w:val="008D5CAD"/>
    <w:rsid w:val="008E184B"/>
    <w:rsid w:val="009414B4"/>
    <w:rsid w:val="009670A2"/>
    <w:rsid w:val="009B6438"/>
    <w:rsid w:val="009D1F75"/>
    <w:rsid w:val="009E7658"/>
    <w:rsid w:val="00A127B4"/>
    <w:rsid w:val="00A2251E"/>
    <w:rsid w:val="00A42234"/>
    <w:rsid w:val="00A549A7"/>
    <w:rsid w:val="00A613D7"/>
    <w:rsid w:val="00AA5A85"/>
    <w:rsid w:val="00AB35DC"/>
    <w:rsid w:val="00AD748C"/>
    <w:rsid w:val="00AF775A"/>
    <w:rsid w:val="00B56EF1"/>
    <w:rsid w:val="00B71767"/>
    <w:rsid w:val="00BC07E4"/>
    <w:rsid w:val="00BF59F6"/>
    <w:rsid w:val="00BF6059"/>
    <w:rsid w:val="00C44B08"/>
    <w:rsid w:val="00C63EB8"/>
    <w:rsid w:val="00D45C11"/>
    <w:rsid w:val="00DD7A96"/>
    <w:rsid w:val="00E07D43"/>
    <w:rsid w:val="00E5162B"/>
    <w:rsid w:val="00E64933"/>
    <w:rsid w:val="00E92524"/>
    <w:rsid w:val="00F235AF"/>
    <w:rsid w:val="00F306D2"/>
    <w:rsid w:val="00F40222"/>
    <w:rsid w:val="00F45495"/>
    <w:rsid w:val="00F660C6"/>
    <w:rsid w:val="00FC2DA3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F69A"/>
  <w15:docId w15:val="{26377C3D-C465-4632-B5F7-DDCCE2FB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0">
    <w:name w:val="Table Grid"/>
    <w:basedOn w:val="a1"/>
    <w:uiPriority w:val="39"/>
    <w:rsid w:val="00482E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90EA2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BF605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F605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F6059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F605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F6059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BF60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F6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0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-2-car.org/index.php?id=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e-village.ru/village/cit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stransport.com/transportrf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westernite.org/annualmeetings/16_Albuquerqu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-2-car.org/index.php?id=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D06E0-253B-4DE2-B3C6-B24C9493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4037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Гутман</dc:creator>
  <cp:lastModifiedBy>Анастасия Гутман</cp:lastModifiedBy>
  <cp:revision>3</cp:revision>
  <cp:lastPrinted>2024-05-21T13:46:00Z</cp:lastPrinted>
  <dcterms:created xsi:type="dcterms:W3CDTF">2024-05-21T13:47:00Z</dcterms:created>
  <dcterms:modified xsi:type="dcterms:W3CDTF">2024-05-21T13:47:00Z</dcterms:modified>
</cp:coreProperties>
</file>