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0D" w:rsidRPr="009D2FFE" w:rsidRDefault="0080260D" w:rsidP="009D2FFE">
      <w:pPr>
        <w:pStyle w:val="a3"/>
        <w:tabs>
          <w:tab w:val="right" w:leader="dot" w:pos="0"/>
          <w:tab w:val="left" w:pos="1134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Методические подходы к формированию словаря у детей старшего дошкольного возраста </w:t>
      </w:r>
      <w:r w:rsidR="00A875F1" w:rsidRPr="009D2FFE">
        <w:rPr>
          <w:rFonts w:ascii="Times New Roman" w:hAnsi="Times New Roman"/>
          <w:sz w:val="24"/>
          <w:szCs w:val="24"/>
        </w:rPr>
        <w:t>посредством</w:t>
      </w:r>
      <w:r w:rsidR="00B16902" w:rsidRPr="009D2FFE">
        <w:rPr>
          <w:rFonts w:ascii="Times New Roman" w:hAnsi="Times New Roman"/>
          <w:sz w:val="24"/>
          <w:szCs w:val="24"/>
        </w:rPr>
        <w:t xml:space="preserve"> </w:t>
      </w:r>
      <w:r w:rsidR="00A875F1" w:rsidRPr="009D2FFE">
        <w:rPr>
          <w:rFonts w:ascii="Times New Roman" w:hAnsi="Times New Roman"/>
          <w:sz w:val="24"/>
          <w:szCs w:val="24"/>
        </w:rPr>
        <w:t>дидактической игры</w:t>
      </w:r>
    </w:p>
    <w:p w:rsidR="007E4AAE" w:rsidRPr="009D2FFE" w:rsidRDefault="007E4AAE" w:rsidP="009D2FFE">
      <w:pPr>
        <w:tabs>
          <w:tab w:val="right" w:leader="do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Развитие речи - это целенаправленная и последовательная педагогическая работа. Речь является основным средство и формой самовыражения и коммуникации детей, она служит способом регуляции его поведения.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Одной из задач по развитию речи является обогащение, закрепление и активизация словаря. Словарь - это слова (основные единицы речи), обозначающие предметы, явления, действия и признаки окружающей действительности. Известно словарь включает в себя два понятия - это акт</w:t>
      </w:r>
      <w:r w:rsidR="000D3E8E">
        <w:rPr>
          <w:rFonts w:ascii="Times New Roman" w:hAnsi="Times New Roman"/>
          <w:sz w:val="24"/>
          <w:szCs w:val="24"/>
        </w:rPr>
        <w:t>ивный и пассивный словари.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bCs/>
          <w:sz w:val="24"/>
          <w:szCs w:val="24"/>
        </w:rPr>
        <w:t>Активный словарь</w:t>
      </w:r>
      <w:r w:rsidRPr="009D2FFE">
        <w:rPr>
          <w:rFonts w:ascii="Times New Roman" w:hAnsi="Times New Roman"/>
          <w:sz w:val="24"/>
          <w:szCs w:val="24"/>
        </w:rPr>
        <w:t xml:space="preserve"> - это слова, которые говорящий не только понимает, но и употребляет. 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В активный словарь ребенка входит общеупотребительная лексика, но в отдельных случаях – ряд специфических слов, повседневное употребление которых объясняется условиями жизни ребенка.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bCs/>
          <w:sz w:val="24"/>
          <w:szCs w:val="24"/>
        </w:rPr>
        <w:t>Пассивный словарь</w:t>
      </w:r>
      <w:r w:rsidRPr="009D2FFE">
        <w:rPr>
          <w:rFonts w:ascii="Times New Roman" w:hAnsi="Times New Roman"/>
          <w:sz w:val="24"/>
          <w:szCs w:val="24"/>
        </w:rPr>
        <w:t xml:space="preserve"> - слова, которые говорящий понимает, но сам не употребляет. Пассивный словарь значительно больше активного, сюда относятся слова, о значении которых человек догадается по контексту. Если у взрослого в пассивный словарь чаще всего входят специальные термины, диалектизмы, архаизмы, то у ребенка - часть слов общеупотребительной лексики, бо</w:t>
      </w:r>
      <w:r w:rsidR="000D3E8E">
        <w:rPr>
          <w:rFonts w:ascii="Times New Roman" w:hAnsi="Times New Roman"/>
          <w:sz w:val="24"/>
          <w:szCs w:val="24"/>
        </w:rPr>
        <w:t>лее сложных по содержанию.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Перевод слов из пассивного в активный представляет собой специальную педагогическую задачу, которая реализуется в методике развития речи.</w:t>
      </w:r>
      <w:r w:rsidR="00B16902" w:rsidRPr="009D2FFE">
        <w:rPr>
          <w:rFonts w:ascii="Times New Roman" w:hAnsi="Times New Roman"/>
          <w:sz w:val="24"/>
          <w:szCs w:val="24"/>
        </w:rPr>
        <w:t xml:space="preserve"> </w:t>
      </w:r>
      <w:r w:rsidRPr="009D2FFE">
        <w:rPr>
          <w:rFonts w:ascii="Times New Roman" w:hAnsi="Times New Roman"/>
          <w:sz w:val="24"/>
          <w:szCs w:val="24"/>
        </w:rPr>
        <w:t xml:space="preserve">Обогащение словаря, его закрепление и активизация занимают очень большое место в общей системе речевой работы в детском саду. И это закономерно. Слово - основная единица языка и совершенствование речевого общения невозможно без расширения </w:t>
      </w:r>
      <w:r w:rsidR="000D3E8E">
        <w:rPr>
          <w:rFonts w:ascii="Times New Roman" w:hAnsi="Times New Roman"/>
          <w:sz w:val="24"/>
          <w:szCs w:val="24"/>
        </w:rPr>
        <w:t>словарного запаса ребенка.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Задачи словарной работы:</w:t>
      </w:r>
    </w:p>
    <w:p w:rsidR="005247CC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Обогащение словаря детей новыми словами, усвоение ранее неизвестных слов, а также новых значений ряда слов, уже имеющихся в лексиконе. Обогащение словаря происходит, в первую очередь, за счет общеупотребительной лексики;</w:t>
      </w:r>
      <w:r w:rsidR="00792836" w:rsidRPr="009D2FFE">
        <w:rPr>
          <w:rFonts w:ascii="Times New Roman" w:hAnsi="Times New Roman"/>
          <w:sz w:val="24"/>
          <w:szCs w:val="24"/>
        </w:rPr>
        <w:t xml:space="preserve"> </w:t>
      </w:r>
      <w:r w:rsidRPr="009D2FFE">
        <w:rPr>
          <w:rFonts w:ascii="Times New Roman" w:hAnsi="Times New Roman"/>
          <w:sz w:val="24"/>
          <w:szCs w:val="24"/>
        </w:rPr>
        <w:t xml:space="preserve">Закрепление и уточнение словаря. У детей слово не всегда связано с представлением о предмете. Они часто не знают точного наименования предметов. 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Поэтому необходимо углубление понимания уже известных слов, наполнение их конкретным содержанием;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Активизация словаря. Важно, чтобы новое слово вошло в активный словарь. Это происходит только в том случае, если оно будет закреплено и воспроизведено ими в речи. 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Новое слово должно войти в словарь в сочетании с другими словами, чтобы дети привыкли употреблять их в нужных случаях.</w:t>
      </w:r>
    </w:p>
    <w:p w:rsidR="005247CC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  <w:r w:rsidR="00B16902" w:rsidRPr="009D2FFE">
        <w:rPr>
          <w:rFonts w:ascii="Times New Roman" w:hAnsi="Times New Roman"/>
          <w:b/>
          <w:sz w:val="24"/>
          <w:szCs w:val="24"/>
        </w:rPr>
        <w:t xml:space="preserve"> 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Принципы словарной работы: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Одним из принципов, прежде всего, является опора при формировании словаря у детей на активное и действенное познание ими окружающей действительности. В структуре программы этот принцип реализуется таким образом, что содержание словарной работы </w:t>
      </w:r>
      <w:r w:rsidRPr="009D2FFE">
        <w:rPr>
          <w:rFonts w:ascii="Times New Roman" w:hAnsi="Times New Roman"/>
          <w:sz w:val="24"/>
          <w:szCs w:val="24"/>
        </w:rPr>
        <w:lastRenderedPageBreak/>
        <w:t>включено в разделы, посвященные разным видам деятельности (труд, игра, занятия, бытовая деятельность).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Следующим принципом является связь содержания словарной работы с постепенно развивающимися возможностями познания ребенком окружающего мира. Таким образом, содержание словарной работы усложняется от одной возрастной группы к другой.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Усложнение в содержании программы словарной работы можно проследить в трех следующих направлениях:</w:t>
      </w:r>
    </w:p>
    <w:p w:rsidR="00391FAF" w:rsidRPr="009D2FFE" w:rsidRDefault="00391FAF" w:rsidP="009D2FFE">
      <w:pPr>
        <w:numPr>
          <w:ilvl w:val="0"/>
          <w:numId w:val="6"/>
        </w:numPr>
        <w:tabs>
          <w:tab w:val="left" w:pos="284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 Расширение словаря ребенка на основе ознакомления с постепенно увеличивающимся кругом предметов и явлений.</w:t>
      </w:r>
    </w:p>
    <w:p w:rsidR="00391FAF" w:rsidRPr="009D2FFE" w:rsidRDefault="00391FAF" w:rsidP="009D2FFE">
      <w:pPr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 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391FAF" w:rsidRPr="009D2FFE" w:rsidRDefault="00B16902" w:rsidP="009D2FFE">
      <w:pPr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 </w:t>
      </w:r>
      <w:r w:rsidR="00391FAF" w:rsidRPr="009D2FFE">
        <w:rPr>
          <w:rFonts w:ascii="Times New Roman" w:hAnsi="Times New Roman"/>
          <w:sz w:val="24"/>
          <w:szCs w:val="24"/>
        </w:rPr>
        <w:t>Введение слов, обозначающих элементарные понятия, на основе</w:t>
      </w:r>
      <w:r w:rsidR="00792836" w:rsidRPr="009D2FFE">
        <w:rPr>
          <w:rFonts w:ascii="Times New Roman" w:hAnsi="Times New Roman"/>
          <w:sz w:val="24"/>
          <w:szCs w:val="24"/>
        </w:rPr>
        <w:t xml:space="preserve"> </w:t>
      </w:r>
      <w:r w:rsidR="00391FAF" w:rsidRPr="009D2FFE">
        <w:rPr>
          <w:rFonts w:ascii="Times New Roman" w:hAnsi="Times New Roman"/>
          <w:sz w:val="24"/>
          <w:szCs w:val="24"/>
        </w:rPr>
        <w:t>различения и обобщения предметов по существенным признакам.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</w:t>
      </w:r>
      <w:r w:rsidR="000D3E8E">
        <w:rPr>
          <w:rFonts w:ascii="Times New Roman" w:hAnsi="Times New Roman"/>
          <w:sz w:val="24"/>
          <w:szCs w:val="24"/>
        </w:rPr>
        <w:t>ми общественной жизни и т. д.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Методы и приёмы словарной работы: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Можно выделить две группы методов: методы накопления содержания детской речи (методы ознакомления с окружающим миром и обогащения словаря) и методы, направленные на закрепление и активизацию словаря, развитие его смысловой стороны.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Методы накопления содержания детской речи:</w:t>
      </w:r>
    </w:p>
    <w:p w:rsidR="00391FAF" w:rsidRPr="009D2FFE" w:rsidRDefault="00391FAF" w:rsidP="009D2FFE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1. Рассматривание предметов, наблюдения за животными, деятельностью взрослых. Они имеют целью уточнить и углубить знания о предметах, с которыми ребёнок часто соприкасается в своей жизни (посуда, одежда, мебель, орудия труда). Дети учатся последовательно наблюдать, выделять существенные признаки предметов. При этом широко используются обследование, приёмы сравнения, позволяющие выделять различия и сходство между предметами, обобщать, классифицировать. На этой основе ребёнок постепенно осваивает слова разной степени обобщения, выражающие видовые и родовые понятия, относящиеся к разным частям речи.</w:t>
      </w:r>
    </w:p>
    <w:p w:rsidR="00391FAF" w:rsidRPr="009D2FFE" w:rsidRDefault="00391FAF" w:rsidP="009D2FFE">
      <w:pPr>
        <w:tabs>
          <w:tab w:val="left" w:pos="426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2. Показ картин с малознакомым содержанием. Картина в данном случае даёт детям знания о тех объектах, которые они не могут наблюдать непосредственно (о диких животных, о жизни народов нашей страны и за рубежом, об отдельных видах труда, о технике и средствах передвижения и др.) картина несёт ребёнку вместе с представлением и слово, её рассматривание сопровождается речевым образцом, пояснениями и рассказом воспитателя, чтением стихов, загадыванием и отгадыванием загадок, объяснением и толкованием новых слов, сопоставлением их с уже известными, постановкой вопросов, многократным проговариванием слов детьми в разном контексте. Используются все виды специально созданных для детского сада дидактических картин: серии «дикие животные», «домашние животные», «времена года» и др., а также репродукции картин известных художников А.К.Саврасова, И.И.Шишкина, И.И.Левитана и др.</w:t>
      </w:r>
    </w:p>
    <w:p w:rsidR="0042607F" w:rsidRPr="009D2FFE" w:rsidRDefault="00391FAF" w:rsidP="009D2FFE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3. Художественная литература. Словарная работа выступает как важнейшее звено в работе с текстом. </w:t>
      </w:r>
    </w:p>
    <w:p w:rsidR="0042607F" w:rsidRPr="009D2FFE" w:rsidRDefault="00391FAF" w:rsidP="009D2FFE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Качество восприятия текста находится в прямой зависимости от понимания языковых средств, особенно значений слов. Особую роль литературное произведение выполняет в </w:t>
      </w:r>
      <w:r w:rsidRPr="009D2FFE">
        <w:rPr>
          <w:rFonts w:ascii="Times New Roman" w:hAnsi="Times New Roman"/>
          <w:sz w:val="24"/>
          <w:szCs w:val="24"/>
        </w:rPr>
        <w:lastRenderedPageBreak/>
        <w:t>обогащении речи образными словами и выражениями. Прекрасным средством развития мышления и образной речи являются пословицы, поговорки, загадки, прибаутки.</w:t>
      </w:r>
      <w:r w:rsidR="00B16902" w:rsidRPr="009D2FFE">
        <w:rPr>
          <w:rFonts w:ascii="Times New Roman" w:hAnsi="Times New Roman"/>
          <w:sz w:val="24"/>
          <w:szCs w:val="24"/>
        </w:rPr>
        <w:t xml:space="preserve"> 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Методы, направленные на закрепление и активизацию словаря.</w:t>
      </w:r>
    </w:p>
    <w:p w:rsidR="00391FAF" w:rsidRPr="009D2FFE" w:rsidRDefault="00391FAF" w:rsidP="009D2FFE">
      <w:pPr>
        <w:tabs>
          <w:tab w:val="left" w:pos="284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1. Рассматривание игрушек. Игрушки предоставляют многократные возможности для закрепления представлений, которые дети добыли в жизни опытным путём, и для обусловленных этими представлениями словесных форм. Для развития словаря используются различные категории игрушек: люди (фигурки детей, взрослых), жилища людей и их окружение, средства передвижения, животные, птицы, овощи, фрукты, грибы, орудия труда. Особое значение имеет предложенная Е.И.Тихеевой дидактически оборудованная кукла (платье, бельё и обувь, постель, посуда, мебель, орудия труда), которая является средством закрепления и активизации бытового словаря в организованных играх и занятиях.</w:t>
      </w:r>
    </w:p>
    <w:p w:rsidR="00391FAF" w:rsidRPr="009D2FFE" w:rsidRDefault="00391FAF" w:rsidP="009D2FFE">
      <w:pPr>
        <w:tabs>
          <w:tab w:val="left" w:pos="426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2. Рассматривание картин знакомого содержания направленно на уточнение детских представлений и словаря и всегда сопровождается беседой, активизирующей накопленный ранее словарь. Словарная работа при этом тесно связана с развитием диалогической речи.</w:t>
      </w:r>
    </w:p>
    <w:p w:rsidR="00C149EE" w:rsidRPr="009D2FFE" w:rsidRDefault="00391FAF" w:rsidP="009D2FFE">
      <w:pPr>
        <w:tabs>
          <w:tab w:val="left" w:pos="426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3. Дидактические игры - широко распространённый метод словарной работы. Словарные игры проводятся с игр</w:t>
      </w:r>
      <w:r w:rsidR="000D3E8E">
        <w:rPr>
          <w:rFonts w:ascii="Times New Roman" w:hAnsi="Times New Roman"/>
          <w:sz w:val="24"/>
          <w:szCs w:val="24"/>
        </w:rPr>
        <w:t>ушками, предметами, картинками.</w:t>
      </w:r>
    </w:p>
    <w:p w:rsidR="00593D29" w:rsidRPr="009D2FFE" w:rsidRDefault="00391FAF" w:rsidP="009D2FFE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Игровые действия в словарных играх дают возможность, главным образом, активизировать имеющийся запас</w:t>
      </w:r>
      <w:r w:rsidR="000D3E8E">
        <w:rPr>
          <w:rFonts w:ascii="Times New Roman" w:hAnsi="Times New Roman"/>
          <w:sz w:val="24"/>
          <w:szCs w:val="24"/>
        </w:rPr>
        <w:t xml:space="preserve"> слов. Новые слова не вводятся.</w:t>
      </w:r>
    </w:p>
    <w:p w:rsidR="00391FAF" w:rsidRPr="009D2FFE" w:rsidRDefault="00391FAF" w:rsidP="009D2FFE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Словарные дидактические игры помогают развитию как видовых, так и родовых понятий, освоению слов в их обобщённых значениях. В этих играх ребёнок попадает в ситуации, когда он вынужден использовать приобретённые ранее зна</w:t>
      </w:r>
      <w:r w:rsidR="000D3E8E">
        <w:rPr>
          <w:rFonts w:ascii="Times New Roman" w:hAnsi="Times New Roman"/>
          <w:sz w:val="24"/>
          <w:szCs w:val="24"/>
        </w:rPr>
        <w:t>ния и словарь в новых условиях.</w:t>
      </w:r>
    </w:p>
    <w:p w:rsidR="00391FAF" w:rsidRPr="009D2FFE" w:rsidRDefault="00391FAF" w:rsidP="009D2FFE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В методике дошкольного воспитания накоплен богатый арсенал дидактических игр с детьми разного возраста: «Магазин», «Парные картинки», «Чудесный мешочек» и др.</w:t>
      </w:r>
    </w:p>
    <w:p w:rsidR="00391FAF" w:rsidRPr="009D2FFE" w:rsidRDefault="00391FAF" w:rsidP="009D2FFE">
      <w:pPr>
        <w:tabs>
          <w:tab w:val="left" w:pos="142"/>
          <w:tab w:val="left" w:pos="284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4. Загадывание и отгадывание загадок. Ценность этого метода состоит, с одной стороны, в том, что он позволяет эффективно упражнять ум, развивать мыслительные способности, углублять и уточнять знания о предметах и явлениях. С другой стороны, загадки (как и другие малые формы фольклора) помогают детям проникнуть в образный строй русской речи, овладеть выразительными средствами языка.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Методические приёмы делятся на три основные группы: словесные, наглядные и игровые. Широко применяются словесные приёмы.</w:t>
      </w:r>
      <w:r w:rsidR="00B16902" w:rsidRPr="009D2FFE">
        <w:rPr>
          <w:rFonts w:ascii="Times New Roman" w:hAnsi="Times New Roman"/>
          <w:sz w:val="24"/>
          <w:szCs w:val="24"/>
        </w:rPr>
        <w:t xml:space="preserve"> </w:t>
      </w:r>
      <w:r w:rsidRPr="009D2FFE">
        <w:rPr>
          <w:rFonts w:ascii="Times New Roman" w:hAnsi="Times New Roman"/>
          <w:sz w:val="24"/>
          <w:szCs w:val="24"/>
        </w:rPr>
        <w:t xml:space="preserve">К ним </w:t>
      </w:r>
      <w:r w:rsidR="00792836" w:rsidRPr="009D2FFE">
        <w:rPr>
          <w:rFonts w:ascii="Times New Roman" w:hAnsi="Times New Roman"/>
          <w:sz w:val="24"/>
          <w:szCs w:val="24"/>
        </w:rPr>
        <w:t xml:space="preserve"> </w:t>
      </w:r>
      <w:r w:rsidRPr="009D2FFE">
        <w:rPr>
          <w:rFonts w:ascii="Times New Roman" w:hAnsi="Times New Roman"/>
          <w:sz w:val="24"/>
          <w:szCs w:val="24"/>
        </w:rPr>
        <w:t>относятся речевой образец, повторное проговаривание, объяснение, указания, вопрос.</w:t>
      </w:r>
      <w:r w:rsidR="00792836" w:rsidRPr="009D2FFE">
        <w:rPr>
          <w:rFonts w:ascii="Times New Roman" w:hAnsi="Times New Roman"/>
          <w:sz w:val="24"/>
          <w:szCs w:val="24"/>
        </w:rPr>
        <w:t xml:space="preserve"> </w:t>
      </w:r>
      <w:r w:rsidRPr="009D2FFE">
        <w:rPr>
          <w:rFonts w:ascii="Times New Roman" w:hAnsi="Times New Roman"/>
          <w:sz w:val="24"/>
          <w:szCs w:val="24"/>
        </w:rPr>
        <w:t>Речевой образец - правильная, предварительно продуманная речевая деятельность педагога, предназначенная для подражания детьми. Образец должен быть доступным и по содержанию и форме. Он произносится чётко, громко и неторопливо.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Повторное проговаривание - преднамеренное многократное повторение одного и того же речевого элемента (звука, слова, фразы) с целью его запоминания.</w:t>
      </w:r>
      <w:r w:rsidR="00792836" w:rsidRPr="009D2FFE">
        <w:rPr>
          <w:rFonts w:ascii="Times New Roman" w:hAnsi="Times New Roman"/>
          <w:sz w:val="24"/>
          <w:szCs w:val="24"/>
        </w:rPr>
        <w:t xml:space="preserve"> </w:t>
      </w:r>
      <w:r w:rsidRPr="009D2FFE">
        <w:rPr>
          <w:rFonts w:ascii="Times New Roman" w:hAnsi="Times New Roman"/>
          <w:sz w:val="24"/>
          <w:szCs w:val="24"/>
        </w:rPr>
        <w:t>Объяснение - раскрытие сущности некоторых явлений или способов действия. Широко используется для раскрытия значений слов, для объяснения правил и действий в дидактических играх, а так же в процессе наблюдений и обследований предметов.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Указания - разъяснение детям способа действия для достижения определённого результата.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Вопрос - словесное обращение, требующее ответа. Вопросы разделяются на основные и вспомогательные. Основные могут быть констатирующими - «Кто? Что? Какой? Какая? </w:t>
      </w:r>
      <w:r w:rsidRPr="009D2FFE">
        <w:rPr>
          <w:rFonts w:ascii="Times New Roman" w:hAnsi="Times New Roman"/>
          <w:sz w:val="24"/>
          <w:szCs w:val="24"/>
        </w:rPr>
        <w:lastRenderedPageBreak/>
        <w:t>Где? Куда?» и поисковыми, требующими установления связей и отношений между явлениями - «Почему? Зачем? Чем похожи?» вспомогательные вопросы бывают наводящими и вспомогательными. Вопросы используются во всех методах речевого развития.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Наглядные приёмы показ иллюстративного материала, картин, предметов, показ образца, способов действия.</w:t>
      </w:r>
    </w:p>
    <w:p w:rsidR="00C149EE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Игровые приёмы могут быть словесными и наглядными. Они возбуждают у ребёнка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 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Таким образом, в словарной работе используется совокупность разных методов и приёмов в зависимости от степени овладения детьми слова. Наиболее эффективный метод словарной работы с детьми раннего воз</w:t>
      </w:r>
      <w:r w:rsidR="000D3E8E">
        <w:rPr>
          <w:rFonts w:ascii="Times New Roman" w:hAnsi="Times New Roman"/>
          <w:sz w:val="24"/>
          <w:szCs w:val="24"/>
        </w:rPr>
        <w:t>раста - дидактические игры.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Виды дидактических игр:</w:t>
      </w:r>
      <w:r w:rsidRPr="009D2FFE">
        <w:rPr>
          <w:rFonts w:ascii="Times New Roman" w:hAnsi="Times New Roman"/>
          <w:b/>
          <w:sz w:val="24"/>
          <w:szCs w:val="24"/>
        </w:rPr>
        <w:t xml:space="preserve"> </w:t>
      </w:r>
    </w:p>
    <w:p w:rsidR="00391FAF" w:rsidRPr="009D2FFE" w:rsidRDefault="00391FAF" w:rsidP="009D2FFE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игры с предметами</w:t>
      </w:r>
    </w:p>
    <w:p w:rsidR="00391FAF" w:rsidRPr="009D2FFE" w:rsidRDefault="00391FAF" w:rsidP="009D2FFE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настольно – печатные </w:t>
      </w:r>
      <w:r w:rsidR="004E2F16" w:rsidRPr="009D2FFE">
        <w:rPr>
          <w:rFonts w:ascii="Times New Roman" w:hAnsi="Times New Roman"/>
          <w:sz w:val="24"/>
          <w:szCs w:val="24"/>
        </w:rPr>
        <w:t>игры</w:t>
      </w:r>
    </w:p>
    <w:p w:rsidR="00391FAF" w:rsidRPr="009D2FFE" w:rsidRDefault="00391FAF" w:rsidP="009D2FFE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словесные игры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Каждая дидактическая игра имеет свое программное содержание, например, закрепляет знания о природе, цвете, пространстве, времени, счете и т.д. </w:t>
      </w:r>
    </w:p>
    <w:p w:rsidR="00C149EE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В связи с этим в программное содержание входит и определенная группа слов, которые нужно проработать с детьми. 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Воспитателю нужно наметить словарь для закрепления; например, в игре «Путешествия»:</w:t>
      </w:r>
      <w:r w:rsidRPr="009D2F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D2FFE">
        <w:rPr>
          <w:rFonts w:ascii="Times New Roman" w:hAnsi="Times New Roman"/>
          <w:iCs/>
          <w:sz w:val="24"/>
          <w:szCs w:val="24"/>
        </w:rPr>
        <w:t>город, фонтан, сквер, завод</w:t>
      </w:r>
      <w:r w:rsidRPr="009D2FFE">
        <w:rPr>
          <w:rFonts w:ascii="Times New Roman" w:hAnsi="Times New Roman"/>
          <w:i/>
          <w:iCs/>
          <w:sz w:val="24"/>
          <w:szCs w:val="24"/>
        </w:rPr>
        <w:t>.</w:t>
      </w:r>
      <w:r w:rsidRPr="009D2FFE">
        <w:rPr>
          <w:rFonts w:ascii="Times New Roman" w:hAnsi="Times New Roman"/>
          <w:sz w:val="24"/>
          <w:szCs w:val="24"/>
        </w:rPr>
        <w:t xml:space="preserve"> 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Затем воспитатель должен продумать игровые действия, что будут делать дети в этой игре: ощупывать руками предметы в «чудесном мешочке»; подбирать картинки по парам; продумать и сформулировать для детей правила игры.</w:t>
      </w:r>
    </w:p>
    <w:p w:rsidR="00C149EE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Следующий этап подготовки воспитателя к игре - подбор игрушек, картинок, предметов, словесного материала (слова, загадки, песенки). </w:t>
      </w:r>
    </w:p>
    <w:p w:rsidR="00134EF9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Нужно брать вещи одной категории, игрушки не путать с предметами в играх «Что изменилось», «Что надо для работы?», «Чудесный мешочек» и др.</w:t>
      </w:r>
      <w:r w:rsidR="00B16902" w:rsidRPr="009D2FFE">
        <w:rPr>
          <w:rFonts w:ascii="Times New Roman" w:hAnsi="Times New Roman"/>
          <w:sz w:val="24"/>
          <w:szCs w:val="24"/>
        </w:rPr>
        <w:t xml:space="preserve"> 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Проведение дидактических игр включает: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bCs/>
          <w:sz w:val="24"/>
          <w:szCs w:val="24"/>
        </w:rPr>
        <w:t xml:space="preserve"> - </w:t>
      </w:r>
      <w:r w:rsidRPr="009D2FFE">
        <w:rPr>
          <w:rFonts w:ascii="Times New Roman" w:hAnsi="Times New Roman"/>
          <w:sz w:val="24"/>
          <w:szCs w:val="24"/>
        </w:rPr>
        <w:t>ознакомление детей с содержанием игры, с дидактическим материалом, который будет использован в игре (показ предметов, картинок, краткая беседа, в ходе которой уточняются знания и представления детей о них);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- объяснение хода и правил игры. При этом воспитатель обращает внимание на поведение детей в соответствии с правилами игры, на четкое выполнение правил (что они запрещают, разрешают, предписывают);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- показ игровых действий, в процессе которого воспитатель учит детей правильно выполнять действие, доказывая, что в противном случае игра не приведет к нужному результату (например, кто-то из ребят подсматривает, когда надо закрыть глаза);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- определение роли воспитателя в игре, его участие в качестве играющего, болельщика или арбитра.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играющих (советом, вопросом, напоминанием);</w:t>
      </w:r>
    </w:p>
    <w:p w:rsidR="00C149EE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9D2FFE">
        <w:rPr>
          <w:rFonts w:ascii="Times New Roman" w:hAnsi="Times New Roman"/>
          <w:sz w:val="24"/>
          <w:szCs w:val="24"/>
        </w:rPr>
        <w:t xml:space="preserve">подведение итогов игры - это ответственный момент в руководстве ею, так как по результатам, которых дети добиваются в игре, можно судить об ее эффективности, том, будет ли она с интересом использоваться в самостоятельной игровой деятельности ребят. 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При подведении итогов воспитатель подчеркивает, что путь к победе возможен только через преодоление трудностей, внимание и дисциплинированность.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В конце игры педагог спрашивает у детей, понравилась ли им игра, и обещает, что в следующий раз можно играть в новую игру, она будет также интересной. Дети обычно с нетерпением ждут этого дня. </w:t>
      </w:r>
    </w:p>
    <w:p w:rsidR="00C149EE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Анализ проведенной игры направлен на выявление приемов ее подготовки и проведения, какие приемы оказались эффективными в достижении поставленной цели, что не сработало и почему. </w:t>
      </w:r>
      <w:r w:rsidR="00792836" w:rsidRPr="009D2FFE">
        <w:rPr>
          <w:rFonts w:ascii="Times New Roman" w:hAnsi="Times New Roman"/>
          <w:sz w:val="24"/>
          <w:szCs w:val="24"/>
        </w:rPr>
        <w:t xml:space="preserve"> </w:t>
      </w:r>
      <w:r w:rsidRPr="009D2FFE">
        <w:rPr>
          <w:rFonts w:ascii="Times New Roman" w:hAnsi="Times New Roman"/>
          <w:sz w:val="24"/>
          <w:szCs w:val="24"/>
        </w:rPr>
        <w:t xml:space="preserve">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</w:t>
      </w:r>
    </w:p>
    <w:p w:rsidR="00792836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Самокритичный анализ использования игры в соответствии с поставленной целью помогает варьировать игру, обогащать ее новым материалом в последующей работе.</w:t>
      </w:r>
      <w:r w:rsidR="00792836" w:rsidRPr="009D2FFE">
        <w:rPr>
          <w:rFonts w:ascii="Times New Roman" w:hAnsi="Times New Roman"/>
          <w:sz w:val="24"/>
          <w:szCs w:val="24"/>
        </w:rPr>
        <w:t xml:space="preserve"> </w:t>
      </w:r>
      <w:r w:rsidR="00B16902" w:rsidRPr="009D2FFE">
        <w:rPr>
          <w:rFonts w:ascii="Times New Roman" w:hAnsi="Times New Roman"/>
          <w:sz w:val="24"/>
          <w:szCs w:val="24"/>
        </w:rPr>
        <w:t xml:space="preserve"> </w:t>
      </w:r>
      <w:r w:rsidRPr="009D2FFE">
        <w:rPr>
          <w:rFonts w:ascii="Times New Roman" w:hAnsi="Times New Roman"/>
          <w:sz w:val="24"/>
          <w:szCs w:val="24"/>
        </w:rPr>
        <w:t xml:space="preserve">Детям среднего дошкольного возраста свойственна любознательность, наблюдательность, интерес ко всему новому, необычному: самому отгадать загадку, высказать суждение, найти правильное решение задач. </w:t>
      </w:r>
    </w:p>
    <w:p w:rsidR="00391FAF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Таким образом, внимательно изучив и проанализировав методическую литературу по теме «формирование словаря у детей раннего возраста через дидактические игры» мы осознали, что дидактические игры играют большую роль в формировании словаря у детей дошкольного возраста. </w:t>
      </w:r>
    </w:p>
    <w:p w:rsidR="00C149EE" w:rsidRPr="009D2FFE" w:rsidRDefault="00391FAF" w:rsidP="009D2FF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 xml:space="preserve">Дидактическая игра служит закреплению знаний, полученных на занятиях, и активизации словаря детей дошкольного возраста. </w:t>
      </w:r>
    </w:p>
    <w:p w:rsidR="00EE34C8" w:rsidRPr="000D3E8E" w:rsidRDefault="00391FAF" w:rsidP="000D3E8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FE">
        <w:rPr>
          <w:rFonts w:ascii="Times New Roman" w:hAnsi="Times New Roman"/>
          <w:sz w:val="24"/>
          <w:szCs w:val="24"/>
        </w:rPr>
        <w:t>Она является естественным состоянием, потребностью детского организма, средством общения и совместной деятельности детей. Игра создаёт тот положительный эмоциональный фон, на котором все психические проце</w:t>
      </w:r>
      <w:r w:rsidR="00160427" w:rsidRPr="009D2FFE">
        <w:rPr>
          <w:rFonts w:ascii="Times New Roman" w:hAnsi="Times New Roman"/>
          <w:sz w:val="24"/>
          <w:szCs w:val="24"/>
        </w:rPr>
        <w:t>ссы протекают наиболее активно.</w:t>
      </w:r>
      <w:r w:rsidR="000D3E8E">
        <w:rPr>
          <w:rFonts w:ascii="Times New Roman" w:hAnsi="Times New Roman"/>
          <w:sz w:val="24"/>
          <w:szCs w:val="24"/>
        </w:rPr>
        <w:t xml:space="preserve"> </w:t>
      </w:r>
      <w:r w:rsidRPr="009D2FFE">
        <w:rPr>
          <w:rFonts w:ascii="Times New Roman" w:hAnsi="Times New Roman"/>
          <w:sz w:val="24"/>
          <w:szCs w:val="24"/>
        </w:rPr>
        <w:t>Она выявляет индивидуальные способности личностные качества ребёнка, позволяет определить уровень его знаний и представлений, что необходимо для дальнейшей, эффективной работы воспитателя с данным ребёнком.</w:t>
      </w:r>
    </w:p>
    <w:sectPr w:rsidR="00EE34C8" w:rsidRPr="000D3E8E" w:rsidSect="00B16902">
      <w:footerReference w:type="even" r:id="rId8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96D" w:rsidRDefault="004A396D" w:rsidP="00B42D67">
      <w:pPr>
        <w:spacing w:after="0" w:line="240" w:lineRule="auto"/>
      </w:pPr>
      <w:r>
        <w:separator/>
      </w:r>
    </w:p>
  </w:endnote>
  <w:endnote w:type="continuationSeparator" w:id="1">
    <w:p w:rsidR="004A396D" w:rsidRDefault="004A396D" w:rsidP="00B4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02" w:rsidRDefault="0062707B" w:rsidP="00FA6CC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1690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6902" w:rsidRDefault="00B16902" w:rsidP="00B1690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96D" w:rsidRDefault="004A396D" w:rsidP="00B42D67">
      <w:pPr>
        <w:spacing w:after="0" w:line="240" w:lineRule="auto"/>
      </w:pPr>
      <w:r>
        <w:separator/>
      </w:r>
    </w:p>
  </w:footnote>
  <w:footnote w:type="continuationSeparator" w:id="1">
    <w:p w:rsidR="004A396D" w:rsidRDefault="004A396D" w:rsidP="00B4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607E30"/>
    <w:multiLevelType w:val="hybridMultilevel"/>
    <w:tmpl w:val="A9B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51F08"/>
    <w:multiLevelType w:val="multilevel"/>
    <w:tmpl w:val="7C80AC8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14E0A"/>
    <w:multiLevelType w:val="hybridMultilevel"/>
    <w:tmpl w:val="8B8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B163F"/>
    <w:multiLevelType w:val="multilevel"/>
    <w:tmpl w:val="30D6F7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E9B3D26"/>
    <w:multiLevelType w:val="multilevel"/>
    <w:tmpl w:val="35C8B59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">
    <w:nsid w:val="458A71D3"/>
    <w:multiLevelType w:val="hybridMultilevel"/>
    <w:tmpl w:val="F47AB7AA"/>
    <w:lvl w:ilvl="0" w:tplc="8B720F1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5876"/>
    <w:multiLevelType w:val="hybridMultilevel"/>
    <w:tmpl w:val="E0DA9ADE"/>
    <w:lvl w:ilvl="0" w:tplc="8B720F1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82F30"/>
    <w:multiLevelType w:val="hybridMultilevel"/>
    <w:tmpl w:val="178245F6"/>
    <w:lvl w:ilvl="0" w:tplc="8B720F1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F28C5"/>
    <w:multiLevelType w:val="hybridMultilevel"/>
    <w:tmpl w:val="96CA41EC"/>
    <w:lvl w:ilvl="0" w:tplc="4BC093E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654D14"/>
    <w:multiLevelType w:val="hybridMultilevel"/>
    <w:tmpl w:val="5DB67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EFF4EA5"/>
    <w:multiLevelType w:val="multilevel"/>
    <w:tmpl w:val="988003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FAF"/>
    <w:rsid w:val="00071B28"/>
    <w:rsid w:val="000B1065"/>
    <w:rsid w:val="000C3A4E"/>
    <w:rsid w:val="000D3E8E"/>
    <w:rsid w:val="00134EF9"/>
    <w:rsid w:val="00160427"/>
    <w:rsid w:val="00177542"/>
    <w:rsid w:val="001D55B5"/>
    <w:rsid w:val="002057B2"/>
    <w:rsid w:val="00237A17"/>
    <w:rsid w:val="002A2C24"/>
    <w:rsid w:val="002B506A"/>
    <w:rsid w:val="002D26B6"/>
    <w:rsid w:val="002F6009"/>
    <w:rsid w:val="00344932"/>
    <w:rsid w:val="003474A3"/>
    <w:rsid w:val="00360D4D"/>
    <w:rsid w:val="00364005"/>
    <w:rsid w:val="00377505"/>
    <w:rsid w:val="003811C3"/>
    <w:rsid w:val="00391FAF"/>
    <w:rsid w:val="003D709D"/>
    <w:rsid w:val="00403C1D"/>
    <w:rsid w:val="0042607F"/>
    <w:rsid w:val="00447E1A"/>
    <w:rsid w:val="0048272C"/>
    <w:rsid w:val="004A396D"/>
    <w:rsid w:val="004B361C"/>
    <w:rsid w:val="004C32F2"/>
    <w:rsid w:val="004E2F16"/>
    <w:rsid w:val="005247CC"/>
    <w:rsid w:val="0053311E"/>
    <w:rsid w:val="00535D03"/>
    <w:rsid w:val="005422AF"/>
    <w:rsid w:val="005834AC"/>
    <w:rsid w:val="00593D29"/>
    <w:rsid w:val="005A5FDC"/>
    <w:rsid w:val="005D16C5"/>
    <w:rsid w:val="0062707B"/>
    <w:rsid w:val="0063605F"/>
    <w:rsid w:val="00652D46"/>
    <w:rsid w:val="00675D58"/>
    <w:rsid w:val="006B4ADD"/>
    <w:rsid w:val="006C092C"/>
    <w:rsid w:val="006C193C"/>
    <w:rsid w:val="00701D08"/>
    <w:rsid w:val="00756E46"/>
    <w:rsid w:val="007701E8"/>
    <w:rsid w:val="00792836"/>
    <w:rsid w:val="007D4C09"/>
    <w:rsid w:val="007E4AAE"/>
    <w:rsid w:val="007F42C9"/>
    <w:rsid w:val="0080260D"/>
    <w:rsid w:val="00806334"/>
    <w:rsid w:val="008818D9"/>
    <w:rsid w:val="00885347"/>
    <w:rsid w:val="008869CB"/>
    <w:rsid w:val="009165EB"/>
    <w:rsid w:val="00917E3C"/>
    <w:rsid w:val="009337ED"/>
    <w:rsid w:val="00933882"/>
    <w:rsid w:val="0096025E"/>
    <w:rsid w:val="00960E18"/>
    <w:rsid w:val="0097470C"/>
    <w:rsid w:val="0098199C"/>
    <w:rsid w:val="0098291E"/>
    <w:rsid w:val="009A087D"/>
    <w:rsid w:val="009A3CAA"/>
    <w:rsid w:val="009D2FFE"/>
    <w:rsid w:val="009F5F96"/>
    <w:rsid w:val="00A275F4"/>
    <w:rsid w:val="00A875F1"/>
    <w:rsid w:val="00A94EEA"/>
    <w:rsid w:val="00AA606D"/>
    <w:rsid w:val="00B16902"/>
    <w:rsid w:val="00B34EF8"/>
    <w:rsid w:val="00B42D67"/>
    <w:rsid w:val="00B56771"/>
    <w:rsid w:val="00BC62A7"/>
    <w:rsid w:val="00C01665"/>
    <w:rsid w:val="00C149EE"/>
    <w:rsid w:val="00C30DBB"/>
    <w:rsid w:val="00C4558E"/>
    <w:rsid w:val="00C5501D"/>
    <w:rsid w:val="00C5670A"/>
    <w:rsid w:val="00CB505A"/>
    <w:rsid w:val="00CF46D5"/>
    <w:rsid w:val="00CF5437"/>
    <w:rsid w:val="00D021AE"/>
    <w:rsid w:val="00D25BB2"/>
    <w:rsid w:val="00D90B48"/>
    <w:rsid w:val="00DC494B"/>
    <w:rsid w:val="00DC7BCA"/>
    <w:rsid w:val="00DC7C64"/>
    <w:rsid w:val="00DF4E82"/>
    <w:rsid w:val="00E05A64"/>
    <w:rsid w:val="00E10821"/>
    <w:rsid w:val="00E81BA0"/>
    <w:rsid w:val="00E844E9"/>
    <w:rsid w:val="00E92EFA"/>
    <w:rsid w:val="00EA1D35"/>
    <w:rsid w:val="00EA3F10"/>
    <w:rsid w:val="00EE34C8"/>
    <w:rsid w:val="00F0152F"/>
    <w:rsid w:val="00F5015D"/>
    <w:rsid w:val="00F6550D"/>
    <w:rsid w:val="00F71599"/>
    <w:rsid w:val="00F77E69"/>
    <w:rsid w:val="00F812B1"/>
    <w:rsid w:val="00F95542"/>
    <w:rsid w:val="00F97A52"/>
    <w:rsid w:val="00FA6CC7"/>
    <w:rsid w:val="00FD4E33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1F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91F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91FAF"/>
    <w:rPr>
      <w:rFonts w:cs="Times New Roman"/>
    </w:rPr>
  </w:style>
  <w:style w:type="table" w:styleId="a5">
    <w:name w:val="Table Grid"/>
    <w:basedOn w:val="a1"/>
    <w:uiPriority w:val="59"/>
    <w:rsid w:val="00391FA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91FAF"/>
    <w:rPr>
      <w:rFonts w:ascii="Tahoma" w:eastAsiaTheme="minorEastAsi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B4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42D67"/>
    <w:rPr>
      <w:rFonts w:eastAsiaTheme="minorEastAsia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B4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42D67"/>
    <w:rPr>
      <w:rFonts w:eastAsiaTheme="minorEastAsia" w:cs="Times New Roman"/>
      <w:lang w:val="en-US"/>
    </w:rPr>
  </w:style>
  <w:style w:type="character" w:customStyle="1" w:styleId="apple-converted-space">
    <w:name w:val="apple-converted-space"/>
    <w:basedOn w:val="a0"/>
    <w:rsid w:val="001D55B5"/>
    <w:rPr>
      <w:rFonts w:cs="Times New Roman"/>
    </w:rPr>
  </w:style>
  <w:style w:type="character" w:styleId="ac">
    <w:name w:val="page number"/>
    <w:basedOn w:val="a0"/>
    <w:uiPriority w:val="99"/>
    <w:semiHidden/>
    <w:unhideWhenUsed/>
    <w:rsid w:val="00B16902"/>
    <w:rPr>
      <w:rFonts w:cs="Times New Roman"/>
    </w:rPr>
  </w:style>
  <w:style w:type="character" w:styleId="ad">
    <w:name w:val="Hyperlink"/>
    <w:basedOn w:val="a0"/>
    <w:uiPriority w:val="99"/>
    <w:unhideWhenUsed/>
    <w:rsid w:val="00B1690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F8D6C-28B4-48FA-ACC9-2A2B2857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HOME1</cp:lastModifiedBy>
  <cp:revision>2</cp:revision>
  <cp:lastPrinted>2017-05-30T03:55:00Z</cp:lastPrinted>
  <dcterms:created xsi:type="dcterms:W3CDTF">2024-05-23T18:31:00Z</dcterms:created>
  <dcterms:modified xsi:type="dcterms:W3CDTF">2024-05-23T18:31:00Z</dcterms:modified>
</cp:coreProperties>
</file>