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310D" w:rsidRDefault="0022310D" w:rsidP="0022310D">
      <w:pPr>
        <w:shd w:val="clear" w:color="auto" w:fill="FAFCFF"/>
        <w:spacing w:after="100" w:afterAutospacing="1"/>
        <w:rPr>
          <w:rFonts w:ascii="Lato" w:eastAsia="Times New Roman" w:hAnsi="Lato" w:cs="Times New Roman"/>
          <w:color w:val="617381"/>
          <w:kern w:val="0"/>
          <w:lang w:eastAsia="ru-RU"/>
          <w14:ligatures w14:val="none"/>
        </w:rPr>
      </w:pPr>
      <w:r>
        <w:rPr>
          <w:rFonts w:ascii="Lato" w:eastAsia="Times New Roman" w:hAnsi="Lato" w:cs="Times New Roman"/>
          <w:color w:val="617381"/>
          <w:kern w:val="0"/>
          <w:lang w:eastAsia="ru-RU"/>
          <w14:ligatures w14:val="none"/>
        </w:rPr>
        <w:t xml:space="preserve"> Школьный логопед</w:t>
      </w:r>
    </w:p>
    <w:p w:rsidR="0022310D" w:rsidRPr="0022310D" w:rsidRDefault="0022310D" w:rsidP="0022310D">
      <w:pPr>
        <w:shd w:val="clear" w:color="auto" w:fill="FAFCFF"/>
        <w:spacing w:after="100" w:afterAutospacing="1"/>
        <w:rPr>
          <w:rFonts w:ascii="Lato" w:eastAsia="Times New Roman" w:hAnsi="Lato" w:cs="Times New Roman"/>
          <w:color w:val="617381"/>
          <w:kern w:val="0"/>
          <w:lang w:eastAsia="ru-RU"/>
          <w14:ligatures w14:val="none"/>
        </w:rPr>
      </w:pPr>
      <w:r w:rsidRPr="0022310D">
        <w:rPr>
          <w:rFonts w:ascii="Lato" w:eastAsia="Times New Roman" w:hAnsi="Lato" w:cs="Times New Roman"/>
          <w:color w:val="617381"/>
          <w:kern w:val="0"/>
          <w:lang w:eastAsia="ru-RU"/>
          <w14:ligatures w14:val="none"/>
        </w:rPr>
        <w:t xml:space="preserve">Как показало многолетнее изучение одной из причин неуспеваемости детей и </w:t>
      </w:r>
      <w:proofErr w:type="gramStart"/>
      <w:r w:rsidRPr="0022310D">
        <w:rPr>
          <w:rFonts w:ascii="Lato" w:eastAsia="Times New Roman" w:hAnsi="Lato" w:cs="Times New Roman"/>
          <w:color w:val="617381"/>
          <w:kern w:val="0"/>
          <w:lang w:eastAsia="ru-RU"/>
          <w14:ligatures w14:val="none"/>
        </w:rPr>
        <w:t>по русскому языку</w:t>
      </w:r>
      <w:proofErr w:type="gramEnd"/>
      <w:r w:rsidRPr="0022310D">
        <w:rPr>
          <w:rFonts w:ascii="Lato" w:eastAsia="Times New Roman" w:hAnsi="Lato" w:cs="Times New Roman"/>
          <w:color w:val="617381"/>
          <w:kern w:val="0"/>
          <w:lang w:eastAsia="ru-RU"/>
          <w14:ligatures w14:val="none"/>
        </w:rPr>
        <w:t xml:space="preserve"> и по математике и по другим предметам является недостаточная сформированность устной речи, которая препятствует овладению правильным чтением и грамотным письмом. К пяти годам ребенок в норме должен овладеть всей структурой языка, то есть звуковой и смысловой стороной. Это значит, что ребенок говорит чисто, грамотно, различает звуки речи, обладает достаточным словарным запасом. Грамотная речь – показатель умственного развития ребенка. В шести-семилетнем возрасте речь развивается очень бурно.</w:t>
      </w:r>
    </w:p>
    <w:p w:rsidR="0022310D" w:rsidRPr="0022310D" w:rsidRDefault="0022310D" w:rsidP="0022310D">
      <w:pPr>
        <w:shd w:val="clear" w:color="auto" w:fill="FAFCFF"/>
        <w:spacing w:after="100" w:afterAutospacing="1"/>
        <w:rPr>
          <w:rFonts w:ascii="Lato" w:eastAsia="Times New Roman" w:hAnsi="Lato" w:cs="Times New Roman"/>
          <w:color w:val="617381"/>
          <w:kern w:val="0"/>
          <w:lang w:eastAsia="ru-RU"/>
          <w14:ligatures w14:val="none"/>
        </w:rPr>
      </w:pPr>
      <w:r w:rsidRPr="0022310D">
        <w:rPr>
          <w:rFonts w:ascii="Lato" w:eastAsia="Times New Roman" w:hAnsi="Lato" w:cs="Times New Roman"/>
          <w:color w:val="617381"/>
          <w:kern w:val="0"/>
          <w:lang w:eastAsia="ru-RU"/>
          <w14:ligatures w14:val="none"/>
        </w:rPr>
        <w:t>РАЗВИТИЕ РЕЧИ ИДЕТ В ДВУХ НАПРАВЛЕНИЯХ:</w:t>
      </w:r>
    </w:p>
    <w:p w:rsidR="0022310D" w:rsidRPr="0022310D" w:rsidRDefault="0022310D" w:rsidP="0022310D">
      <w:pPr>
        <w:numPr>
          <w:ilvl w:val="0"/>
          <w:numId w:val="1"/>
        </w:numPr>
        <w:shd w:val="clear" w:color="auto" w:fill="FAFCFF"/>
        <w:spacing w:before="100" w:beforeAutospacing="1" w:after="100" w:afterAutospacing="1"/>
        <w:rPr>
          <w:rFonts w:ascii="Lato" w:eastAsia="Times New Roman" w:hAnsi="Lato" w:cs="Times New Roman"/>
          <w:color w:val="617381"/>
          <w:kern w:val="0"/>
          <w:lang w:eastAsia="ru-RU"/>
          <w14:ligatures w14:val="none"/>
        </w:rPr>
      </w:pPr>
      <w:r w:rsidRPr="0022310D">
        <w:rPr>
          <w:rFonts w:ascii="Lato" w:eastAsia="Times New Roman" w:hAnsi="Lato" w:cs="Times New Roman"/>
          <w:color w:val="617381"/>
          <w:kern w:val="0"/>
          <w:lang w:eastAsia="ru-RU"/>
          <w14:ligatures w14:val="none"/>
        </w:rPr>
        <w:t>интенсивно развивается словарный запас и усваивается морфологическая система языка, на котором говорят окружающие;</w:t>
      </w:r>
    </w:p>
    <w:p w:rsidR="0022310D" w:rsidRPr="0022310D" w:rsidRDefault="0022310D" w:rsidP="0022310D">
      <w:pPr>
        <w:numPr>
          <w:ilvl w:val="0"/>
          <w:numId w:val="1"/>
        </w:numPr>
        <w:shd w:val="clear" w:color="auto" w:fill="FAFCFF"/>
        <w:spacing w:before="100" w:beforeAutospacing="1" w:after="100" w:afterAutospacing="1"/>
        <w:rPr>
          <w:rFonts w:ascii="Lato" w:eastAsia="Times New Roman" w:hAnsi="Lato" w:cs="Times New Roman"/>
          <w:color w:val="617381"/>
          <w:kern w:val="0"/>
          <w:lang w:eastAsia="ru-RU"/>
          <w14:ligatures w14:val="none"/>
        </w:rPr>
      </w:pPr>
      <w:r w:rsidRPr="0022310D">
        <w:rPr>
          <w:rFonts w:ascii="Lato" w:eastAsia="Times New Roman" w:hAnsi="Lato" w:cs="Times New Roman"/>
          <w:color w:val="617381"/>
          <w:kern w:val="0"/>
          <w:lang w:eastAsia="ru-RU"/>
          <w14:ligatures w14:val="none"/>
        </w:rPr>
        <w:t>речь обеспечивает перестройку познавательных процессов (внимания, восприятия, памяти, грамматического строя речи, а также мышления).</w:t>
      </w:r>
    </w:p>
    <w:p w:rsidR="0022310D" w:rsidRPr="0022310D" w:rsidRDefault="0022310D" w:rsidP="0022310D">
      <w:pPr>
        <w:shd w:val="clear" w:color="auto" w:fill="FAFCFF"/>
        <w:spacing w:after="100" w:afterAutospacing="1"/>
        <w:rPr>
          <w:rFonts w:ascii="Lato" w:eastAsia="Times New Roman" w:hAnsi="Lato" w:cs="Times New Roman"/>
          <w:color w:val="617381"/>
          <w:kern w:val="0"/>
          <w:lang w:eastAsia="ru-RU"/>
          <w14:ligatures w14:val="none"/>
        </w:rPr>
      </w:pPr>
      <w:r w:rsidRPr="0022310D">
        <w:rPr>
          <w:rFonts w:ascii="Lato" w:eastAsia="Times New Roman" w:hAnsi="Lato" w:cs="Times New Roman"/>
          <w:color w:val="617381"/>
          <w:kern w:val="0"/>
          <w:lang w:eastAsia="ru-RU"/>
          <w14:ligatures w14:val="none"/>
        </w:rPr>
        <w:t>При этом расширение словаря, развитие грамматического строя речи и познавательных процессов непосредственно зависит от условий жизни и воспитания. Поэтому в этом возрасте очень важно организовать занятия по развитию речи, особенно для детей, у которых обнаруживается речевая недостаточность. Такие занятия в школе проводит учитель-логопед.</w:t>
      </w:r>
    </w:p>
    <w:p w:rsidR="0022310D" w:rsidRPr="0022310D" w:rsidRDefault="0022310D" w:rsidP="0022310D">
      <w:pPr>
        <w:shd w:val="clear" w:color="auto" w:fill="FAFCFF"/>
        <w:spacing w:after="100" w:afterAutospacing="1"/>
        <w:rPr>
          <w:rFonts w:ascii="Lato" w:eastAsia="Times New Roman" w:hAnsi="Lato" w:cs="Times New Roman"/>
          <w:color w:val="617381"/>
          <w:kern w:val="0"/>
          <w:lang w:eastAsia="ru-RU"/>
          <w14:ligatures w14:val="none"/>
        </w:rPr>
      </w:pPr>
      <w:r w:rsidRPr="0022310D">
        <w:rPr>
          <w:rFonts w:ascii="Lato" w:eastAsia="Times New Roman" w:hAnsi="Lato" w:cs="Times New Roman"/>
          <w:color w:val="617381"/>
          <w:kern w:val="0"/>
          <w:lang w:eastAsia="ru-RU"/>
          <w14:ligatures w14:val="none"/>
        </w:rPr>
        <w:t xml:space="preserve">Логопедия в переводе с греческого означает «воспитание правильной речи». Предметом логопедии как науки являются нарушения речи и воспитание лиц с расстройствами речевой деятельности. Объект изучения – человек. Как и все науки, изучающие человека, логопедия – наука синтетическая. Учитель-логопед – это педагог, который должен обладать знаниями, связанными со специальными отраслями педагогики (тифлопедагогикой, сурдопедагогикой, олигофренопедагогикой), методиками обучения родному языку и математике, общей и специальной психологией, нейропсихологией, нейро- и </w:t>
      </w:r>
      <w:proofErr w:type="gramStart"/>
      <w:r w:rsidRPr="0022310D">
        <w:rPr>
          <w:rFonts w:ascii="Lato" w:eastAsia="Times New Roman" w:hAnsi="Lato" w:cs="Times New Roman"/>
          <w:color w:val="617381"/>
          <w:kern w:val="0"/>
          <w:lang w:eastAsia="ru-RU"/>
          <w14:ligatures w14:val="none"/>
        </w:rPr>
        <w:t>психолингвистикой</w:t>
      </w:r>
      <w:proofErr w:type="gramEnd"/>
      <w:r w:rsidRPr="0022310D">
        <w:rPr>
          <w:rFonts w:ascii="Lato" w:eastAsia="Times New Roman" w:hAnsi="Lato" w:cs="Times New Roman"/>
          <w:color w:val="617381"/>
          <w:kern w:val="0"/>
          <w:lang w:eastAsia="ru-RU"/>
          <w14:ligatures w14:val="none"/>
        </w:rPr>
        <w:t xml:space="preserve"> и другими науками. Для того чтобы успешно заниматься коррекцией и профилактикой речевых нарушений, всесторонне воздействовать на личность, необходимо знать симптоматику речевых нарушений, их этиологию, механизмы, соотношение речевых и не речевых симптомов в структуре нарушений речевой деятельности.</w:t>
      </w:r>
    </w:p>
    <w:p w:rsidR="0022310D" w:rsidRPr="0022310D" w:rsidRDefault="0022310D" w:rsidP="0022310D">
      <w:pPr>
        <w:shd w:val="clear" w:color="auto" w:fill="FAFCFF"/>
        <w:spacing w:after="100" w:afterAutospacing="1"/>
        <w:rPr>
          <w:rFonts w:ascii="Lato" w:eastAsia="Times New Roman" w:hAnsi="Lato" w:cs="Times New Roman"/>
          <w:color w:val="617381"/>
          <w:kern w:val="0"/>
          <w:lang w:eastAsia="ru-RU"/>
          <w14:ligatures w14:val="none"/>
        </w:rPr>
      </w:pPr>
      <w:r w:rsidRPr="0022310D">
        <w:rPr>
          <w:rFonts w:ascii="Lato" w:eastAsia="Times New Roman" w:hAnsi="Lato" w:cs="Times New Roman"/>
          <w:color w:val="617381"/>
          <w:kern w:val="0"/>
          <w:lang w:eastAsia="ru-RU"/>
          <w14:ligatures w14:val="none"/>
        </w:rPr>
        <w:t xml:space="preserve">В школе учитель-логопед является экспертом успеваемости по родному языку. Он выявляет детей с недостатками устной и письменной речи и организует занятия по подготовке предпосылок к полноценному обучению ребенка учителем. Учитель-логопед на своих занятиях решает не только собственно речевые задачи, но и формирует учебную деятельность детей. Если в дошкольном возрасте основной деятельностью ребенка является игра, то в школе он должен заниматься учебной деятельностью. По данным </w:t>
      </w:r>
      <w:proofErr w:type="spellStart"/>
      <w:r w:rsidRPr="0022310D">
        <w:rPr>
          <w:rFonts w:ascii="Lato" w:eastAsia="Times New Roman" w:hAnsi="Lato" w:cs="Times New Roman"/>
          <w:color w:val="617381"/>
          <w:kern w:val="0"/>
          <w:lang w:eastAsia="ru-RU"/>
          <w14:ligatures w14:val="none"/>
        </w:rPr>
        <w:t>М.Безруких</w:t>
      </w:r>
      <w:proofErr w:type="spellEnd"/>
      <w:r w:rsidRPr="0022310D">
        <w:rPr>
          <w:rFonts w:ascii="Lato" w:eastAsia="Times New Roman" w:hAnsi="Lato" w:cs="Times New Roman"/>
          <w:color w:val="617381"/>
          <w:kern w:val="0"/>
          <w:lang w:eastAsia="ru-RU"/>
          <w14:ligatures w14:val="none"/>
        </w:rPr>
        <w:t xml:space="preserve"> 78% 6-летних детей к школе не готовы, а для 7-летних – 20-30%. По результатам наблюдений первоклассников нашей школы все 7 детей, которым было меньше 6,5 лет на 1 сентября, имели психологические проблемы: 5-расторможены, 1-часто плачет, 1-замкнут и обидчив, 1-не может запомнить буквы, у 1- приступы рвоты.</w:t>
      </w:r>
    </w:p>
    <w:p w:rsidR="0022310D" w:rsidRPr="0022310D" w:rsidRDefault="0022310D" w:rsidP="0022310D">
      <w:pPr>
        <w:shd w:val="clear" w:color="auto" w:fill="FAFCFF"/>
        <w:spacing w:after="100" w:afterAutospacing="1"/>
        <w:rPr>
          <w:rFonts w:ascii="Lato" w:eastAsia="Times New Roman" w:hAnsi="Lato" w:cs="Times New Roman"/>
          <w:color w:val="617381"/>
          <w:kern w:val="0"/>
          <w:lang w:eastAsia="ru-RU"/>
          <w14:ligatures w14:val="none"/>
        </w:rPr>
      </w:pPr>
      <w:r w:rsidRPr="0022310D">
        <w:rPr>
          <w:rFonts w:ascii="Lato" w:eastAsia="Times New Roman" w:hAnsi="Lato" w:cs="Times New Roman"/>
          <w:color w:val="617381"/>
          <w:kern w:val="0"/>
          <w:lang w:eastAsia="ru-RU"/>
          <w14:ligatures w14:val="none"/>
        </w:rPr>
        <w:lastRenderedPageBreak/>
        <w:t xml:space="preserve">Современные психологические и педагогические исследования свидетельствуют о том, что одной из самых важных сторон психологической готовности к школе является определенный, достаточный уровень произвольного или волевого развития ребенка. Известно так же, что трансформация непроизвольных функций и процессов </w:t>
      </w:r>
      <w:proofErr w:type="gramStart"/>
      <w:r w:rsidRPr="0022310D">
        <w:rPr>
          <w:rFonts w:ascii="Lato" w:eastAsia="Times New Roman" w:hAnsi="Lato" w:cs="Times New Roman"/>
          <w:color w:val="617381"/>
          <w:kern w:val="0"/>
          <w:lang w:eastAsia="ru-RU"/>
          <w14:ligatures w14:val="none"/>
        </w:rPr>
        <w:t>в произвольные оказывается главной линией</w:t>
      </w:r>
      <w:proofErr w:type="gramEnd"/>
      <w:r w:rsidRPr="0022310D">
        <w:rPr>
          <w:rFonts w:ascii="Lato" w:eastAsia="Times New Roman" w:hAnsi="Lato" w:cs="Times New Roman"/>
          <w:color w:val="617381"/>
          <w:kern w:val="0"/>
          <w:lang w:eastAsia="ru-RU"/>
          <w14:ligatures w14:val="none"/>
        </w:rPr>
        <w:t xml:space="preserve"> в психологическом механизме развития личности ребенка.</w:t>
      </w:r>
    </w:p>
    <w:p w:rsidR="0022310D" w:rsidRPr="0022310D" w:rsidRDefault="0022310D" w:rsidP="0022310D">
      <w:pPr>
        <w:shd w:val="clear" w:color="auto" w:fill="FAFCFF"/>
        <w:rPr>
          <w:rFonts w:ascii="Lato" w:eastAsia="Times New Roman" w:hAnsi="Lato" w:cs="Times New Roman"/>
          <w:color w:val="617381"/>
          <w:kern w:val="0"/>
          <w:lang w:eastAsia="ru-RU"/>
          <w14:ligatures w14:val="none"/>
        </w:rPr>
      </w:pPr>
      <w:r w:rsidRPr="0022310D">
        <w:rPr>
          <w:rFonts w:ascii="Lato" w:eastAsia="Times New Roman" w:hAnsi="Lato" w:cs="Times New Roman"/>
          <w:color w:val="617381"/>
          <w:kern w:val="0"/>
          <w:lang w:eastAsia="ru-RU"/>
          <w14:ligatures w14:val="none"/>
        </w:rPr>
        <w:t> </w:t>
      </w:r>
    </w:p>
    <w:p w:rsidR="0022310D" w:rsidRPr="0022310D" w:rsidRDefault="0022310D" w:rsidP="0022310D">
      <w:pPr>
        <w:shd w:val="clear" w:color="auto" w:fill="FAFCFF"/>
        <w:spacing w:after="100" w:afterAutospacing="1"/>
        <w:rPr>
          <w:rFonts w:ascii="Lato" w:eastAsia="Times New Roman" w:hAnsi="Lato" w:cs="Times New Roman"/>
          <w:color w:val="617381"/>
          <w:kern w:val="0"/>
          <w:lang w:eastAsia="ru-RU"/>
          <w14:ligatures w14:val="none"/>
        </w:rPr>
      </w:pPr>
      <w:r w:rsidRPr="0022310D">
        <w:rPr>
          <w:rFonts w:ascii="Lato" w:eastAsia="Times New Roman" w:hAnsi="Lato" w:cs="Times New Roman"/>
          <w:color w:val="617381"/>
          <w:kern w:val="0"/>
          <w:lang w:eastAsia="ru-RU"/>
          <w14:ligatures w14:val="none"/>
        </w:rPr>
        <w:t xml:space="preserve">Даже у одаренных детей довольно высокий уровень развития познавательных процессов, речи воображения сочетается с недостаточной сформированностью произвольности. Это фиксируется как у детей, поступающих в школу, так и у учащихся 2-3 классов. Недостаточный уровень произвольности проявляется в особенностях оформления письменных работ (грязь в тетради, неумение надавливать на ручку, очень медленный темп письма) и в наличии особых ошибок, не относящихся ни к орфографическим, ни к </w:t>
      </w:r>
      <w:proofErr w:type="spellStart"/>
      <w:r w:rsidRPr="0022310D">
        <w:rPr>
          <w:rFonts w:ascii="Lato" w:eastAsia="Times New Roman" w:hAnsi="Lato" w:cs="Times New Roman"/>
          <w:color w:val="617381"/>
          <w:kern w:val="0"/>
          <w:lang w:eastAsia="ru-RU"/>
          <w14:ligatures w14:val="none"/>
        </w:rPr>
        <w:t>дисграфическим</w:t>
      </w:r>
      <w:proofErr w:type="spellEnd"/>
      <w:r w:rsidRPr="0022310D">
        <w:rPr>
          <w:rFonts w:ascii="Lato" w:eastAsia="Times New Roman" w:hAnsi="Lato" w:cs="Times New Roman"/>
          <w:color w:val="617381"/>
          <w:kern w:val="0"/>
          <w:lang w:eastAsia="ru-RU"/>
          <w14:ligatures w14:val="none"/>
        </w:rPr>
        <w:t>, типичным для детей с дефектами речи:</w:t>
      </w:r>
    </w:p>
    <w:p w:rsidR="0022310D" w:rsidRPr="0022310D" w:rsidRDefault="0022310D" w:rsidP="0022310D">
      <w:pPr>
        <w:shd w:val="clear" w:color="auto" w:fill="FAFCFF"/>
        <w:spacing w:after="100" w:afterAutospacing="1"/>
        <w:rPr>
          <w:rFonts w:ascii="Lato" w:eastAsia="Times New Roman" w:hAnsi="Lato" w:cs="Times New Roman"/>
          <w:color w:val="617381"/>
          <w:kern w:val="0"/>
          <w:lang w:eastAsia="ru-RU"/>
          <w14:ligatures w14:val="none"/>
        </w:rPr>
      </w:pPr>
      <w:r w:rsidRPr="0022310D">
        <w:rPr>
          <w:rFonts w:ascii="Lato" w:eastAsia="Times New Roman" w:hAnsi="Lato" w:cs="Times New Roman"/>
          <w:color w:val="617381"/>
          <w:kern w:val="0"/>
          <w:lang w:eastAsia="ru-RU"/>
          <w14:ligatures w14:val="none"/>
        </w:rPr>
        <w:t>При письме</w:t>
      </w:r>
    </w:p>
    <w:p w:rsidR="0022310D" w:rsidRPr="0022310D" w:rsidRDefault="0022310D" w:rsidP="0022310D">
      <w:pPr>
        <w:shd w:val="clear" w:color="auto" w:fill="FAFCFF"/>
        <w:spacing w:after="100" w:afterAutospacing="1"/>
        <w:rPr>
          <w:rFonts w:ascii="Lato" w:eastAsia="Times New Roman" w:hAnsi="Lato" w:cs="Times New Roman"/>
          <w:color w:val="617381"/>
          <w:kern w:val="0"/>
          <w:lang w:eastAsia="ru-RU"/>
          <w14:ligatures w14:val="none"/>
        </w:rPr>
      </w:pPr>
      <w:r w:rsidRPr="0022310D">
        <w:rPr>
          <w:rFonts w:ascii="Lato" w:eastAsia="Times New Roman" w:hAnsi="Lato" w:cs="Times New Roman"/>
          <w:color w:val="617381"/>
          <w:kern w:val="0"/>
          <w:lang w:eastAsia="ru-RU"/>
          <w14:ligatures w14:val="none"/>
        </w:rPr>
        <w:t>1) заменой букв (к-п);</w:t>
      </w:r>
      <w:r w:rsidRPr="0022310D">
        <w:rPr>
          <w:rFonts w:ascii="Lato" w:eastAsia="Times New Roman" w:hAnsi="Lato" w:cs="Times New Roman"/>
          <w:color w:val="617381"/>
          <w:kern w:val="0"/>
          <w:lang w:eastAsia="ru-RU"/>
          <w14:ligatures w14:val="none"/>
        </w:rPr>
        <w:br/>
        <w:t>2) списывание с ошибками с доски;</w:t>
      </w:r>
      <w:r w:rsidRPr="0022310D">
        <w:rPr>
          <w:rFonts w:ascii="Lato" w:eastAsia="Times New Roman" w:hAnsi="Lato" w:cs="Times New Roman"/>
          <w:color w:val="617381"/>
          <w:kern w:val="0"/>
          <w:lang w:eastAsia="ru-RU"/>
          <w14:ligatures w14:val="none"/>
        </w:rPr>
        <w:br/>
        <w:t>3) не может удержать и воспроизвести элементы речи (звуки, слова, предложения);</w:t>
      </w:r>
      <w:r w:rsidRPr="0022310D">
        <w:rPr>
          <w:rFonts w:ascii="Lato" w:eastAsia="Times New Roman" w:hAnsi="Lato" w:cs="Times New Roman"/>
          <w:color w:val="617381"/>
          <w:kern w:val="0"/>
          <w:lang w:eastAsia="ru-RU"/>
          <w14:ligatures w14:val="none"/>
        </w:rPr>
        <w:br/>
        <w:t>4) тремор рук при письме;</w:t>
      </w:r>
      <w:r w:rsidRPr="0022310D">
        <w:rPr>
          <w:rFonts w:ascii="Lato" w:eastAsia="Times New Roman" w:hAnsi="Lato" w:cs="Times New Roman"/>
          <w:color w:val="617381"/>
          <w:kern w:val="0"/>
          <w:lang w:eastAsia="ru-RU"/>
          <w14:ligatures w14:val="none"/>
        </w:rPr>
        <w:br/>
        <w:t>5) появление или возрастание ошибок к концу работы;</w:t>
      </w:r>
      <w:r w:rsidRPr="0022310D">
        <w:rPr>
          <w:rFonts w:ascii="Lato" w:eastAsia="Times New Roman" w:hAnsi="Lato" w:cs="Times New Roman"/>
          <w:color w:val="617381"/>
          <w:kern w:val="0"/>
          <w:lang w:eastAsia="ru-RU"/>
          <w14:ligatures w14:val="none"/>
        </w:rPr>
        <w:br/>
        <w:t>6) трудности в освоении алфавита;</w:t>
      </w:r>
      <w:r w:rsidRPr="0022310D">
        <w:rPr>
          <w:rFonts w:ascii="Lato" w:eastAsia="Times New Roman" w:hAnsi="Lato" w:cs="Times New Roman"/>
          <w:color w:val="617381"/>
          <w:kern w:val="0"/>
          <w:lang w:eastAsia="ru-RU"/>
          <w14:ligatures w14:val="none"/>
        </w:rPr>
        <w:br/>
        <w:t>7) отсутствие орфографической зоркости.</w:t>
      </w:r>
    </w:p>
    <w:p w:rsidR="0022310D" w:rsidRPr="0022310D" w:rsidRDefault="0022310D" w:rsidP="0022310D">
      <w:pPr>
        <w:shd w:val="clear" w:color="auto" w:fill="FAFCFF"/>
        <w:spacing w:after="100" w:afterAutospacing="1"/>
        <w:rPr>
          <w:rFonts w:ascii="Lato" w:eastAsia="Times New Roman" w:hAnsi="Lato" w:cs="Times New Roman"/>
          <w:color w:val="617381"/>
          <w:kern w:val="0"/>
          <w:lang w:eastAsia="ru-RU"/>
          <w14:ligatures w14:val="none"/>
        </w:rPr>
      </w:pPr>
      <w:r w:rsidRPr="0022310D">
        <w:rPr>
          <w:rFonts w:ascii="Lato" w:eastAsia="Times New Roman" w:hAnsi="Lato" w:cs="Times New Roman"/>
          <w:color w:val="617381"/>
          <w:kern w:val="0"/>
          <w:lang w:eastAsia="ru-RU"/>
          <w14:ligatures w14:val="none"/>
        </w:rPr>
        <w:t>При чтении:</w:t>
      </w:r>
    </w:p>
    <w:p w:rsidR="0022310D" w:rsidRPr="0022310D" w:rsidRDefault="0022310D" w:rsidP="0022310D">
      <w:pPr>
        <w:shd w:val="clear" w:color="auto" w:fill="FAFCFF"/>
        <w:spacing w:after="100" w:afterAutospacing="1"/>
        <w:rPr>
          <w:rFonts w:ascii="Lato" w:eastAsia="Times New Roman" w:hAnsi="Lato" w:cs="Times New Roman"/>
          <w:color w:val="617381"/>
          <w:kern w:val="0"/>
          <w:lang w:eastAsia="ru-RU"/>
          <w14:ligatures w14:val="none"/>
        </w:rPr>
      </w:pPr>
      <w:r w:rsidRPr="0022310D">
        <w:rPr>
          <w:rFonts w:ascii="Lato" w:eastAsia="Times New Roman" w:hAnsi="Lato" w:cs="Times New Roman"/>
          <w:color w:val="617381"/>
          <w:kern w:val="0"/>
          <w:lang w:eastAsia="ru-RU"/>
          <w14:ligatures w14:val="none"/>
        </w:rPr>
        <w:t>1) повторное считывание строчки, пропуск строчки, считывание выше расположенной строчки;</w:t>
      </w:r>
      <w:r w:rsidRPr="0022310D">
        <w:rPr>
          <w:rFonts w:ascii="Lato" w:eastAsia="Times New Roman" w:hAnsi="Lato" w:cs="Times New Roman"/>
          <w:color w:val="617381"/>
          <w:kern w:val="0"/>
          <w:lang w:eastAsia="ru-RU"/>
          <w14:ligatures w14:val="none"/>
        </w:rPr>
        <w:br/>
        <w:t>2) потеря строчки при чтении;</w:t>
      </w:r>
      <w:r w:rsidRPr="0022310D">
        <w:rPr>
          <w:rFonts w:ascii="Lato" w:eastAsia="Times New Roman" w:hAnsi="Lato" w:cs="Times New Roman"/>
          <w:color w:val="617381"/>
          <w:kern w:val="0"/>
          <w:lang w:eastAsia="ru-RU"/>
          <w14:ligatures w14:val="none"/>
        </w:rPr>
        <w:br/>
        <w:t>3) прочитывание с ошибками;</w:t>
      </w:r>
      <w:r w:rsidRPr="0022310D">
        <w:rPr>
          <w:rFonts w:ascii="Lato" w:eastAsia="Times New Roman" w:hAnsi="Lato" w:cs="Times New Roman"/>
          <w:color w:val="617381"/>
          <w:kern w:val="0"/>
          <w:lang w:eastAsia="ru-RU"/>
          <w14:ligatures w14:val="none"/>
        </w:rPr>
        <w:br/>
        <w:t>4) низкая скорость чтения;</w:t>
      </w:r>
      <w:r w:rsidRPr="0022310D">
        <w:rPr>
          <w:rFonts w:ascii="Lato" w:eastAsia="Times New Roman" w:hAnsi="Lato" w:cs="Times New Roman"/>
          <w:color w:val="617381"/>
          <w:kern w:val="0"/>
          <w:lang w:eastAsia="ru-RU"/>
          <w14:ligatures w14:val="none"/>
        </w:rPr>
        <w:br/>
        <w:t>5) плохое запоминание;</w:t>
      </w:r>
      <w:r w:rsidRPr="0022310D">
        <w:rPr>
          <w:rFonts w:ascii="Lato" w:eastAsia="Times New Roman" w:hAnsi="Lato" w:cs="Times New Roman"/>
          <w:color w:val="617381"/>
          <w:kern w:val="0"/>
          <w:lang w:eastAsia="ru-RU"/>
          <w14:ligatures w14:val="none"/>
        </w:rPr>
        <w:br/>
        <w:t>6) не умеет выделить главное в прочитанном.</w:t>
      </w:r>
    </w:p>
    <w:p w:rsidR="0022310D" w:rsidRPr="0022310D" w:rsidRDefault="0022310D" w:rsidP="0022310D">
      <w:pPr>
        <w:shd w:val="clear" w:color="auto" w:fill="FAFCFF"/>
        <w:spacing w:after="100" w:afterAutospacing="1"/>
        <w:rPr>
          <w:rFonts w:ascii="Lato" w:eastAsia="Times New Roman" w:hAnsi="Lato" w:cs="Times New Roman"/>
          <w:color w:val="617381"/>
          <w:kern w:val="0"/>
          <w:lang w:eastAsia="ru-RU"/>
          <w14:ligatures w14:val="none"/>
        </w:rPr>
      </w:pPr>
      <w:r w:rsidRPr="0022310D">
        <w:rPr>
          <w:rFonts w:ascii="Lato" w:eastAsia="Times New Roman" w:hAnsi="Lato" w:cs="Times New Roman"/>
          <w:color w:val="617381"/>
          <w:kern w:val="0"/>
          <w:lang w:eastAsia="ru-RU"/>
          <w14:ligatures w14:val="none"/>
        </w:rPr>
        <w:t>Математика:</w:t>
      </w:r>
    </w:p>
    <w:p w:rsidR="0022310D" w:rsidRPr="0022310D" w:rsidRDefault="0022310D" w:rsidP="0022310D">
      <w:pPr>
        <w:shd w:val="clear" w:color="auto" w:fill="FAFCFF"/>
        <w:spacing w:after="100" w:afterAutospacing="1"/>
        <w:rPr>
          <w:rFonts w:ascii="Lato" w:eastAsia="Times New Roman" w:hAnsi="Lato" w:cs="Times New Roman"/>
          <w:color w:val="617381"/>
          <w:kern w:val="0"/>
          <w:lang w:eastAsia="ru-RU"/>
          <w14:ligatures w14:val="none"/>
        </w:rPr>
      </w:pPr>
      <w:r w:rsidRPr="0022310D">
        <w:rPr>
          <w:rFonts w:ascii="Lato" w:eastAsia="Times New Roman" w:hAnsi="Lato" w:cs="Times New Roman"/>
          <w:color w:val="617381"/>
          <w:kern w:val="0"/>
          <w:lang w:eastAsia="ru-RU"/>
          <w14:ligatures w14:val="none"/>
        </w:rPr>
        <w:t>1) арифметические ошибка;</w:t>
      </w:r>
      <w:r w:rsidRPr="0022310D">
        <w:rPr>
          <w:rFonts w:ascii="Lato" w:eastAsia="Times New Roman" w:hAnsi="Lato" w:cs="Times New Roman"/>
          <w:color w:val="617381"/>
          <w:kern w:val="0"/>
          <w:lang w:eastAsia="ru-RU"/>
          <w14:ligatures w14:val="none"/>
        </w:rPr>
        <w:br/>
        <w:t>2) неумение решать задачи.</w:t>
      </w:r>
      <w:r w:rsidRPr="0022310D">
        <w:rPr>
          <w:rFonts w:ascii="Lato" w:eastAsia="Times New Roman" w:hAnsi="Lato" w:cs="Times New Roman"/>
          <w:color w:val="617381"/>
          <w:kern w:val="0"/>
          <w:lang w:eastAsia="ru-RU"/>
          <w14:ligatures w14:val="none"/>
        </w:rPr>
        <w:br/>
        <w:t xml:space="preserve">В современных условиях дошкольного воспитания формирование подлинной произвольности затруднено. В детских учреждениях развитие произвольного внимания осуществляется по внешнему типу, когда цели и задачи любой деятельности, задаются взрослым, и от ребенка требуют подчинения нормам и правилам. Подлинная произвольность заключается в том, что ребенок должен «овладеть собственным поведением, </w:t>
      </w:r>
      <w:proofErr w:type="spellStart"/>
      <w:r w:rsidRPr="0022310D">
        <w:rPr>
          <w:rFonts w:ascii="Lato" w:eastAsia="Times New Roman" w:hAnsi="Lato" w:cs="Times New Roman"/>
          <w:color w:val="617381"/>
          <w:kern w:val="0"/>
          <w:lang w:eastAsia="ru-RU"/>
          <w14:ligatures w14:val="none"/>
        </w:rPr>
        <w:t>отнесясь</w:t>
      </w:r>
      <w:proofErr w:type="spellEnd"/>
      <w:r w:rsidRPr="0022310D">
        <w:rPr>
          <w:rFonts w:ascii="Lato" w:eastAsia="Times New Roman" w:hAnsi="Lato" w:cs="Times New Roman"/>
          <w:color w:val="617381"/>
          <w:kern w:val="0"/>
          <w:lang w:eastAsia="ru-RU"/>
          <w14:ligatures w14:val="none"/>
        </w:rPr>
        <w:t xml:space="preserve"> к себе как бы со стороны, рассматривая себя как некий объект» (Выготский). «Речь помогает ему овладеть этим объектом» (Выготский).</w:t>
      </w:r>
    </w:p>
    <w:p w:rsidR="0022310D" w:rsidRPr="0022310D" w:rsidRDefault="0022310D" w:rsidP="0022310D">
      <w:pPr>
        <w:shd w:val="clear" w:color="auto" w:fill="FAFCFF"/>
        <w:spacing w:after="100" w:afterAutospacing="1"/>
        <w:rPr>
          <w:rFonts w:ascii="Lato" w:eastAsia="Times New Roman" w:hAnsi="Lato" w:cs="Times New Roman"/>
          <w:color w:val="617381"/>
          <w:kern w:val="0"/>
          <w:lang w:eastAsia="ru-RU"/>
          <w14:ligatures w14:val="none"/>
        </w:rPr>
      </w:pPr>
      <w:r w:rsidRPr="0022310D">
        <w:rPr>
          <w:rFonts w:ascii="Lato" w:eastAsia="Times New Roman" w:hAnsi="Lato" w:cs="Times New Roman"/>
          <w:color w:val="617381"/>
          <w:kern w:val="0"/>
          <w:lang w:eastAsia="ru-RU"/>
          <w14:ligatures w14:val="none"/>
        </w:rPr>
        <w:lastRenderedPageBreak/>
        <w:t xml:space="preserve">В раннем и младшем школьном возрасте слово идет за действием и фиксирует результат. На следующей ступени развития речь сопровождает действие. Затем речь сдвигается на первый план. Ребенок в словесной форме определяет для себя задачу и </w:t>
      </w:r>
      <w:proofErr w:type="gramStart"/>
      <w:r w:rsidRPr="0022310D">
        <w:rPr>
          <w:rFonts w:ascii="Lato" w:eastAsia="Times New Roman" w:hAnsi="Lato" w:cs="Times New Roman"/>
          <w:color w:val="617381"/>
          <w:kern w:val="0"/>
          <w:lang w:eastAsia="ru-RU"/>
          <w14:ligatures w14:val="none"/>
        </w:rPr>
        <w:t>таким образом регулирует</w:t>
      </w:r>
      <w:proofErr w:type="gramEnd"/>
      <w:r w:rsidRPr="0022310D">
        <w:rPr>
          <w:rFonts w:ascii="Lato" w:eastAsia="Times New Roman" w:hAnsi="Lato" w:cs="Times New Roman"/>
          <w:color w:val="617381"/>
          <w:kern w:val="0"/>
          <w:lang w:eastAsia="ru-RU"/>
          <w14:ligatures w14:val="none"/>
        </w:rPr>
        <w:t xml:space="preserve"> и планирует свое поведение. Ребенок 5-6 лет уже практически может управлять своим поведением, подчинять свои действия ожиданиям окружающих его людей, добиваться достижения поставленной цели, преодолевать трудности, нов то же время легко отвлекается от своих намерений на любое привлекательное для него обстоятельство.</w:t>
      </w:r>
    </w:p>
    <w:p w:rsidR="0022310D" w:rsidRPr="0022310D" w:rsidRDefault="0022310D" w:rsidP="0022310D">
      <w:pPr>
        <w:shd w:val="clear" w:color="auto" w:fill="FAFCFF"/>
        <w:spacing w:after="100" w:afterAutospacing="1"/>
        <w:rPr>
          <w:rFonts w:ascii="Lato" w:eastAsia="Times New Roman" w:hAnsi="Lato" w:cs="Times New Roman"/>
          <w:color w:val="617381"/>
          <w:kern w:val="0"/>
          <w:lang w:eastAsia="ru-RU"/>
          <w14:ligatures w14:val="none"/>
        </w:rPr>
      </w:pPr>
      <w:r w:rsidRPr="0022310D">
        <w:rPr>
          <w:rFonts w:ascii="Lato" w:eastAsia="Times New Roman" w:hAnsi="Lato" w:cs="Times New Roman"/>
          <w:color w:val="617381"/>
          <w:kern w:val="0"/>
          <w:lang w:eastAsia="ru-RU"/>
          <w14:ligatures w14:val="none"/>
        </w:rPr>
        <w:t>Первоклассник должен уметь отделять главное от второстепенного и организовывать свое поведение сознательно так, чтобы не отвлекаться от главного.</w:t>
      </w:r>
    </w:p>
    <w:p w:rsidR="0022310D" w:rsidRPr="0022310D" w:rsidRDefault="0022310D" w:rsidP="0022310D">
      <w:pPr>
        <w:shd w:val="clear" w:color="auto" w:fill="FAFCFF"/>
        <w:spacing w:after="100" w:afterAutospacing="1"/>
        <w:rPr>
          <w:rFonts w:ascii="Lato" w:eastAsia="Times New Roman" w:hAnsi="Lato" w:cs="Times New Roman"/>
          <w:color w:val="617381"/>
          <w:kern w:val="0"/>
          <w:lang w:eastAsia="ru-RU"/>
          <w14:ligatures w14:val="none"/>
        </w:rPr>
      </w:pPr>
      <w:r w:rsidRPr="0022310D">
        <w:rPr>
          <w:rFonts w:ascii="Lato" w:eastAsia="Times New Roman" w:hAnsi="Lato" w:cs="Times New Roman"/>
          <w:color w:val="617381"/>
          <w:kern w:val="0"/>
          <w:lang w:eastAsia="ru-RU"/>
          <w14:ligatures w14:val="none"/>
        </w:rPr>
        <w:t>Таким образом, для того чтобы подготовить ребенка к полноценной учебной деятельности и сформировать творческую личность, необходимо развивать у ребенка произвольную деятельность и произвольное поведение, общение, которые помогают детям быстрее адаптироваться в ученической среде и приобрести навык умения учиться. Это можно делать на основе развития речи на логопедических занятиях. Наполняемость логопедических групп (3-6 человек) позволяет осуществлять индивидуальный подход при решении учебных проблем каждого ребенка.</w:t>
      </w:r>
    </w:p>
    <w:p w:rsidR="0022310D" w:rsidRPr="0022310D" w:rsidRDefault="0022310D" w:rsidP="0022310D">
      <w:pPr>
        <w:shd w:val="clear" w:color="auto" w:fill="FAFCFF"/>
        <w:spacing w:after="100" w:afterAutospacing="1"/>
        <w:rPr>
          <w:rFonts w:ascii="Lato" w:eastAsia="Times New Roman" w:hAnsi="Lato" w:cs="Times New Roman"/>
          <w:color w:val="617381"/>
          <w:kern w:val="0"/>
          <w:lang w:eastAsia="ru-RU"/>
          <w14:ligatures w14:val="none"/>
        </w:rPr>
      </w:pPr>
      <w:r w:rsidRPr="0022310D">
        <w:rPr>
          <w:rFonts w:ascii="Lato" w:eastAsia="Times New Roman" w:hAnsi="Lato" w:cs="Times New Roman"/>
          <w:color w:val="617381"/>
          <w:kern w:val="0"/>
          <w:lang w:eastAsia="ru-RU"/>
          <w14:ligatures w14:val="none"/>
        </w:rPr>
        <w:t xml:space="preserve">Учитель-логопед может провести детальное обследование ребенка и выявить причины его неуспешности в </w:t>
      </w:r>
      <w:proofErr w:type="spellStart"/>
      <w:proofErr w:type="gramStart"/>
      <w:r w:rsidRPr="0022310D">
        <w:rPr>
          <w:rFonts w:ascii="Lato" w:eastAsia="Times New Roman" w:hAnsi="Lato" w:cs="Times New Roman"/>
          <w:color w:val="617381"/>
          <w:kern w:val="0"/>
          <w:lang w:eastAsia="ru-RU"/>
          <w14:ligatures w14:val="none"/>
        </w:rPr>
        <w:t>учебе.Он</w:t>
      </w:r>
      <w:proofErr w:type="spellEnd"/>
      <w:proofErr w:type="gramEnd"/>
      <w:r w:rsidRPr="0022310D">
        <w:rPr>
          <w:rFonts w:ascii="Lato" w:eastAsia="Times New Roman" w:hAnsi="Lato" w:cs="Times New Roman"/>
          <w:color w:val="617381"/>
          <w:kern w:val="0"/>
          <w:lang w:eastAsia="ru-RU"/>
          <w14:ligatures w14:val="none"/>
        </w:rPr>
        <w:t xml:space="preserve"> владеет необходимым арсеналом средств для оказания помощи ребенку, сможет дать конкретный совет по обучению каждого ребенка его учителям и родителям. Обследование первоклассников проводится в начале сентября. По результатам обследования детей учителем-логопедом и с учетом рекомендаций врача-невропатолога и логопеда поликлиники дети зачисляются на занятия в логопедические группы. Дети, посещавшие логопедические детские сады, продолжают обучение на школьном </w:t>
      </w:r>
      <w:proofErr w:type="spellStart"/>
      <w:r w:rsidRPr="0022310D">
        <w:rPr>
          <w:rFonts w:ascii="Lato" w:eastAsia="Times New Roman" w:hAnsi="Lato" w:cs="Times New Roman"/>
          <w:color w:val="617381"/>
          <w:kern w:val="0"/>
          <w:lang w:eastAsia="ru-RU"/>
          <w14:ligatures w14:val="none"/>
        </w:rPr>
        <w:t>логопункте</w:t>
      </w:r>
      <w:proofErr w:type="spellEnd"/>
      <w:r w:rsidRPr="0022310D">
        <w:rPr>
          <w:rFonts w:ascii="Lato" w:eastAsia="Times New Roman" w:hAnsi="Lato" w:cs="Times New Roman"/>
          <w:color w:val="617381"/>
          <w:kern w:val="0"/>
          <w:lang w:eastAsia="ru-RU"/>
          <w14:ligatures w14:val="none"/>
        </w:rPr>
        <w:t>, так как известно, что общее недоразвитие речи компенсируется только к 10 годам.</w:t>
      </w:r>
    </w:p>
    <w:p w:rsidR="0022310D" w:rsidRPr="0022310D" w:rsidRDefault="0022310D" w:rsidP="0022310D">
      <w:pPr>
        <w:shd w:val="clear" w:color="auto" w:fill="FAFCFF"/>
        <w:spacing w:after="100" w:afterAutospacing="1"/>
        <w:rPr>
          <w:rFonts w:ascii="Lato" w:eastAsia="Times New Roman" w:hAnsi="Lato" w:cs="Times New Roman"/>
          <w:color w:val="617381"/>
          <w:kern w:val="0"/>
          <w:lang w:eastAsia="ru-RU"/>
          <w14:ligatures w14:val="none"/>
        </w:rPr>
      </w:pPr>
      <w:r w:rsidRPr="0022310D">
        <w:rPr>
          <w:rFonts w:ascii="Lato" w:eastAsia="Times New Roman" w:hAnsi="Lato" w:cs="Times New Roman"/>
          <w:color w:val="617381"/>
          <w:kern w:val="0"/>
          <w:lang w:eastAsia="ru-RU"/>
          <w14:ligatures w14:val="none"/>
        </w:rPr>
        <w:t>Важно как можно раньше обратить внимание на проблемы ребенка. Полезно было бы провести скрининг-обследование детей при записи их в школу и дать родителям рекомендации по развитию и воспитанию еще до поступления в 1 класс. Многих школьных трудностей можно избежать, если родители вовремя обратят внимание на поведение, уровень развития мышления и речи у своего ребенка. Прогноз дальнейшего развития детей с недостатками речи скорее благоприятный при условии своевременной целенаправленной помощи. Например, дети, у которых в возрасте до 10 лет наблюдается задержка чтения, без специальной помощи вероятнее всего не смогут догнать сверстников к моменту окончания школы. А может еще и отстанут. И родители, и педагоги должны понимать, что сам ребенок не сможет справиться с подобными проблемами, ему требуется квалифицированная помощь специалистов. В школе таким специалистом является учитель-логопед.</w:t>
      </w:r>
    </w:p>
    <w:p w:rsidR="0022310D" w:rsidRDefault="0022310D"/>
    <w:sectPr w:rsidR="002231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C1D74"/>
    <w:multiLevelType w:val="multilevel"/>
    <w:tmpl w:val="28D4C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30202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10D"/>
    <w:rsid w:val="00223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5F2A652"/>
  <w15:chartTrackingRefBased/>
  <w15:docId w15:val="{CEB2D963-3D19-CB4A-8273-FE17C74D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310D"/>
    <w:pPr>
      <w:spacing w:before="100" w:beforeAutospacing="1" w:after="100" w:afterAutospacing="1"/>
    </w:pPr>
    <w:rPr>
      <w:rFonts w:ascii="Times New Roman" w:eastAsia="Times New Roman" w:hAnsi="Times New Roman" w:cs="Times New Roman"/>
      <w:kern w:val="0"/>
      <w:lang w:eastAsia="ru-RU"/>
      <w14:ligatures w14:val="none"/>
    </w:rPr>
  </w:style>
  <w:style w:type="paragraph" w:customStyle="1" w:styleId="colorbluebig">
    <w:name w:val="colorbluebig"/>
    <w:basedOn w:val="a"/>
    <w:rsid w:val="0022310D"/>
    <w:pPr>
      <w:spacing w:before="100" w:beforeAutospacing="1" w:after="100" w:afterAutospacing="1"/>
    </w:pPr>
    <w:rPr>
      <w:rFonts w:ascii="Times New Roman" w:eastAsia="Times New Roman" w:hAnsi="Times New Roman" w:cs="Times New Roman"/>
      <w:kern w:val="0"/>
      <w:lang w:eastAsia="ru-RU"/>
      <w14:ligatures w14:val="none"/>
    </w:rPr>
  </w:style>
  <w:style w:type="character" w:customStyle="1" w:styleId="colorblue">
    <w:name w:val="colorblue"/>
    <w:basedOn w:val="a0"/>
    <w:rsid w:val="0022310D"/>
  </w:style>
  <w:style w:type="paragraph" w:customStyle="1" w:styleId="colorblue1">
    <w:name w:val="colorblue1"/>
    <w:basedOn w:val="a"/>
    <w:rsid w:val="0022310D"/>
    <w:pPr>
      <w:spacing w:before="100" w:beforeAutospacing="1" w:after="100" w:afterAutospacing="1"/>
    </w:pPr>
    <w:rPr>
      <w:rFonts w:ascii="Times New Roman" w:eastAsia="Times New Roman" w:hAnsi="Times New Roman" w:cs="Times New Roman"/>
      <w:kern w:val="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159704">
      <w:bodyDiv w:val="1"/>
      <w:marLeft w:val="0"/>
      <w:marRight w:val="0"/>
      <w:marTop w:val="0"/>
      <w:marBottom w:val="0"/>
      <w:divBdr>
        <w:top w:val="none" w:sz="0" w:space="0" w:color="auto"/>
        <w:left w:val="none" w:sz="0" w:space="0" w:color="auto"/>
        <w:bottom w:val="none" w:sz="0" w:space="0" w:color="auto"/>
        <w:right w:val="none" w:sz="0" w:space="0" w:color="auto"/>
      </w:divBdr>
      <w:divsChild>
        <w:div w:id="13389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1164</Words>
  <Characters>6640</Characters>
  <Application>Microsoft Office Word</Application>
  <DocSecurity>0</DocSecurity>
  <Lines>55</Lines>
  <Paragraphs>15</Paragraphs>
  <ScaleCrop>false</ScaleCrop>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Миненкова</dc:creator>
  <cp:keywords/>
  <dc:description/>
  <cp:lastModifiedBy>Мария Миненкова</cp:lastModifiedBy>
  <cp:revision>1</cp:revision>
  <dcterms:created xsi:type="dcterms:W3CDTF">2024-05-26T07:50:00Z</dcterms:created>
  <dcterms:modified xsi:type="dcterms:W3CDTF">2024-05-26T07:51:00Z</dcterms:modified>
</cp:coreProperties>
</file>