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Аннотация. Статья посвящена проблеме обучения рассказу по серии сюжетных картинок дошкольников с общим недоразвитием речи.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968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В данной статье рассматриваются представления об общем недоразвитии речи, особенности формирования навыков рассказывания, развития связной речи дошкольников с общим недоразвитием речи, представлены некоторые приемы работы по составлению рассказов по серии сюжетных картин.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FE2">
        <w:rPr>
          <w:rFonts w:ascii="Times New Roman" w:hAnsi="Times New Roman" w:cs="Times New Roman"/>
          <w:sz w:val="28"/>
          <w:szCs w:val="28"/>
          <w:u w:val="single"/>
        </w:rPr>
        <w:t>Ключевые слова</w:t>
      </w:r>
      <w:r w:rsidRPr="00150FE2">
        <w:rPr>
          <w:rFonts w:ascii="Times New Roman" w:hAnsi="Times New Roman" w:cs="Times New Roman"/>
          <w:sz w:val="28"/>
          <w:szCs w:val="28"/>
        </w:rPr>
        <w:t>: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навыки рассказывания</w:t>
      </w:r>
      <w:r w:rsidRPr="00150FE2">
        <w:rPr>
          <w:rFonts w:ascii="Times New Roman" w:hAnsi="Times New Roman" w:cs="Times New Roman"/>
          <w:sz w:val="28"/>
          <w:szCs w:val="28"/>
        </w:rPr>
        <w:t>, связная речь,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серия картин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</w:t>
      </w:r>
      <w:r w:rsidRPr="00150FE2">
        <w:rPr>
          <w:rFonts w:ascii="Times New Roman" w:hAnsi="Times New Roman" w:cs="Times New Roman"/>
          <w:sz w:val="28"/>
          <w:szCs w:val="28"/>
        </w:rPr>
        <w:t>, общее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недоразвитие речи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bCs/>
          <w:sz w:val="28"/>
          <w:szCs w:val="28"/>
        </w:rPr>
        <w:t>сюжетные картины</w:t>
      </w:r>
      <w:r w:rsidRPr="00150FE2">
        <w:rPr>
          <w:rFonts w:ascii="Times New Roman" w:hAnsi="Times New Roman" w:cs="Times New Roman"/>
          <w:sz w:val="28"/>
          <w:szCs w:val="28"/>
        </w:rPr>
        <w:t>, устное высказывание, </w:t>
      </w:r>
      <w:r w:rsidRPr="00150FE2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Pr="00150F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Общее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недоразвитие речи</w:t>
      </w:r>
      <w:r w:rsidRPr="00150FE2">
        <w:rPr>
          <w:rFonts w:ascii="Times New Roman" w:hAnsi="Times New Roman" w:cs="Times New Roman"/>
          <w:sz w:val="28"/>
          <w:szCs w:val="28"/>
        </w:rPr>
        <w:t> - различные сложные речевые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расстройства</w:t>
      </w:r>
      <w:r w:rsidRPr="00150FE2">
        <w:rPr>
          <w:rFonts w:ascii="Times New Roman" w:hAnsi="Times New Roman" w:cs="Times New Roman"/>
          <w:sz w:val="28"/>
          <w:szCs w:val="28"/>
        </w:rPr>
        <w:t>, при которых у детей нарушено </w:t>
      </w:r>
      <w:r w:rsidRPr="00150FE2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150FE2">
        <w:rPr>
          <w:rFonts w:ascii="Times New Roman" w:hAnsi="Times New Roman" w:cs="Times New Roman"/>
          <w:sz w:val="28"/>
          <w:szCs w:val="28"/>
        </w:rPr>
        <w:t> всех компонентов речевой системы, относящих к ее звуковой и смысловой стороне, при нормальном слухе и интеллекте. Логопедическое воздействие при устранении общего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недоразвития речи</w:t>
      </w:r>
      <w:r w:rsidRPr="00150FE2">
        <w:rPr>
          <w:rFonts w:ascii="Times New Roman" w:hAnsi="Times New Roman" w:cs="Times New Roman"/>
          <w:sz w:val="28"/>
          <w:szCs w:val="28"/>
        </w:rPr>
        <w:t> преследует цель научить детей связно, последовательно грамматически и фонетически правильно излагать свои мысли,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рассказывать</w:t>
      </w:r>
      <w:r w:rsidRPr="00150FE2">
        <w:rPr>
          <w:rFonts w:ascii="Times New Roman" w:hAnsi="Times New Roman" w:cs="Times New Roman"/>
          <w:sz w:val="28"/>
          <w:szCs w:val="28"/>
        </w:rPr>
        <w:t> о событиях из окружающей жизни.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Детям с </w:t>
      </w:r>
      <w:r w:rsidRPr="00150FE2">
        <w:rPr>
          <w:rFonts w:ascii="Times New Roman" w:hAnsi="Times New Roman" w:cs="Times New Roman"/>
          <w:bCs/>
          <w:sz w:val="28"/>
          <w:szCs w:val="28"/>
        </w:rPr>
        <w:t>общим недоразвитием речи труден переход от картинки к картинке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sz w:val="28"/>
          <w:szCs w:val="28"/>
          <w:u w:val="single"/>
        </w:rPr>
        <w:t>связь предложений в основном через слова</w:t>
      </w:r>
      <w:r w:rsidRPr="00150FE2">
        <w:rPr>
          <w:rFonts w:ascii="Times New Roman" w:hAnsi="Times New Roman" w:cs="Times New Roman"/>
          <w:sz w:val="28"/>
          <w:szCs w:val="28"/>
        </w:rPr>
        <w:t>: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«потом»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«тут»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«здесь»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рассказы</w:t>
      </w:r>
      <w:r w:rsidRPr="00150FE2">
        <w:rPr>
          <w:rFonts w:ascii="Times New Roman" w:hAnsi="Times New Roman" w:cs="Times New Roman"/>
          <w:sz w:val="28"/>
          <w:szCs w:val="28"/>
        </w:rPr>
        <w:t> у детей получаются разрубленными, отмечается пропуск существенных моментов действия и целых фрагментов, что нарушает смысловое соответствие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рассказа по изображенному сюжету</w:t>
      </w:r>
      <w:r w:rsidRPr="00150FE2">
        <w:rPr>
          <w:rFonts w:ascii="Times New Roman" w:hAnsi="Times New Roman" w:cs="Times New Roman"/>
          <w:sz w:val="28"/>
          <w:szCs w:val="28"/>
        </w:rPr>
        <w:t>.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 подменяется перечислением действий</w:t>
      </w:r>
      <w:r w:rsidRPr="00150FE2">
        <w:rPr>
          <w:rFonts w:ascii="Times New Roman" w:hAnsi="Times New Roman" w:cs="Times New Roman"/>
          <w:sz w:val="28"/>
          <w:szCs w:val="28"/>
        </w:rPr>
        <w:t>, представленных на </w:t>
      </w:r>
      <w:r w:rsidRPr="00150FE2">
        <w:rPr>
          <w:rFonts w:ascii="Times New Roman" w:hAnsi="Times New Roman" w:cs="Times New Roman"/>
          <w:bCs/>
          <w:sz w:val="28"/>
          <w:szCs w:val="28"/>
        </w:rPr>
        <w:t>картинках</w:t>
      </w:r>
      <w:r w:rsidRPr="00150FE2">
        <w:rPr>
          <w:rFonts w:ascii="Times New Roman" w:hAnsi="Times New Roman" w:cs="Times New Roman"/>
          <w:sz w:val="28"/>
          <w:szCs w:val="28"/>
        </w:rPr>
        <w:t>. В связи с этим развитие связной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особенно по серии сюжетных картин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50FE2">
        <w:rPr>
          <w:rFonts w:ascii="Times New Roman" w:hAnsi="Times New Roman" w:cs="Times New Roman"/>
          <w:sz w:val="28"/>
          <w:szCs w:val="28"/>
        </w:rPr>
        <w:t> у старших </w:t>
      </w:r>
      <w:r w:rsidRPr="00150FE2">
        <w:rPr>
          <w:rFonts w:ascii="Times New Roman" w:hAnsi="Times New Roman" w:cs="Times New Roman"/>
          <w:bCs/>
          <w:sz w:val="28"/>
          <w:szCs w:val="28"/>
        </w:rPr>
        <w:t>дошкольников с 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 xml:space="preserve"> приобретает первостепенное и практическое значение в общем комплексе коррекционно-развивающих мероприятий. Большинство детей страдает нарушением внимания, несовершенством логического мышления, они быстро </w:t>
      </w:r>
      <w:r w:rsidRPr="00150FE2">
        <w:rPr>
          <w:rFonts w:ascii="Times New Roman" w:hAnsi="Times New Roman" w:cs="Times New Roman"/>
          <w:sz w:val="28"/>
          <w:szCs w:val="28"/>
        </w:rPr>
        <w:lastRenderedPageBreak/>
        <w:t>отвлекаются, утомляются, не удерживают в памяти задания, часто не могут довести до конца начатую работу. Все эти и другие </w:t>
      </w:r>
      <w:r w:rsidRPr="00150FE2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Pr="00150FE2">
        <w:rPr>
          <w:rFonts w:ascii="Times New Roman" w:hAnsi="Times New Roman" w:cs="Times New Roman"/>
          <w:sz w:val="28"/>
          <w:szCs w:val="28"/>
        </w:rPr>
        <w:t> психических процессов детей не могут не сказываться на состоянии и ходе развития их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</w:t>
      </w:r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Большое значение для развития связной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 имеет мотивация</w:t>
      </w:r>
      <w:r w:rsidRPr="00150FE2">
        <w:rPr>
          <w:rFonts w:ascii="Times New Roman" w:hAnsi="Times New Roman" w:cs="Times New Roman"/>
          <w:sz w:val="28"/>
          <w:szCs w:val="28"/>
        </w:rPr>
        <w:t>, т. е. желание высказываться, поделиться своими мыслями. Связное устное высказывание может состояться при условии наличия у ребенка достаточного словарного запаса, внутреннего плана высказывания и желание сказать. Эти три фактора должны выступать в единстве. Педагог всегда должен ощущать внутреннее состояние речевой готовности к устному высказыванию каждого воспитанника в группе.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Если у ребенка есть словарный запас, но нет образа высказывания в голове, мыслей, то педагог вынужден всё время побуждать, стимулировать его наводящими вопросами, подводя, в итоге, к устному высказыванию. Если у ребенка есть мотивация, но нет достаточного словарного запаса и внутреннего плана высказывания, то он будет тянуть руку, выскакивать к доске, но после одной-двух фраз молчаливо ждать стимулирующей помощи от педагога.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Достаточный лексический словарь, план высказывания, мотивация к устному высказывани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 xml:space="preserve"> это необходимый комплекс условий для </w:t>
      </w:r>
      <w:r w:rsidRPr="00150FE2">
        <w:rPr>
          <w:rFonts w:ascii="Times New Roman" w:hAnsi="Times New Roman" w:cs="Times New Roman"/>
          <w:bCs/>
          <w:sz w:val="28"/>
          <w:szCs w:val="28"/>
        </w:rPr>
        <w:t>формирования умений говорить</w:t>
      </w:r>
      <w:r w:rsidRPr="00150FE2">
        <w:rPr>
          <w:rFonts w:ascii="Times New Roman" w:hAnsi="Times New Roman" w:cs="Times New Roman"/>
          <w:sz w:val="28"/>
          <w:szCs w:val="28"/>
        </w:rPr>
        <w:t>, разговаривать, спрашивать, т. е. общаться посредством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</w:t>
      </w:r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Коррекционное воздействие должно основываться на максимальном использовании потенциальных возможностях ребенка с </w:t>
      </w:r>
      <w:r w:rsidRPr="00150FE2">
        <w:rPr>
          <w:rFonts w:ascii="Times New Roman" w:hAnsi="Times New Roman" w:cs="Times New Roman"/>
          <w:bCs/>
          <w:sz w:val="28"/>
          <w:szCs w:val="28"/>
        </w:rPr>
        <w:t>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>. Эффективным коррекционным средством при обучении связной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 дошкольников с 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> служат разнообразные приёмы по составлению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рассказов по серии сюжетных картин</w:t>
      </w:r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В работе по развитию связной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 по серии сюжетных картин у детей</w:t>
      </w:r>
      <w:r w:rsidRPr="00150FE2">
        <w:rPr>
          <w:rFonts w:ascii="Times New Roman" w:hAnsi="Times New Roman" w:cs="Times New Roman"/>
          <w:sz w:val="28"/>
          <w:szCs w:val="28"/>
        </w:rPr>
        <w:t xml:space="preserve">, можно опираться 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опят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 xml:space="preserve"> Т. А. Ткаченко, Н. В.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Pr="00150FE2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вспомогательных средств, облегчающих и направляющих процесс становления у детей развернутого смыслового высказывания, является наглядность. Важность этого фактора отмечали педагоги С. Л. Рубинштейн, Л. С.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В образовательной деятельности с </w:t>
      </w:r>
      <w:r w:rsidRPr="00150FE2">
        <w:rPr>
          <w:rFonts w:ascii="Times New Roman" w:hAnsi="Times New Roman" w:cs="Times New Roman"/>
          <w:bCs/>
          <w:sz w:val="28"/>
          <w:szCs w:val="28"/>
        </w:rPr>
        <w:t>дошкольниками</w:t>
      </w:r>
      <w:r w:rsidRPr="00150FE2">
        <w:rPr>
          <w:rFonts w:ascii="Times New Roman" w:hAnsi="Times New Roman" w:cs="Times New Roman"/>
          <w:sz w:val="28"/>
          <w:szCs w:val="28"/>
        </w:rPr>
        <w:t xml:space="preserve">, можно использовать иллюстрации, которые предлагает Т. А. Ткаченко, Н. В.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 xml:space="preserve">, художник И. Н.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Ржевцева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>, а также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серии сюжетных картин по сюжетам Н</w:t>
      </w:r>
      <w:r w:rsidRPr="00150FE2">
        <w:rPr>
          <w:rFonts w:ascii="Times New Roman" w:hAnsi="Times New Roman" w:cs="Times New Roman"/>
          <w:sz w:val="28"/>
          <w:szCs w:val="28"/>
        </w:rPr>
        <w:t xml:space="preserve">. Радлова, В. Г.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bCs/>
          <w:sz w:val="28"/>
          <w:szCs w:val="28"/>
        </w:rPr>
        <w:t>сюжетные серии картин из пособий Т</w:t>
      </w:r>
      <w:r w:rsidRPr="00150FE2">
        <w:rPr>
          <w:rFonts w:ascii="Times New Roman" w:hAnsi="Times New Roman" w:cs="Times New Roman"/>
          <w:sz w:val="28"/>
          <w:szCs w:val="28"/>
        </w:rPr>
        <w:t xml:space="preserve">. Б. Филичевой, Н. В.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Наглядность представлена предметами, объектами и действиями с ними, изображёнными на </w:t>
      </w:r>
      <w:r w:rsidRPr="00150FE2">
        <w:rPr>
          <w:rFonts w:ascii="Times New Roman" w:hAnsi="Times New Roman" w:cs="Times New Roman"/>
          <w:bCs/>
          <w:sz w:val="28"/>
          <w:szCs w:val="28"/>
        </w:rPr>
        <w:t>сюжетных картинках</w:t>
      </w:r>
      <w:r w:rsidRPr="00150FE2">
        <w:rPr>
          <w:rFonts w:ascii="Times New Roman" w:hAnsi="Times New Roman" w:cs="Times New Roman"/>
          <w:sz w:val="28"/>
          <w:szCs w:val="28"/>
        </w:rPr>
        <w:t>; их последовательность служит одновременно планом высказывания; образец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рассказа</w:t>
      </w:r>
      <w:r w:rsidRPr="00150FE2">
        <w:rPr>
          <w:rFonts w:ascii="Times New Roman" w:hAnsi="Times New Roman" w:cs="Times New Roman"/>
          <w:sz w:val="28"/>
          <w:szCs w:val="28"/>
        </w:rPr>
        <w:t> педагога даёт детям необходимые речевые средства.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Серии сюжетных картин</w:t>
      </w:r>
      <w:r w:rsidRPr="00150FE2">
        <w:rPr>
          <w:rFonts w:ascii="Times New Roman" w:hAnsi="Times New Roman" w:cs="Times New Roman"/>
          <w:sz w:val="28"/>
          <w:szCs w:val="28"/>
        </w:rPr>
        <w:t> помогают развивать у детей наблюдательность,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150FE2">
        <w:rPr>
          <w:rFonts w:ascii="Times New Roman" w:hAnsi="Times New Roman" w:cs="Times New Roman"/>
          <w:sz w:val="28"/>
          <w:szCs w:val="28"/>
        </w:rPr>
        <w:t> уточнению имеющихся у них представлений и понятий, а также обогащают их новыми сведениями.</w:t>
      </w:r>
    </w:p>
    <w:p w:rsidR="00176BC0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Некоторые приёмы работы по </w:t>
      </w:r>
      <w:r w:rsidRPr="00150FE2">
        <w:rPr>
          <w:rFonts w:ascii="Times New Roman" w:hAnsi="Times New Roman" w:cs="Times New Roman"/>
          <w:bCs/>
          <w:sz w:val="28"/>
          <w:szCs w:val="28"/>
        </w:rPr>
        <w:t>формир</w:t>
      </w:r>
      <w:r w:rsidR="00176BC0">
        <w:rPr>
          <w:rFonts w:ascii="Times New Roman" w:hAnsi="Times New Roman" w:cs="Times New Roman"/>
          <w:bCs/>
          <w:sz w:val="28"/>
          <w:szCs w:val="28"/>
        </w:rPr>
        <w:t>ованию навыков рассказывания по сериям сюжетных </w:t>
      </w:r>
      <w:r w:rsidRPr="00150FE2">
        <w:rPr>
          <w:rFonts w:ascii="Times New Roman" w:hAnsi="Times New Roman" w:cs="Times New Roman"/>
          <w:bCs/>
          <w:sz w:val="28"/>
          <w:szCs w:val="28"/>
        </w:rPr>
        <w:t>картин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>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«Собери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«Разложи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</w:p>
    <w:p w:rsidR="00176BC0" w:rsidRDefault="00150FE2" w:rsidP="0017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i/>
          <w:iCs/>
          <w:sz w:val="28"/>
          <w:szCs w:val="28"/>
        </w:rPr>
        <w:t>«Путаница»</w:t>
      </w:r>
      <w:r w:rsidRPr="00150FE2">
        <w:rPr>
          <w:rFonts w:ascii="Times New Roman" w:hAnsi="Times New Roman" w:cs="Times New Roman"/>
          <w:sz w:val="28"/>
          <w:szCs w:val="28"/>
        </w:rPr>
        <w:t>,</w:t>
      </w:r>
      <w:r w:rsidR="00176BC0">
        <w:rPr>
          <w:rFonts w:ascii="Times New Roman" w:hAnsi="Times New Roman" w:cs="Times New Roman"/>
          <w:sz w:val="28"/>
          <w:szCs w:val="28"/>
        </w:rPr>
        <w:t>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«Придумай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рассказ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,</w:t>
      </w:r>
      <w:r w:rsidR="00176BC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176BC0">
        <w:rPr>
          <w:rFonts w:ascii="Times New Roman" w:hAnsi="Times New Roman" w:cs="Times New Roman"/>
          <w:i/>
          <w:iCs/>
          <w:sz w:val="28"/>
          <w:szCs w:val="28"/>
        </w:rPr>
        <w:t>Задай вопрос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другу»</w:t>
      </w:r>
      <w:r w:rsidRPr="00150FE2">
        <w:rPr>
          <w:rFonts w:ascii="Times New Roman" w:hAnsi="Times New Roman" w:cs="Times New Roman"/>
          <w:sz w:val="28"/>
          <w:szCs w:val="28"/>
        </w:rPr>
        <w:t>,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«Невероятный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рассказ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«Предметные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76BC0">
        <w:rPr>
          <w:rFonts w:ascii="Times New Roman" w:hAnsi="Times New Roman" w:cs="Times New Roman"/>
          <w:bCs/>
          <w:i/>
          <w:iCs/>
          <w:sz w:val="28"/>
          <w:szCs w:val="28"/>
        </w:rPr>
        <w:t>Рассказ по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плану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«Живые </w:t>
      </w:r>
      <w:r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картинки</w:t>
      </w:r>
      <w:r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50FE2">
        <w:rPr>
          <w:rFonts w:ascii="Times New Roman" w:hAnsi="Times New Roman" w:cs="Times New Roman"/>
          <w:sz w:val="28"/>
          <w:szCs w:val="28"/>
        </w:rPr>
        <w:t>, </w:t>
      </w:r>
    </w:p>
    <w:p w:rsidR="00150FE2" w:rsidRPr="00150FE2" w:rsidRDefault="00176BC0" w:rsidP="0017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«Нарисуй 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схему»</w:t>
      </w:r>
      <w:r w:rsidR="00150FE2" w:rsidRPr="00150FE2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</w:rPr>
        <w:t>«Придумай 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название»</w:t>
      </w:r>
      <w:proofErr w:type="gramStart"/>
      <w:r w:rsidR="00150FE2" w:rsidRPr="00150FE2">
        <w:rPr>
          <w:rFonts w:ascii="Times New Roman" w:hAnsi="Times New Roman" w:cs="Times New Roman"/>
          <w:sz w:val="28"/>
          <w:szCs w:val="28"/>
        </w:rPr>
        <w:t>,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Перенос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рассказа на </w:t>
      </w:r>
      <w:r w:rsidR="00150FE2"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себя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50FE2" w:rsidRPr="00150FE2">
        <w:rPr>
          <w:rFonts w:ascii="Times New Roman" w:hAnsi="Times New Roman" w:cs="Times New Roman"/>
          <w:sz w:val="28"/>
          <w:szCs w:val="28"/>
        </w:rPr>
        <w:t>, 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«Пантомима»</w:t>
      </w:r>
      <w:r w:rsidR="00150FE2" w:rsidRPr="00150FE2">
        <w:rPr>
          <w:rFonts w:ascii="Times New Roman" w:hAnsi="Times New Roman" w:cs="Times New Roman"/>
          <w:sz w:val="28"/>
          <w:szCs w:val="28"/>
        </w:rPr>
        <w:t>,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«Вспомни </w:t>
      </w:r>
      <w:r w:rsidR="00150FE2" w:rsidRPr="00150FE2">
        <w:rPr>
          <w:rFonts w:ascii="Times New Roman" w:hAnsi="Times New Roman" w:cs="Times New Roman"/>
          <w:bCs/>
          <w:i/>
          <w:iCs/>
          <w:sz w:val="28"/>
          <w:szCs w:val="28"/>
        </w:rPr>
        <w:t>рассказ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50FE2" w:rsidRPr="00150FE2">
        <w:rPr>
          <w:rFonts w:ascii="Times New Roman" w:hAnsi="Times New Roman" w:cs="Times New Roman"/>
          <w:sz w:val="28"/>
          <w:szCs w:val="28"/>
        </w:rPr>
        <w:t>,«Закончи </w:t>
      </w:r>
      <w:r w:rsidR="00150FE2" w:rsidRPr="00150FE2">
        <w:rPr>
          <w:rFonts w:ascii="Times New Roman" w:hAnsi="Times New Roman" w:cs="Times New Roman"/>
          <w:bCs/>
          <w:sz w:val="28"/>
          <w:szCs w:val="28"/>
        </w:rPr>
        <w:t>рассказ </w:t>
      </w:r>
      <w:r w:rsidR="00150FE2" w:rsidRPr="00150FE2">
        <w:rPr>
          <w:rFonts w:ascii="Times New Roman" w:hAnsi="Times New Roman" w:cs="Times New Roman"/>
          <w:i/>
          <w:iCs/>
          <w:sz w:val="28"/>
          <w:szCs w:val="28"/>
        </w:rPr>
        <w:t>(сказку)</w:t>
      </w:r>
      <w:r w:rsidR="00150FE2" w:rsidRPr="00150FE2">
        <w:rPr>
          <w:rFonts w:ascii="Times New Roman" w:hAnsi="Times New Roman" w:cs="Times New Roman"/>
          <w:sz w:val="28"/>
          <w:szCs w:val="28"/>
        </w:rPr>
        <w:t>».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Постепенно дети учатся самостоятельно раскладывать и определять последовательность событий, изображенных на </w:t>
      </w:r>
      <w:r w:rsidRPr="00150FE2">
        <w:rPr>
          <w:rFonts w:ascii="Times New Roman" w:hAnsi="Times New Roman" w:cs="Times New Roman"/>
          <w:bCs/>
          <w:sz w:val="28"/>
          <w:szCs w:val="28"/>
        </w:rPr>
        <w:t>картинках</w:t>
      </w:r>
      <w:r w:rsidRPr="00150FE2">
        <w:rPr>
          <w:rFonts w:ascii="Times New Roman" w:hAnsi="Times New Roman" w:cs="Times New Roman"/>
          <w:sz w:val="28"/>
          <w:szCs w:val="28"/>
        </w:rPr>
        <w:t>, а также подбирать </w:t>
      </w:r>
      <w:r w:rsidRPr="00150FE2">
        <w:rPr>
          <w:rFonts w:ascii="Times New Roman" w:hAnsi="Times New Roman" w:cs="Times New Roman"/>
          <w:bCs/>
          <w:sz w:val="28"/>
          <w:szCs w:val="28"/>
        </w:rPr>
        <w:t>картинку к тексту</w:t>
      </w:r>
      <w:r w:rsidRPr="00150FE2">
        <w:rPr>
          <w:rFonts w:ascii="Times New Roman" w:hAnsi="Times New Roman" w:cs="Times New Roman"/>
          <w:sz w:val="28"/>
          <w:szCs w:val="28"/>
        </w:rPr>
        <w:t>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Использование различных приёмов в работе по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сериям сюжетных картин</w:t>
      </w:r>
      <w:r w:rsidRPr="00150FE2">
        <w:rPr>
          <w:rFonts w:ascii="Times New Roman" w:hAnsi="Times New Roman" w:cs="Times New Roman"/>
          <w:sz w:val="28"/>
          <w:szCs w:val="28"/>
        </w:rPr>
        <w:t> позволяет развивать у детей устную связную речь, умение устанавливать причинно-следственные связи и отношения,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способствует</w:t>
      </w:r>
      <w:r w:rsidRPr="00150FE2">
        <w:rPr>
          <w:rFonts w:ascii="Times New Roman" w:hAnsi="Times New Roman" w:cs="Times New Roman"/>
          <w:sz w:val="28"/>
          <w:szCs w:val="28"/>
        </w:rPr>
        <w:t> уточнению значений известных ребенку слов и усвоению новых. При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рассказывании по сериям картин у детей формируется</w:t>
      </w:r>
      <w:r w:rsidRPr="00150FE2">
        <w:rPr>
          <w:rFonts w:ascii="Times New Roman" w:hAnsi="Times New Roman" w:cs="Times New Roman"/>
          <w:sz w:val="28"/>
          <w:szCs w:val="28"/>
        </w:rPr>
        <w:t xml:space="preserve"> умение связывать слова в простых и сложных предложениях, </w:t>
      </w:r>
      <w:r w:rsidRPr="00150FE2">
        <w:rPr>
          <w:rFonts w:ascii="Times New Roman" w:hAnsi="Times New Roman" w:cs="Times New Roman"/>
          <w:sz w:val="28"/>
          <w:szCs w:val="28"/>
        </w:rPr>
        <w:lastRenderedPageBreak/>
        <w:t>соединять смысловые части высказывания в единое целое, соблюдать структуру текста.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Таким образом,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навык</w:t>
      </w:r>
      <w:r w:rsidRPr="00150FE2">
        <w:rPr>
          <w:rFonts w:ascii="Times New Roman" w:hAnsi="Times New Roman" w:cs="Times New Roman"/>
          <w:sz w:val="28"/>
          <w:szCs w:val="28"/>
        </w:rPr>
        <w:t> </w:t>
      </w:r>
      <w:hyperlink r:id="rId5" w:tooltip="Составление рассказов, обучение рассказыванию " w:history="1">
        <w:r w:rsidRPr="00176B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составления связных</w:t>
        </w:r>
      </w:hyperlink>
      <w:r w:rsidRPr="00150FE2">
        <w:rPr>
          <w:rFonts w:ascii="Times New Roman" w:hAnsi="Times New Roman" w:cs="Times New Roman"/>
          <w:sz w:val="28"/>
          <w:szCs w:val="28"/>
        </w:rPr>
        <w:t>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рассказов у детей с 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 xml:space="preserve"> находится на 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значительно низком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 xml:space="preserve"> уровне по сравнению с детьми с нормальным речевым развитием. Обучение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рассказыванию по сериям сюжетных картин</w:t>
      </w:r>
      <w:r w:rsidRPr="00150FE2">
        <w:rPr>
          <w:rFonts w:ascii="Times New Roman" w:hAnsi="Times New Roman" w:cs="Times New Roman"/>
          <w:sz w:val="28"/>
          <w:szCs w:val="28"/>
        </w:rPr>
        <w:t> занимает важное место в коррекционно-развивающей работе с </w:t>
      </w:r>
      <w:r w:rsidRPr="00150FE2">
        <w:rPr>
          <w:rFonts w:ascii="Times New Roman" w:hAnsi="Times New Roman" w:cs="Times New Roman"/>
          <w:bCs/>
          <w:sz w:val="28"/>
          <w:szCs w:val="28"/>
        </w:rPr>
        <w:t>дошкольниками с 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> и позволяет эффективно корректировать данное отклонение.</w:t>
      </w:r>
    </w:p>
    <w:p w:rsidR="00150FE2" w:rsidRPr="00176BC0" w:rsidRDefault="00150FE2" w:rsidP="00176B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C0">
        <w:rPr>
          <w:rFonts w:ascii="Times New Roman" w:hAnsi="Times New Roman" w:cs="Times New Roman"/>
          <w:sz w:val="28"/>
          <w:szCs w:val="28"/>
        </w:rPr>
        <w:t>Литература: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1. Белова-Давид Р. Д. Нарушение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 у дошкольников</w:t>
      </w:r>
      <w:r w:rsidRPr="00150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>. : Просвещение, 1972.</w:t>
      </w:r>
      <w:bookmarkStart w:id="0" w:name="_GoBack"/>
      <w:bookmarkEnd w:id="0"/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2. Воробьева В. К. Методика развития связной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</w:t>
      </w:r>
      <w:r w:rsidRPr="00150FE2">
        <w:rPr>
          <w:rFonts w:ascii="Times New Roman" w:hAnsi="Times New Roman" w:cs="Times New Roman"/>
          <w:sz w:val="28"/>
          <w:szCs w:val="28"/>
        </w:rPr>
        <w:t> у детей с системным </w:t>
      </w:r>
      <w:r w:rsidRPr="00150FE2">
        <w:rPr>
          <w:rFonts w:ascii="Times New Roman" w:hAnsi="Times New Roman" w:cs="Times New Roman"/>
          <w:bCs/>
          <w:sz w:val="28"/>
          <w:szCs w:val="28"/>
        </w:rPr>
        <w:t>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>. – М., 2005.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>3. Глухов В. П. </w:t>
      </w:r>
      <w:r w:rsidRPr="00150FE2">
        <w:rPr>
          <w:rFonts w:ascii="Times New Roman" w:hAnsi="Times New Roman" w:cs="Times New Roman"/>
          <w:bCs/>
          <w:sz w:val="28"/>
          <w:szCs w:val="28"/>
        </w:rPr>
        <w:t>Формирование связной речи детей дошкольного возраста с общим недоразвитием речи</w:t>
      </w:r>
      <w:r w:rsidRPr="00150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>. : Аркти,2004.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 xml:space="preserve">4. Громова О. Е., Соломатина Г. Н.,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Кабушко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 xml:space="preserve"> А. Ю. Конспекты занятий по развитию </w:t>
      </w:r>
      <w:r w:rsidRPr="00150FE2">
        <w:rPr>
          <w:rFonts w:ascii="Times New Roman" w:hAnsi="Times New Roman" w:cs="Times New Roman"/>
          <w:bCs/>
          <w:sz w:val="28"/>
          <w:szCs w:val="28"/>
        </w:rPr>
        <w:t>речи детей 4-5 лет</w:t>
      </w:r>
      <w:r w:rsidRPr="00150FE2">
        <w:rPr>
          <w:rFonts w:ascii="Times New Roman" w:hAnsi="Times New Roman" w:cs="Times New Roman"/>
          <w:sz w:val="28"/>
          <w:szCs w:val="28"/>
        </w:rPr>
        <w:t>. Методическое </w:t>
      </w:r>
      <w:r w:rsidRPr="00150FE2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150FE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 xml:space="preserve"> ТЦ Сфера, 2008.</w:t>
      </w:r>
    </w:p>
    <w:p w:rsidR="00150FE2" w:rsidRPr="00150FE2" w:rsidRDefault="00150FE2" w:rsidP="0017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50FE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50FE2">
        <w:rPr>
          <w:rFonts w:ascii="Times New Roman" w:hAnsi="Times New Roman" w:cs="Times New Roman"/>
          <w:sz w:val="28"/>
          <w:szCs w:val="28"/>
        </w:rPr>
        <w:t xml:space="preserve"> Н. В. Обучение детей пересказу по </w:t>
      </w:r>
      <w:r w:rsidRPr="00150FE2">
        <w:rPr>
          <w:rFonts w:ascii="Times New Roman" w:hAnsi="Times New Roman" w:cs="Times New Roman"/>
          <w:bCs/>
          <w:sz w:val="28"/>
          <w:szCs w:val="28"/>
        </w:rPr>
        <w:t>сериям картинок</w:t>
      </w:r>
      <w:r w:rsidRPr="00150FE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50FE2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Pr="00150FE2">
        <w:rPr>
          <w:rFonts w:ascii="Times New Roman" w:hAnsi="Times New Roman" w:cs="Times New Roman"/>
          <w:sz w:val="28"/>
          <w:szCs w:val="28"/>
        </w:rPr>
        <w:t>Детство – Пресс, 2018.</w:t>
      </w:r>
    </w:p>
    <w:p w:rsidR="00150FE2" w:rsidRDefault="00150FE2" w:rsidP="00150FE2"/>
    <w:sectPr w:rsidR="0015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2"/>
    <w:rsid w:val="00150FE2"/>
    <w:rsid w:val="00176BC0"/>
    <w:rsid w:val="00D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art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2024-05-22T20:50:00Z</dcterms:created>
  <dcterms:modified xsi:type="dcterms:W3CDTF">2024-05-28T04:56:00Z</dcterms:modified>
</cp:coreProperties>
</file>