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FD" w:rsidRDefault="006327FD" w:rsidP="006327FD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tab/>
      </w:r>
      <w:proofErr w:type="gramStart"/>
      <w:r w:rsidR="007B523C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Урок </w:t>
      </w:r>
      <w:r w:rsidRPr="00BD69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</w:t>
      </w:r>
      <w:proofErr w:type="gramEnd"/>
      <w:r w:rsidRPr="00BD698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теме «Проценты» с элементами финансовой грамотности</w:t>
      </w:r>
    </w:p>
    <w:p w:rsidR="002862BC" w:rsidRPr="002862BC" w:rsidRDefault="002862BC" w:rsidP="002862BC">
      <w:pPr>
        <w:rPr>
          <w:rFonts w:ascii="Times New Roman" w:hAnsi="Times New Roman" w:cs="Times New Roman"/>
          <w:lang w:eastAsia="ru-RU"/>
        </w:rPr>
      </w:pPr>
      <w:r w:rsidRPr="002862BC">
        <w:rPr>
          <w:rFonts w:ascii="Times New Roman" w:hAnsi="Times New Roman" w:cs="Times New Roman"/>
          <w:lang w:eastAsia="ru-RU"/>
        </w:rPr>
        <w:t xml:space="preserve">                                                 Терещенко Ирина Федоровна, учитель математики</w:t>
      </w:r>
    </w:p>
    <w:p w:rsidR="002862BC" w:rsidRPr="002862BC" w:rsidRDefault="002862BC" w:rsidP="002862BC">
      <w:pPr>
        <w:rPr>
          <w:rFonts w:ascii="Times New Roman" w:hAnsi="Times New Roman" w:cs="Times New Roman"/>
          <w:lang w:eastAsia="ru-RU"/>
        </w:rPr>
      </w:pPr>
      <w:r w:rsidRPr="002862B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МАОУ «СОШ №</w:t>
      </w:r>
      <w:r w:rsidR="00414FFD" w:rsidRPr="002862BC">
        <w:rPr>
          <w:rFonts w:ascii="Times New Roman" w:hAnsi="Times New Roman" w:cs="Times New Roman"/>
          <w:lang w:eastAsia="ru-RU"/>
        </w:rPr>
        <w:t xml:space="preserve">29» </w:t>
      </w:r>
      <w:proofErr w:type="spellStart"/>
      <w:r w:rsidR="00414FFD" w:rsidRPr="002862BC">
        <w:rPr>
          <w:rFonts w:ascii="Times New Roman" w:hAnsi="Times New Roman" w:cs="Times New Roman"/>
          <w:lang w:eastAsia="ru-RU"/>
        </w:rPr>
        <w:t>им.А.И.Михеля</w:t>
      </w:r>
      <w:proofErr w:type="spellEnd"/>
    </w:p>
    <w:p w:rsidR="001739D4" w:rsidRPr="001739D4" w:rsidRDefault="001739D4" w:rsidP="001739D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739D4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1739D4">
        <w:rPr>
          <w:rFonts w:ascii="Times New Roman" w:hAnsi="Times New Roman"/>
          <w:sz w:val="24"/>
          <w:szCs w:val="24"/>
        </w:rPr>
        <w:t>УМК для 7-го класса «Алгебра – 7</w:t>
      </w:r>
      <w:r w:rsidR="00414FFD" w:rsidRPr="001739D4">
        <w:rPr>
          <w:rFonts w:ascii="Times New Roman" w:hAnsi="Times New Roman"/>
          <w:sz w:val="24"/>
          <w:szCs w:val="24"/>
        </w:rPr>
        <w:t>», «</w:t>
      </w:r>
      <w:r w:rsidRPr="001739D4">
        <w:rPr>
          <w:rFonts w:ascii="Times New Roman" w:hAnsi="Times New Roman"/>
          <w:sz w:val="24"/>
          <w:szCs w:val="24"/>
        </w:rPr>
        <w:t>Геометрия-7»</w:t>
      </w:r>
      <w:r w:rsidR="00414FFD" w:rsidRPr="001739D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414FFD" w:rsidRPr="001739D4">
        <w:rPr>
          <w:rFonts w:ascii="Times New Roman" w:hAnsi="Times New Roman"/>
          <w:sz w:val="24"/>
          <w:szCs w:val="24"/>
        </w:rPr>
        <w:t>А.Г.Мерзляк</w:t>
      </w:r>
      <w:proofErr w:type="spellEnd"/>
      <w:r w:rsidRPr="001739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39D4">
        <w:rPr>
          <w:rFonts w:ascii="Times New Roman" w:hAnsi="Times New Roman"/>
          <w:sz w:val="24"/>
          <w:szCs w:val="24"/>
        </w:rPr>
        <w:t>В.Б.Полонский</w:t>
      </w:r>
      <w:proofErr w:type="spellEnd"/>
      <w:r w:rsidRPr="00173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9D4">
        <w:rPr>
          <w:rFonts w:ascii="Times New Roman" w:hAnsi="Times New Roman"/>
          <w:sz w:val="24"/>
          <w:szCs w:val="24"/>
        </w:rPr>
        <w:t>М.С.Якир</w:t>
      </w:r>
      <w:proofErr w:type="spellEnd"/>
      <w:r w:rsidRPr="001739D4">
        <w:rPr>
          <w:rFonts w:ascii="Times New Roman" w:hAnsi="Times New Roman"/>
          <w:sz w:val="24"/>
          <w:szCs w:val="24"/>
        </w:rPr>
        <w:t xml:space="preserve">/М.: </w:t>
      </w:r>
      <w:proofErr w:type="spellStart"/>
      <w:r w:rsidRPr="001739D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739D4">
        <w:rPr>
          <w:rFonts w:ascii="Times New Roman" w:hAnsi="Times New Roman"/>
          <w:sz w:val="24"/>
          <w:szCs w:val="24"/>
        </w:rPr>
        <w:t>-Граф</w:t>
      </w:r>
    </w:p>
    <w:p w:rsidR="002862BC" w:rsidRPr="002862BC" w:rsidRDefault="002862BC" w:rsidP="001739D4">
      <w:pPr>
        <w:jc w:val="right"/>
        <w:rPr>
          <w:lang w:eastAsia="ru-RU"/>
        </w:rPr>
      </w:pPr>
    </w:p>
    <w:p w:rsidR="006327FD" w:rsidRPr="00E750C2" w:rsidRDefault="00BD698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(45 минут) в </w:t>
      </w:r>
      <w:r w:rsidR="00414FF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</w:t>
      </w:r>
      <w:r w:rsidR="006327F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«Финансовая грамотность на уроке математики».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проценты (последний урок по теме).</w:t>
      </w:r>
    </w:p>
    <w:p w:rsidR="006327FD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знаний.</w:t>
      </w:r>
    </w:p>
    <w:p w:rsidR="00A3272C" w:rsidRPr="00E750C2" w:rsidRDefault="00A3272C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организации: </w:t>
      </w:r>
      <w:r w:rsidR="007B523C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(работает 4</w:t>
      </w:r>
      <w:r w:rsidR="0028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группы), индивидуальная.</w:t>
      </w:r>
    </w:p>
    <w:p w:rsidR="00BD698D" w:rsidRPr="00E750C2" w:rsidRDefault="006327FD" w:rsidP="00E750C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BD698D" w:rsidRPr="00E750C2">
        <w:rPr>
          <w:rFonts w:ascii="Times New Roman" w:hAnsi="Times New Roman" w:cs="Times New Roman"/>
          <w:sz w:val="24"/>
          <w:szCs w:val="24"/>
        </w:rPr>
        <w:t xml:space="preserve"> повышение уровня математической культуры учащихся и расширение общего кругозора ребенка в процессе рассмотрения различных практических задач и вопросов, связанной с темой «Проценты»;</w:t>
      </w:r>
      <w:r w:rsidR="00BD69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изученных финансовых понятий</w:t>
      </w:r>
      <w:r w:rsidR="007B523C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 в ходе игры.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7B523C" w:rsidRPr="00E750C2" w:rsidRDefault="00B0518D" w:rsidP="00E750C2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Предметные</w:t>
      </w:r>
      <w:r w:rsidR="006327FD" w:rsidRPr="00E750C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B523C" w:rsidRPr="00E750C2" w:rsidRDefault="007B523C" w:rsidP="00E750C2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-формирование познавательных мотивов и интереса учащихся к изучению математики, как к учебному предмету;</w:t>
      </w:r>
    </w:p>
    <w:p w:rsidR="007B523C" w:rsidRPr="00E750C2" w:rsidRDefault="007B523C" w:rsidP="00E750C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формирование умения производить процентные вычисления, необходимые человеку для жизни в современном обществе.</w:t>
      </w:r>
    </w:p>
    <w:p w:rsidR="006327FD" w:rsidRPr="00E750C2" w:rsidRDefault="007B523C" w:rsidP="00E750C2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27FD" w:rsidRPr="00E750C2">
        <w:rPr>
          <w:rFonts w:ascii="Times New Roman" w:eastAsia="Times New Roman" w:hAnsi="Times New Roman"/>
          <w:sz w:val="24"/>
          <w:szCs w:val="24"/>
          <w:lang w:eastAsia="ru-RU"/>
        </w:rPr>
        <w:t>пользоваться понятиями (банк, банковский вклад, бюджет, дефицит, доход, заработная плата, НДФЛ, наследство, пенсия, пособие, профицит, процент, расход, стипендия).</w:t>
      </w:r>
    </w:p>
    <w:p w:rsidR="007B523C" w:rsidRPr="00E750C2" w:rsidRDefault="007B523C" w:rsidP="00E7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0C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B523C" w:rsidRPr="00E750C2" w:rsidRDefault="007B523C" w:rsidP="00E750C2">
      <w:pPr>
        <w:pStyle w:val="a4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воспитание понимания, что математика является инструментом познания окружающего мира;</w:t>
      </w:r>
    </w:p>
    <w:p w:rsidR="007B523C" w:rsidRPr="00E750C2" w:rsidRDefault="007B523C" w:rsidP="00E750C2">
      <w:pPr>
        <w:pStyle w:val="a4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воспитание ответственности, усидчивости, целеустремлённости, способности к взаимопомощи и сотрудничеству.</w:t>
      </w:r>
    </w:p>
    <w:p w:rsidR="007B523C" w:rsidRPr="00E750C2" w:rsidRDefault="007B523C" w:rsidP="00E750C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Развивающие:</w:t>
      </w:r>
    </w:p>
    <w:p w:rsidR="007B523C" w:rsidRPr="00E750C2" w:rsidRDefault="007B523C" w:rsidP="00E750C2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способствование развитию у детей внимания, вообра</w:t>
      </w:r>
      <w:r w:rsidRPr="00E750C2">
        <w:rPr>
          <w:rFonts w:ascii="Times New Roman" w:hAnsi="Times New Roman"/>
          <w:sz w:val="24"/>
          <w:szCs w:val="24"/>
        </w:rPr>
        <w:softHyphen/>
        <w:t>жения, наблюдательности, памяти;</w:t>
      </w:r>
    </w:p>
    <w:p w:rsidR="007B523C" w:rsidRPr="00E750C2" w:rsidRDefault="007B523C" w:rsidP="00E750C2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E750C2">
        <w:rPr>
          <w:rFonts w:ascii="Times New Roman" w:hAnsi="Times New Roman"/>
          <w:sz w:val="24"/>
          <w:szCs w:val="24"/>
        </w:rPr>
        <w:t>способствование развитию умения учащихся применять математические знания в реальной жизни.</w:t>
      </w:r>
    </w:p>
    <w:p w:rsidR="007B523C" w:rsidRPr="00E750C2" w:rsidRDefault="007B523C" w:rsidP="00E7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0C2">
        <w:rPr>
          <w:rFonts w:ascii="Times New Roman" w:hAnsi="Times New Roman" w:cs="Times New Roman"/>
          <w:sz w:val="24"/>
          <w:szCs w:val="24"/>
        </w:rPr>
        <w:t>Формирование УУД на каждом этапе проведения занятия:</w:t>
      </w:r>
    </w:p>
    <w:p w:rsidR="007B523C" w:rsidRPr="00E750C2" w:rsidRDefault="007B523C" w:rsidP="00E750C2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E750C2">
        <w:t xml:space="preserve">Познавательные УУД: </w:t>
      </w:r>
    </w:p>
    <w:p w:rsidR="007B523C" w:rsidRPr="00E750C2" w:rsidRDefault="007B523C" w:rsidP="00E750C2">
      <w:pPr>
        <w:pStyle w:val="western"/>
        <w:shd w:val="clear" w:color="auto" w:fill="FFFFFF"/>
        <w:spacing w:before="0" w:beforeAutospacing="0" w:after="0" w:afterAutospacing="0"/>
        <w:ind w:firstLine="567"/>
      </w:pPr>
      <w:proofErr w:type="spellStart"/>
      <w:r w:rsidRPr="00E750C2">
        <w:t>Общеучебные</w:t>
      </w:r>
      <w:proofErr w:type="spellEnd"/>
      <w:r w:rsidRPr="00E750C2">
        <w:t xml:space="preserve">: </w:t>
      </w:r>
      <w:r w:rsidR="00B0518D" w:rsidRPr="00E750C2">
        <w:t xml:space="preserve">находить ответы на вопросы, используя свой жизненный опыт и информацию, полученную на предыдущих уроках математики; </w:t>
      </w:r>
      <w:r w:rsidRPr="00E750C2">
        <w:t>поиск и выделение необходимой информации; осознанное и произвольное построение речевого высказывания в устной и письменной форме; смысловое чтение; знаково-символическое моделирование.</w:t>
      </w:r>
    </w:p>
    <w:p w:rsidR="007B523C" w:rsidRPr="00E750C2" w:rsidRDefault="007B523C" w:rsidP="00E750C2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E750C2">
        <w:t>Логические: анализ и синтез объектов; построение логической цепи рассуждений.</w:t>
      </w:r>
    </w:p>
    <w:p w:rsidR="007B523C" w:rsidRPr="00E750C2" w:rsidRDefault="007B523C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</w:pPr>
      <w:r w:rsidRPr="00E750C2">
        <w:t xml:space="preserve">Регулятивные УУД: волевая </w:t>
      </w:r>
      <w:proofErr w:type="spellStart"/>
      <w:r w:rsidRPr="00E750C2">
        <w:t>саморегуляция</w:t>
      </w:r>
      <w:proofErr w:type="spellEnd"/>
      <w:r w:rsidRPr="00E750C2">
        <w:t>; прогнозирование; контроль; коррекция.</w:t>
      </w:r>
    </w:p>
    <w:p w:rsidR="007B523C" w:rsidRPr="00E750C2" w:rsidRDefault="007B523C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</w:pPr>
      <w:r w:rsidRPr="00E750C2">
        <w:lastRenderedPageBreak/>
        <w:t xml:space="preserve">Коммуникативные УУД: </w:t>
      </w:r>
      <w:r w:rsidR="00B0518D" w:rsidRPr="00E750C2">
        <w:t xml:space="preserve">сотрудничать в группе; отвечать на вопросы учеников в группе, обосновывать свой ответ; </w:t>
      </w:r>
      <w:r w:rsidRPr="00E750C2">
        <w:t>умение слушать собеседника; взаимоконтроль и взаимопомощь по ходу выполнения задания; умение находить общее решение.</w:t>
      </w:r>
    </w:p>
    <w:p w:rsidR="007B523C" w:rsidRDefault="007B523C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</w:pPr>
      <w:r w:rsidRPr="00E750C2">
        <w:t xml:space="preserve">Личностные УУД: развитие доброжелательности, готовности к сотрудничеству и дружбе, оказанию </w:t>
      </w:r>
      <w:r w:rsidR="00B0518D" w:rsidRPr="00E750C2">
        <w:t>помощи тем, кто в ней нуждается; понимать личную ответственность за результаты работы группы.</w:t>
      </w:r>
    </w:p>
    <w:p w:rsidR="00E16D5B" w:rsidRPr="00E750C2" w:rsidRDefault="00E16D5B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</w:pPr>
    </w:p>
    <w:p w:rsidR="00B0518D" w:rsidRDefault="00E16D5B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Планируемые образовательные результаты</w:t>
      </w:r>
    </w:p>
    <w:p w:rsidR="00E16D5B" w:rsidRPr="00E16D5B" w:rsidRDefault="00E16D5B" w:rsidP="00E16D5B">
      <w:pPr>
        <w:pStyle w:val="c32"/>
        <w:shd w:val="clear" w:color="auto" w:fill="FFFFFF"/>
        <w:spacing w:before="0" w:beforeAutospacing="0" w:after="0" w:afterAutospacing="0"/>
        <w:ind w:left="11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Предметные:</w:t>
      </w:r>
      <w:r w:rsidRPr="00E16D5B">
        <w:rPr>
          <w:color w:val="000000"/>
        </w:rPr>
        <w:t xml:space="preserve"> </w:t>
      </w:r>
      <w:r w:rsidRPr="00E16D5B">
        <w:rPr>
          <w:color w:val="000000"/>
          <w:sz w:val="22"/>
          <w:szCs w:val="22"/>
        </w:rPr>
        <w:t>Знание понятия</w:t>
      </w:r>
      <w:r>
        <w:rPr>
          <w:color w:val="000000"/>
          <w:sz w:val="22"/>
          <w:szCs w:val="22"/>
        </w:rPr>
        <w:t xml:space="preserve"> «проценты», </w:t>
      </w:r>
      <w:r w:rsidRPr="00E16D5B">
        <w:rPr>
          <w:color w:val="000000"/>
        </w:rPr>
        <w:t>«деньги», «цена»,</w:t>
      </w:r>
      <w:r>
        <w:rPr>
          <w:color w:val="000000"/>
        </w:rPr>
        <w:t xml:space="preserve"> </w:t>
      </w:r>
      <w:r w:rsidRPr="00E16D5B">
        <w:rPr>
          <w:color w:val="000000"/>
        </w:rPr>
        <w:t>представление о механизме возникновения денег</w:t>
      </w:r>
    </w:p>
    <w:p w:rsidR="00BF0439" w:rsidRPr="00BF0439" w:rsidRDefault="00BF0439" w:rsidP="00BF0439">
      <w:pPr>
        <w:pStyle w:val="c32"/>
        <w:shd w:val="clear" w:color="auto" w:fill="FFFFFF"/>
        <w:spacing w:before="0" w:beforeAutospacing="0" w:after="0" w:afterAutospacing="0"/>
        <w:ind w:left="116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F0439">
        <w:rPr>
          <w:b/>
        </w:rPr>
        <w:t>Метапредметные</w:t>
      </w:r>
      <w:proofErr w:type="spellEnd"/>
      <w:r w:rsidRPr="00BF0439">
        <w:rPr>
          <w:b/>
        </w:rPr>
        <w:t>:</w:t>
      </w:r>
      <w:r w:rsidRPr="00BF0439">
        <w:rPr>
          <w:color w:val="000000"/>
        </w:rPr>
        <w:t xml:space="preserve"> </w:t>
      </w:r>
      <w:r>
        <w:rPr>
          <w:color w:val="000000"/>
        </w:rPr>
        <w:t>у</w:t>
      </w:r>
      <w:r w:rsidRPr="00BF0439">
        <w:rPr>
          <w:color w:val="000000"/>
          <w:sz w:val="22"/>
          <w:szCs w:val="22"/>
        </w:rPr>
        <w:t>мение сознательно</w:t>
      </w:r>
      <w:r>
        <w:rPr>
          <w:color w:val="000000"/>
          <w:sz w:val="22"/>
          <w:szCs w:val="22"/>
        </w:rPr>
        <w:t xml:space="preserve"> </w:t>
      </w:r>
      <w:r w:rsidRPr="00BF0439">
        <w:rPr>
          <w:color w:val="000000"/>
        </w:rPr>
        <w:t>организовывать свою познавательную деятельность, ставить цель, получать и оценивать результат, Способность анализировать реальные социальные ситуации, выбирать адекватные способы деятельности и модели поведения в соответствии с социальными ролями, свойственными подросткам, поиск и извлечение нужной информации в источниках различного типа, подкрепление изученных положений конкретными примерами, определение</w:t>
      </w:r>
      <w:r>
        <w:rPr>
          <w:color w:val="000000"/>
        </w:rPr>
        <w:t xml:space="preserve"> </w:t>
      </w:r>
      <w:r w:rsidRPr="00BF0439">
        <w:rPr>
          <w:color w:val="000000"/>
        </w:rPr>
        <w:t>собственного отношения к явлениям современной жизни.</w:t>
      </w:r>
    </w:p>
    <w:p w:rsidR="00BF0439" w:rsidRPr="00BF0439" w:rsidRDefault="00BF0439" w:rsidP="00BF0439">
      <w:pPr>
        <w:pStyle w:val="c52"/>
        <w:shd w:val="clear" w:color="auto" w:fill="FFFFFF"/>
        <w:spacing w:before="0" w:beforeAutospacing="0" w:after="0" w:afterAutospacing="0"/>
        <w:ind w:left="114"/>
        <w:jc w:val="both"/>
        <w:rPr>
          <w:rFonts w:ascii="Calibri" w:hAnsi="Calibri" w:cs="Calibri"/>
          <w:color w:val="000000"/>
          <w:sz w:val="22"/>
          <w:szCs w:val="22"/>
        </w:rPr>
      </w:pPr>
      <w:r w:rsidRPr="00BF0439">
        <w:rPr>
          <w:b/>
        </w:rPr>
        <w:t>Личностные</w:t>
      </w:r>
      <w:r>
        <w:t>:</w:t>
      </w:r>
      <w:r w:rsidRPr="00BF0439">
        <w:rPr>
          <w:color w:val="000000"/>
        </w:rPr>
        <w:t xml:space="preserve"> </w:t>
      </w:r>
      <w:r>
        <w:rPr>
          <w:color w:val="000000"/>
        </w:rPr>
        <w:t>г</w:t>
      </w:r>
      <w:r w:rsidRPr="00BF0439">
        <w:rPr>
          <w:color w:val="000000"/>
          <w:sz w:val="22"/>
          <w:szCs w:val="22"/>
        </w:rPr>
        <w:t>отовность и способность к</w:t>
      </w:r>
      <w:r>
        <w:rPr>
          <w:color w:val="000000"/>
          <w:sz w:val="22"/>
          <w:szCs w:val="22"/>
        </w:rPr>
        <w:t xml:space="preserve"> </w:t>
      </w:r>
      <w:r w:rsidRPr="00BF0439">
        <w:rPr>
          <w:color w:val="000000"/>
        </w:rPr>
        <w:t xml:space="preserve">саморазвитию и личностному самоопределению, </w:t>
      </w:r>
      <w:proofErr w:type="spellStart"/>
      <w:r w:rsidRPr="00BF0439">
        <w:rPr>
          <w:color w:val="000000"/>
        </w:rPr>
        <w:t>сформированность</w:t>
      </w:r>
      <w:proofErr w:type="spellEnd"/>
      <w:r w:rsidRPr="00BF0439">
        <w:rPr>
          <w:color w:val="000000"/>
        </w:rPr>
        <w:t xml:space="preserve"> мотивации к обучению и целенаправленной познавательной деятельности, посильному и созидательному участию в жизни общества</w:t>
      </w:r>
    </w:p>
    <w:p w:rsidR="00E16D5B" w:rsidRPr="00E750C2" w:rsidRDefault="00E16D5B" w:rsidP="00E750C2">
      <w:pPr>
        <w:pStyle w:val="western"/>
        <w:shd w:val="clear" w:color="auto" w:fill="FFFFFF"/>
        <w:tabs>
          <w:tab w:val="left" w:pos="6419"/>
        </w:tabs>
        <w:spacing w:before="0" w:beforeAutospacing="0" w:after="0" w:afterAutospacing="0"/>
        <w:ind w:firstLine="567"/>
      </w:pP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урока: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интерактивная доска, презентация для игры.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проведения игры.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Ход игры.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Подведение итогов игры.</w:t>
      </w:r>
    </w:p>
    <w:p w:rsidR="00B0518D" w:rsidRPr="00E750C2" w:rsidRDefault="00B0518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игры.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класса разбиваются на четыре команды. Игра начинается с конк</w:t>
      </w:r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разминки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ответа предоставляется той команде, которая первая поднятием зеленой сигнальной карточки заявила о готовности дать ответ. Если команда дает правильный ответ, то на ее счет начисляется 1 балл, если – неправильный ответ, то 1 балл вычитается с ее счета. В результате игры побеждает команда, набравшая наибольшее количество баллов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="00E91F76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Разминка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50C2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финансовых задач.</w:t>
      </w:r>
    </w:p>
    <w:p w:rsidR="006327FD" w:rsidRPr="00E750C2" w:rsidRDefault="006327FD" w:rsidP="00E75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2862BC" w:rsidRPr="00E7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 </w:t>
      </w:r>
      <w:r w:rsidR="002862BC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капитанов.(</w:t>
      </w:r>
      <w:proofErr w:type="gramEnd"/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 приносят баллы в копилку команды</w:t>
      </w:r>
      <w:r w:rsidR="00E750C2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верный ответ 1 балл).,во время которого</w:t>
      </w:r>
      <w:r w:rsidR="00B0518D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игра команд.</w:t>
      </w:r>
      <w:r w:rsidR="00E750C2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</w:t>
      </w:r>
      <w:r w:rsidR="00E750C2"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может</w:t>
      </w:r>
      <w:r w:rsidRPr="00E7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реванш. Решается сложная задача, которая оценивается в 3-5 баллов.</w:t>
      </w:r>
    </w:p>
    <w:p w:rsidR="00B0518D" w:rsidRDefault="00B0518D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A3272C" w:rsidRPr="00A3272C" w:rsidRDefault="00A3272C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24"/>
          <w:b/>
          <w:bCs/>
          <w:color w:val="000000"/>
          <w:shd w:val="clear" w:color="auto" w:fill="FFFFFF"/>
        </w:rPr>
        <w:t> </w:t>
      </w:r>
      <w:r w:rsidR="00E16D5B">
        <w:rPr>
          <w:rStyle w:val="c24"/>
          <w:b/>
          <w:bCs/>
          <w:color w:val="000000"/>
          <w:shd w:val="clear" w:color="auto" w:fill="FFFFFF"/>
        </w:rPr>
        <w:t>1.</w:t>
      </w:r>
      <w:r w:rsidRPr="00A3272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Актуализация опорных знаний</w:t>
      </w:r>
    </w:p>
    <w:p w:rsidR="00A3272C" w:rsidRDefault="00A3272C" w:rsidP="00A3272C">
      <w:pPr>
        <w:pStyle w:val="c1"/>
        <w:shd w:val="clear" w:color="auto" w:fill="FFFFFF"/>
        <w:spacing w:before="0" w:beforeAutospacing="0" w:after="0" w:afterAutospacing="0"/>
        <w:rPr>
          <w:rStyle w:val="c11"/>
          <w:iCs/>
          <w:color w:val="000000"/>
        </w:rPr>
      </w:pPr>
      <w:r w:rsidRPr="00A3272C">
        <w:rPr>
          <w:rStyle w:val="c11"/>
          <w:iCs/>
          <w:color w:val="000000"/>
        </w:rPr>
        <w:t>Английский экономист Френсис Бэкон высказал замечательную мысль: «Деньги – дурной господин, но весьма хороший слуга» - эпиграф к уроку</w:t>
      </w:r>
    </w:p>
    <w:p w:rsidR="00A3272C" w:rsidRPr="00A3272C" w:rsidRDefault="00A3272C" w:rsidP="00A327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272C">
        <w:rPr>
          <w:rStyle w:val="c11"/>
          <w:iCs/>
          <w:color w:val="000000"/>
        </w:rPr>
        <w:t xml:space="preserve"> Ребята, у кого есть кошелек?</w:t>
      </w:r>
    </w:p>
    <w:p w:rsidR="00A3272C" w:rsidRPr="00A3272C" w:rsidRDefault="00A3272C" w:rsidP="00A327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272C">
        <w:rPr>
          <w:rStyle w:val="c11"/>
          <w:iCs/>
          <w:color w:val="000000"/>
        </w:rPr>
        <w:t>Кто точно знает, какая сумма там находится?</w:t>
      </w:r>
    </w:p>
    <w:p w:rsidR="00A3272C" w:rsidRPr="001739D4" w:rsidRDefault="00A3272C" w:rsidP="001739D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272C">
        <w:rPr>
          <w:rStyle w:val="c11"/>
          <w:iCs/>
          <w:color w:val="000000"/>
        </w:rPr>
        <w:t>У кого есть копилка? Кто хочет, чтобы копилка постоянно пополнялась? Значит наша тема касается всех без исключения, и ее надо изучать.  А какие ассоциации у вас возникают при слове «деньги»?</w:t>
      </w:r>
      <w:r>
        <w:rPr>
          <w:rStyle w:val="c11"/>
          <w:iCs/>
          <w:color w:val="000000"/>
        </w:rPr>
        <w:t xml:space="preserve"> Как можно их </w:t>
      </w:r>
      <w:r w:rsidR="001739D4">
        <w:rPr>
          <w:rStyle w:val="c11"/>
          <w:iCs/>
          <w:color w:val="000000"/>
        </w:rPr>
        <w:t>сэкономить</w:t>
      </w:r>
      <w:r>
        <w:rPr>
          <w:rStyle w:val="c11"/>
          <w:iCs/>
          <w:color w:val="000000"/>
        </w:rPr>
        <w:t>?</w:t>
      </w:r>
      <w:r w:rsidR="001739D4">
        <w:rPr>
          <w:rStyle w:val="c11"/>
          <w:iCs/>
          <w:color w:val="000000"/>
        </w:rPr>
        <w:t xml:space="preserve"> (Предполагаемые ответы: открыть вклад, покупать товар по акции и т.д.)</w:t>
      </w:r>
    </w:p>
    <w:p w:rsidR="0089209F" w:rsidRDefault="0089209F" w:rsidP="008920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09F">
        <w:rPr>
          <w:rFonts w:ascii="Times New Roman" w:hAnsi="Times New Roman"/>
          <w:sz w:val="24"/>
          <w:szCs w:val="24"/>
        </w:rPr>
        <w:lastRenderedPageBreak/>
        <w:t>С процентами мы встречается в повседневной жизни почти каждый день. Особенно часто проценты встречаются в торговле. Мы очень часто можем слышать о скидках, наценках, уценках, прибыли, кредитах и т.д. – всё это проценты. Современному человеку необходимо хорошо ориентироваться в большом потоке информации, принимать правильные решения в разных жизненных ситуациях. Для этого необходимо хорошо производить процентные расчеты.</w:t>
      </w:r>
    </w:p>
    <w:p w:rsidR="003642DF" w:rsidRPr="0089209F" w:rsidRDefault="003642DF" w:rsidP="008920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DF" w:rsidRDefault="00E16D5B" w:rsidP="00E16D5B">
      <w:pPr>
        <w:pStyle w:val="c7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</w:rPr>
        <w:t>2.</w:t>
      </w:r>
      <w:r w:rsidRPr="00E16D5B">
        <w:rPr>
          <w:color w:val="000000"/>
        </w:rPr>
        <w:t xml:space="preserve"> </w:t>
      </w:r>
      <w:r w:rsidR="003642DF" w:rsidRPr="003642DF">
        <w:rPr>
          <w:b/>
          <w:color w:val="000000"/>
        </w:rPr>
        <w:t>Работа с текстом.</w:t>
      </w:r>
    </w:p>
    <w:p w:rsidR="00E16D5B" w:rsidRPr="00414FFD" w:rsidRDefault="00E16D5B" w:rsidP="00E16D5B">
      <w:pPr>
        <w:pStyle w:val="c7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16D5B">
        <w:rPr>
          <w:color w:val="000000"/>
          <w:sz w:val="22"/>
          <w:szCs w:val="22"/>
        </w:rPr>
        <w:t>Прочитайте материал: «Что было деньгами» и </w:t>
      </w:r>
      <w:r w:rsidRPr="00414FFD">
        <w:rPr>
          <w:bCs/>
          <w:color w:val="000000"/>
          <w:sz w:val="22"/>
          <w:szCs w:val="22"/>
        </w:rPr>
        <w:t xml:space="preserve">составьте </w:t>
      </w:r>
      <w:r w:rsidR="00414FFD" w:rsidRPr="00414FFD">
        <w:rPr>
          <w:bCs/>
          <w:color w:val="000000"/>
          <w:sz w:val="22"/>
          <w:szCs w:val="22"/>
        </w:rPr>
        <w:t>кластер. (</w:t>
      </w:r>
      <w:r w:rsidRPr="00414FFD">
        <w:rPr>
          <w:bCs/>
          <w:i/>
          <w:iCs/>
          <w:color w:val="000000"/>
          <w:sz w:val="22"/>
          <w:szCs w:val="22"/>
        </w:rPr>
        <w:t>ученики работают в группах).</w:t>
      </w:r>
    </w:p>
    <w:p w:rsidR="00E16D5B" w:rsidRPr="00414FFD" w:rsidRDefault="00E16D5B" w:rsidP="00E16D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FF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Текст: «Что было деньгами».</w:t>
      </w:r>
      <w:r w:rsidRPr="00414FFD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E16D5B" w:rsidRPr="00E16D5B" w:rsidRDefault="00E16D5B" w:rsidP="00E16D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     Деньги существовали не всегда.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 Древнем Риме с наемными воинами расплачивались мешочками соли, поэтому появившиеся позже монеты называли “</w:t>
      </w:r>
      <w:proofErr w:type="spellStart"/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солинусы</w:t>
      </w:r>
      <w:proofErr w:type="spellEnd"/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”.  У разных народов деньгами служили топоры, рыболовные крючки, необычные раковины, мечи, наконечники стрел, порох, зерно, рыба, пули, рисовые зерна, зерна какао.</w:t>
      </w:r>
    </w:p>
    <w:p w:rsidR="00E16D5B" w:rsidRPr="00E16D5B" w:rsidRDefault="00E16D5B" w:rsidP="00E16D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На небольшом тихоокеанском острове </w:t>
      </w:r>
      <w:proofErr w:type="spellStart"/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Яп</w:t>
      </w:r>
      <w:proofErr w:type="spellEnd"/>
      <w:r w:rsidRPr="00E16D5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в качестве денег выступали огромные каменные колеса в диаметре до 4 м. Эти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</w:t>
      </w:r>
    </w:p>
    <w:p w:rsidR="0089209F" w:rsidRPr="00E16D5B" w:rsidRDefault="0089209F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9F" w:rsidRPr="00DC1A82" w:rsidRDefault="003642DF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9209F" w:rsidRPr="00DC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.Разминка.</w:t>
      </w:r>
    </w:p>
    <w:p w:rsidR="0089209F" w:rsidRPr="00DC1A82" w:rsidRDefault="0089209F" w:rsidP="00DC1A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A82">
        <w:rPr>
          <w:color w:val="000000"/>
        </w:rPr>
        <w:t>1.Что называется процентом?</w:t>
      </w:r>
    </w:p>
    <w:p w:rsidR="0089209F" w:rsidRPr="00DC1A82" w:rsidRDefault="0089209F" w:rsidP="00DC1A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A82">
        <w:rPr>
          <w:color w:val="000000"/>
        </w:rPr>
        <w:t>2.Как перевести количество процентов в десятичную дробь?</w:t>
      </w:r>
    </w:p>
    <w:p w:rsidR="0089209F" w:rsidRPr="00DC1A82" w:rsidRDefault="0089209F" w:rsidP="00DC1A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A82">
        <w:rPr>
          <w:color w:val="000000"/>
        </w:rPr>
        <w:t>3.Как выразить дробь в процентах?</w:t>
      </w:r>
    </w:p>
    <w:p w:rsidR="0089209F" w:rsidRPr="00DC1A82" w:rsidRDefault="0089209F" w:rsidP="00DC1A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A82">
        <w:rPr>
          <w:color w:val="000000"/>
        </w:rPr>
        <w:t>4.Что такое процентное отношение?</w:t>
      </w:r>
    </w:p>
    <w:p w:rsidR="0089209F" w:rsidRPr="00DC1A82" w:rsidRDefault="0089209F" w:rsidP="00DC1A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A82">
        <w:rPr>
          <w:color w:val="000000"/>
        </w:rPr>
        <w:t>5.Как найти процент от числа?</w:t>
      </w:r>
    </w:p>
    <w:p w:rsidR="0089209F" w:rsidRPr="00DC1A82" w:rsidRDefault="00E750C2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6.Скольки процентам равна дробь 0,41</w:t>
      </w:r>
    </w:p>
    <w:p w:rsidR="00946D57" w:rsidRPr="00DC1A82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25 % от 58</w:t>
      </w:r>
    </w:p>
    <w:p w:rsidR="00946D57" w:rsidRPr="00DC1A82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2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8.Найдите число 1% которого составляет 37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Какие деньги родители выделяют своим детям?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шапочные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карманные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носочные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школьные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финансисты называют металлические деньги: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медяки;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гроши;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монеты;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мелочь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Что, согласно </w:t>
      </w:r>
      <w:proofErr w:type="gramStart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пословице</w:t>
      </w:r>
      <w:proofErr w:type="gramEnd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с рублем копейка: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разменивает;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сохраняет;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бережет;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увеличивает.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минимальная сумма денег рекомендована финансистами для «подушки безопасности»?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 </w:t>
      </w:r>
      <w:proofErr w:type="spellStart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три заработные платы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0,5 </w:t>
      </w:r>
      <w:proofErr w:type="spellStart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100 </w:t>
      </w:r>
      <w:proofErr w:type="spellStart"/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налог на доходы физических лиц (НДФЛ)в России?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5%;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0%;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49%.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случае порванную купюру можно обменять в любом банке на новую?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 старой купюры сохранилось не менее: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30%;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55%;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50%.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какого возраста родители обязаны содержать своего ребенка?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14 лет;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 лет;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 21 года;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всю жизнь.</w:t>
      </w:r>
    </w:p>
    <w:p w:rsidR="00946D57" w:rsidRPr="00E16D5B" w:rsidRDefault="00DC1A82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46D57"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какого возраста молодой человек может работать и зарабатывать деньги?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14 лет;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21 года;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16 лет;</w:t>
      </w:r>
    </w:p>
    <w:p w:rsidR="00946D57" w:rsidRPr="00E16D5B" w:rsidRDefault="00946D57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 18 лет.</w:t>
      </w:r>
    </w:p>
    <w:p w:rsidR="00DC1A82" w:rsidRPr="00E16D5B" w:rsidRDefault="00DC1A82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учет денежных доходов и расходов семьи, составленный на месяц.</w:t>
      </w:r>
    </w:p>
    <w:p w:rsidR="00DC1A82" w:rsidRPr="00E16D5B" w:rsidRDefault="00DC1A82" w:rsidP="00DC1A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семьи;</w:t>
      </w:r>
    </w:p>
    <w:p w:rsidR="00DC1A82" w:rsidRPr="00E16D5B" w:rsidRDefault="00DC1A82" w:rsidP="00DC1A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семьи</w:t>
      </w:r>
    </w:p>
    <w:p w:rsidR="00DC1A82" w:rsidRPr="00E16D5B" w:rsidRDefault="00DC1A82" w:rsidP="00DC1A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семьи</w:t>
      </w:r>
    </w:p>
    <w:p w:rsidR="00DC1A82" w:rsidRPr="00E16D5B" w:rsidRDefault="00DC1A82" w:rsidP="00DC1A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семьи</w:t>
      </w:r>
    </w:p>
    <w:p w:rsidR="00DC1A82" w:rsidRPr="00E16D5B" w:rsidRDefault="00DC1A82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обозначено на каждой монете и на каждой купюре?</w:t>
      </w:r>
    </w:p>
    <w:p w:rsidR="00DC1A82" w:rsidRPr="00E16D5B" w:rsidRDefault="00DC1A82" w:rsidP="00DC1A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страны</w:t>
      </w:r>
    </w:p>
    <w:p w:rsidR="00DC1A82" w:rsidRPr="00E16D5B" w:rsidRDefault="00DC1A82" w:rsidP="00DC1A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выдающегося человека</w:t>
      </w:r>
    </w:p>
    <w:p w:rsidR="00DC1A82" w:rsidRPr="00E16D5B" w:rsidRDefault="00DC1A82" w:rsidP="00DC1A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</w:t>
      </w:r>
    </w:p>
    <w:p w:rsidR="00DC1A82" w:rsidRPr="00E16D5B" w:rsidRDefault="00DC1A82" w:rsidP="00DC1A8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страны</w:t>
      </w:r>
    </w:p>
    <w:p w:rsidR="00DC1A82" w:rsidRPr="00E16D5B" w:rsidRDefault="00DC1A82" w:rsidP="00DC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дефицит?</w:t>
      </w:r>
    </w:p>
    <w:p w:rsidR="00DC1A82" w:rsidRPr="00E16D5B" w:rsidRDefault="00DC1A82" w:rsidP="00DC1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переизбыток чего-либо;</w:t>
      </w:r>
    </w:p>
    <w:p w:rsidR="00DC1A82" w:rsidRPr="00E16D5B" w:rsidRDefault="00DC1A82" w:rsidP="00DC1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доходов и расходов;</w:t>
      </w:r>
    </w:p>
    <w:p w:rsidR="00DC1A82" w:rsidRPr="00E16D5B" w:rsidRDefault="00DC1A82" w:rsidP="00DC1A8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нехватка чего-либо.</w:t>
      </w:r>
    </w:p>
    <w:p w:rsidR="00DC1A82" w:rsidRPr="00E16D5B" w:rsidRDefault="00DC1A82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сокращенное название налога на доходы физических лиц.</w:t>
      </w:r>
    </w:p>
    <w:p w:rsidR="00DC1A82" w:rsidRPr="00E16D5B" w:rsidRDefault="00DC1A82" w:rsidP="00DC1A8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НХЛ</w:t>
      </w:r>
    </w:p>
    <w:p w:rsidR="00DC1A82" w:rsidRPr="00E16D5B" w:rsidRDefault="00DC1A82" w:rsidP="00DC1A8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</w:p>
    <w:p w:rsidR="00DC1A82" w:rsidRPr="00E16D5B" w:rsidRDefault="00DC1A82" w:rsidP="00DC1A8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НДФЛ</w:t>
      </w:r>
    </w:p>
    <w:p w:rsidR="00DC1A82" w:rsidRPr="00E16D5B" w:rsidRDefault="00DC1A82" w:rsidP="00DC1A8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</w:t>
      </w:r>
    </w:p>
    <w:p w:rsidR="00130BD1" w:rsidRPr="006327FD" w:rsidRDefault="00130BD1" w:rsidP="00946D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46D57" w:rsidRPr="00DC1A82" w:rsidRDefault="00946D57" w:rsidP="00E75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82" w:rsidRDefault="003642DF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</w:t>
      </w:r>
      <w:r w:rsidR="00DC1A82" w:rsidRPr="00DC1A8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.Решение финансовых </w:t>
      </w:r>
      <w:r w:rsidR="00414FFD" w:rsidRPr="00DC1A8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задач.</w:t>
      </w:r>
      <w:r w:rsidR="00414FF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работа в группах)</w:t>
      </w:r>
    </w:p>
    <w:p w:rsidR="00130BD1" w:rsidRPr="00DC1A82" w:rsidRDefault="00130BD1" w:rsidP="00DC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1A82" w:rsidRPr="00130BD1" w:rsidRDefault="00DC1A82" w:rsidP="00DC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Заработная </w:t>
      </w:r>
      <w:r w:rsidR="00A1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работника составляет 3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5 000 р. Какую сумму бухгалтерия вычтет из зарплаты как налог на доходы физических лиц?</w:t>
      </w:r>
    </w:p>
    <w:p w:rsidR="00DC1A82" w:rsidRPr="00130BD1" w:rsidRDefault="00DC1A82" w:rsidP="00DC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банке по некоторому вкладу начисляют 8% годовых. Это значит, что внесенная сумма через год увеличится на 8%. Какую сумму получит вкладчик чере</w:t>
      </w:r>
      <w:r w:rsidR="00A1017C">
        <w:rPr>
          <w:rFonts w:ascii="Times New Roman" w:eastAsia="Times New Roman" w:hAnsi="Times New Roman" w:cs="Times New Roman"/>
          <w:sz w:val="24"/>
          <w:szCs w:val="24"/>
          <w:lang w:eastAsia="ru-RU"/>
        </w:rPr>
        <w:t>з 1 год, если вклад составляет 7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</w:p>
    <w:p w:rsidR="00DC1A82" w:rsidRPr="00130BD1" w:rsidRDefault="00DC1A82" w:rsidP="00DC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3.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заработную плату начисляют работнику, если после уплаты 13% налога на доходы физиче</w:t>
      </w:r>
      <w:r w:rsidR="00A1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лиц, он получает на руки 39 150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р.?</w:t>
      </w:r>
    </w:p>
    <w:p w:rsidR="00DC1A82" w:rsidRPr="00130BD1" w:rsidRDefault="00DC1A82" w:rsidP="00DC1A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года цена проезда на общественном транспорте</w:t>
      </w:r>
      <w:r w:rsidR="00B2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повышалась дважды: сначала на 10</w:t>
      </w:r>
      <w:proofErr w:type="gramStart"/>
      <w:r w:rsidR="00B258A3">
        <w:rPr>
          <w:rFonts w:ascii="Times New Roman" w:eastAsia="Times New Roman" w:hAnsi="Times New Roman" w:cs="Times New Roman"/>
          <w:sz w:val="24"/>
          <w:szCs w:val="24"/>
          <w:lang w:eastAsia="ru-RU"/>
        </w:rPr>
        <w:t>%,а</w:t>
      </w:r>
      <w:proofErr w:type="gramEnd"/>
      <w:r w:rsidR="00B2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еще на 1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5%. На сколько процентов выросла цена проезда по сравнению с первоначальной за год?</w:t>
      </w:r>
    </w:p>
    <w:p w:rsidR="00DC1A82" w:rsidRDefault="00DC1A82" w:rsidP="006327F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7FD" w:rsidRPr="00DC1A82" w:rsidRDefault="006327FD" w:rsidP="006327F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«Конкурс капитанов»</w:t>
      </w:r>
    </w:p>
    <w:p w:rsidR="00946D57" w:rsidRDefault="00946D57" w:rsidP="006327FD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b/>
          <w:bCs/>
          <w:color w:val="199043"/>
          <w:sz w:val="24"/>
          <w:szCs w:val="24"/>
          <w:lang w:eastAsia="ru-RU"/>
        </w:rPr>
      </w:pPr>
    </w:p>
    <w:tbl>
      <w:tblPr>
        <w:tblW w:w="4987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4797"/>
        <w:gridCol w:w="1412"/>
      </w:tblGrid>
      <w:tr w:rsidR="00C11094" w:rsidRPr="00C11094" w:rsidTr="003642DF">
        <w:trPr>
          <w:trHeight w:val="902"/>
        </w:trPr>
        <w:tc>
          <w:tcPr>
            <w:tcW w:w="16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вопроса в кроссворде совпадает с найденным числом</w:t>
            </w:r>
          </w:p>
        </w:tc>
        <w:tc>
          <w:tcPr>
            <w:tcW w:w="2576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обществознанию</w:t>
            </w:r>
          </w:p>
        </w:tc>
        <w:tc>
          <w:tcPr>
            <w:tcW w:w="758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</w:t>
            </w:r>
          </w:p>
        </w:tc>
      </w:tr>
      <w:tr w:rsidR="00C11094" w:rsidRPr="00C11094" w:rsidTr="003642DF">
        <w:trPr>
          <w:trHeight w:val="451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Сотая часть числа.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 от 20 рублей.</w:t>
            </w:r>
          </w:p>
        </w:tc>
      </w:tr>
      <w:tr w:rsidR="00C11094" w:rsidRPr="00C11094" w:rsidTr="003642DF">
        <w:trPr>
          <w:trHeight w:val="451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вклады в банк.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 от 500 рублей.</w:t>
            </w:r>
          </w:p>
        </w:tc>
      </w:tr>
      <w:tr w:rsidR="00C11094" w:rsidRPr="00C11094" w:rsidTr="003642DF">
        <w:trPr>
          <w:trHeight w:val="1120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Ссуда.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 40% которого составляет 1,2.</w:t>
            </w:r>
          </w:p>
        </w:tc>
      </w:tr>
      <w:tr w:rsidR="00C11094" w:rsidRPr="00C11094" w:rsidTr="003642DF">
        <w:trPr>
          <w:trHeight w:val="451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 слова «часть».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от 200 рублей.</w:t>
            </w:r>
          </w:p>
        </w:tc>
      </w:tr>
      <w:tr w:rsidR="00C11094" w:rsidRPr="00C11094" w:rsidTr="003642DF">
        <w:trPr>
          <w:trHeight w:val="1120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хранящее денежные средства.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 2,5% которого составляет 0,05.</w:t>
            </w:r>
          </w:p>
        </w:tc>
      </w:tr>
      <w:tr w:rsidR="00C11094" w:rsidRPr="00C11094" w:rsidTr="003642DF">
        <w:trPr>
          <w:trHeight w:val="684"/>
        </w:trPr>
        <w:tc>
          <w:tcPr>
            <w:tcW w:w="1666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094" w:rsidRPr="0085298F" w:rsidRDefault="00C11094" w:rsidP="00C1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в которой впервые появились банковские учреждения.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094" w:rsidRPr="0085298F" w:rsidRDefault="00C11094" w:rsidP="00C1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5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2% от 300 страниц.</w:t>
            </w:r>
          </w:p>
        </w:tc>
      </w:tr>
    </w:tbl>
    <w:tbl>
      <w:tblPr>
        <w:tblpPr w:leftFromText="180" w:rightFromText="180" w:vertAnchor="text" w:horzAnchor="margin" w:tblpY="425"/>
        <w:tblW w:w="210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53"/>
        <w:gridCol w:w="318"/>
        <w:gridCol w:w="294"/>
        <w:gridCol w:w="559"/>
        <w:gridCol w:w="77"/>
        <w:gridCol w:w="299"/>
        <w:gridCol w:w="459"/>
        <w:gridCol w:w="276"/>
        <w:gridCol w:w="294"/>
        <w:gridCol w:w="61"/>
        <w:gridCol w:w="274"/>
        <w:gridCol w:w="333"/>
      </w:tblGrid>
      <w:tr w:rsidR="00C11094" w:rsidRPr="00E91F76" w:rsidTr="003642DF">
        <w:trPr>
          <w:gridAfter w:val="3"/>
          <w:wAfter w:w="849" w:type="pct"/>
          <w:trHeight w:val="340"/>
        </w:trPr>
        <w:tc>
          <w:tcPr>
            <w:tcW w:w="2843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5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3642DF">
        <w:trPr>
          <w:gridAfter w:val="1"/>
          <w:wAfter w:w="423" w:type="pct"/>
          <w:trHeight w:val="340"/>
        </w:trPr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11094" w:rsidRPr="00E91F76" w:rsidTr="003642DF">
        <w:trPr>
          <w:trHeight w:val="276"/>
        </w:trPr>
        <w:tc>
          <w:tcPr>
            <w:tcW w:w="165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</w:p>
        </w:tc>
      </w:tr>
      <w:tr w:rsidR="00C11094" w:rsidRPr="00E91F76" w:rsidTr="003642DF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3642DF">
        <w:trPr>
          <w:trHeight w:val="276"/>
        </w:trPr>
        <w:tc>
          <w:tcPr>
            <w:tcW w:w="165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3642DF">
        <w:trPr>
          <w:trHeight w:val="165"/>
        </w:trPr>
        <w:tc>
          <w:tcPr>
            <w:tcW w:w="1654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3642DF">
        <w:trPr>
          <w:trHeight w:val="105"/>
        </w:trPr>
        <w:tc>
          <w:tcPr>
            <w:tcW w:w="1654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11094" w:rsidRPr="00E91F76" w:rsidTr="003642DF">
        <w:trPr>
          <w:gridAfter w:val="8"/>
          <w:wAfter w:w="2635" w:type="pct"/>
          <w:trHeight w:val="276"/>
        </w:trPr>
        <w:tc>
          <w:tcPr>
            <w:tcW w:w="1654" w:type="pct"/>
            <w:gridSpan w:val="4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ind w:left="962" w:hanging="67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       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3642DF">
        <w:trPr>
          <w:gridAfter w:val="8"/>
          <w:wAfter w:w="2635" w:type="pct"/>
          <w:trHeight w:val="276"/>
        </w:trPr>
        <w:tc>
          <w:tcPr>
            <w:tcW w:w="1654" w:type="pct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11094" w:rsidRPr="00E91F76" w:rsidTr="00130BD1">
        <w:trPr>
          <w:gridAfter w:val="2"/>
          <w:wAfter w:w="772" w:type="pct"/>
          <w:trHeight w:val="276"/>
        </w:trPr>
        <w:tc>
          <w:tcPr>
            <w:tcW w:w="2462" w:type="pct"/>
            <w:gridSpan w:val="6"/>
            <w:vMerge w:val="restart"/>
            <w:tcBorders>
              <w:left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4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5" w:type="pct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C11094" w:rsidRPr="00E91F76" w:rsidTr="00130BD1">
        <w:trPr>
          <w:gridAfter w:val="2"/>
          <w:wAfter w:w="772" w:type="pct"/>
          <w:trHeight w:val="276"/>
        </w:trPr>
        <w:tc>
          <w:tcPr>
            <w:tcW w:w="2462" w:type="pct"/>
            <w:gridSpan w:val="6"/>
            <w:vMerge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094" w:rsidRPr="00E91F76" w:rsidRDefault="00C11094" w:rsidP="00C1109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91F7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хранящее денежные средства. </w:t>
      </w: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Сотая часть числа. </w:t>
      </w: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Страна, в </w:t>
      </w:r>
      <w:bookmarkStart w:id="0" w:name="_GoBack"/>
      <w:bookmarkEnd w:id="0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впервые появились банковские учреждения.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Денежные вклады в банк. </w:t>
      </w: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3</w:t>
      </w: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Ссуда. 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слова «часть». 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1)Депозит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2)Банк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3)Кредит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4)Доля</w:t>
      </w:r>
    </w:p>
    <w:p w:rsidR="00E91F76" w:rsidRPr="00130BD1" w:rsidRDefault="00E91F76" w:rsidP="00E9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5)Процент</w:t>
      </w:r>
    </w:p>
    <w:p w:rsidR="00130BD1" w:rsidRDefault="00130BD1" w:rsidP="00130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6)Италия</w:t>
      </w:r>
    </w:p>
    <w:p w:rsidR="00130BD1" w:rsidRDefault="00130BD1" w:rsidP="00130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FD" w:rsidRPr="00DC1A82" w:rsidRDefault="00130BD1" w:rsidP="00130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7FD"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«Дополнительное </w:t>
      </w:r>
      <w:r w:rsidR="006327FD" w:rsidRPr="00DC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время»</w:t>
      </w:r>
    </w:p>
    <w:p w:rsidR="006327FD" w:rsidRPr="00130BD1" w:rsidRDefault="006327FD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Задача. 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Футболисту начислили за месяц заработную плату 1 млн.200 </w:t>
      </w:r>
      <w:proofErr w:type="spellStart"/>
      <w:proofErr w:type="gram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 на заработную плату составил 13</w:t>
      </w:r>
      <w:proofErr w:type="gram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%.После</w:t>
      </w:r>
      <w:proofErr w:type="gram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налога,8% оставшейся суммы 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выплачивается агенту футболиста, 270 тыс. рублей уходит на выплату штрафа за неспортивное поведение на поле и 200 тыс. рублей - в оплату штрафа за нарушение спортивного режима. На оставшиеся деньги футболист купил доллары по цене 60 руб. за 1 доллар.</w:t>
      </w:r>
    </w:p>
    <w:p w:rsidR="006327FD" w:rsidRPr="00130BD1" w:rsidRDefault="006327FD" w:rsidP="00414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6327FD" w:rsidRPr="00130BD1" w:rsidRDefault="006327FD" w:rsidP="00414F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Ск.денег</w:t>
      </w:r>
      <w:proofErr w:type="spellEnd"/>
      <w:proofErr w:type="gram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после уплаты налога НДФЛ (13%)?</w:t>
      </w:r>
    </w:p>
    <w:p w:rsidR="006327FD" w:rsidRPr="00130BD1" w:rsidRDefault="006327FD" w:rsidP="00414F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Ск.денег</w:t>
      </w:r>
      <w:proofErr w:type="spellEnd"/>
      <w:proofErr w:type="gram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после выплаты агенту?</w:t>
      </w:r>
    </w:p>
    <w:p w:rsidR="006327FD" w:rsidRPr="00130BD1" w:rsidRDefault="006327FD" w:rsidP="00414F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FFD"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(</w:t>
      </w: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число) смог купить футболист?</w:t>
      </w:r>
    </w:p>
    <w:p w:rsidR="006327FD" w:rsidRPr="00130BD1" w:rsidRDefault="006327FD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1200 000·0,13=156000р - заплатил налог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1200 000-156000=1 044 000р - осталось после уплаты налога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1 044 000·0,08=83520р - выплатил агенту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1 044 000-83520=960480р - осталось после выплаты налога агенту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960480-27000-200000=490480р - осталось у футболиста после всех выплат</w:t>
      </w:r>
    </w:p>
    <w:p w:rsidR="006327FD" w:rsidRPr="00130BD1" w:rsidRDefault="006327FD" w:rsidP="00632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490480:60=8174долл. - купил футболист долларов.</w:t>
      </w:r>
    </w:p>
    <w:p w:rsidR="006327FD" w:rsidRDefault="006327FD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8174 доллара.</w:t>
      </w:r>
    </w:p>
    <w:p w:rsidR="00FF4693" w:rsidRDefault="00414FFD" w:rsidP="00FF4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93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="00130BD1" w:rsidRPr="00F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4693" w:rsidRPr="00FF4693" w:rsidRDefault="00FF4693" w:rsidP="00FF4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</w:t>
      </w:r>
      <w:r w:rsidRPr="00F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понравилось больше всего сегодня на занятии?</w:t>
      </w:r>
    </w:p>
    <w:p w:rsidR="00FF4693" w:rsidRDefault="00FF4693" w:rsidP="00FF46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F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полезного для себя вы узнали сегодня?</w:t>
      </w:r>
    </w:p>
    <w:p w:rsidR="00FF4693" w:rsidRDefault="00FF4693" w:rsidP="00FF46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F4693">
        <w:rPr>
          <w:rFonts w:ascii="Times New Roman" w:hAnsi="Times New Roman"/>
          <w:sz w:val="24"/>
          <w:szCs w:val="24"/>
        </w:rPr>
        <w:t>- Скажите мне, пожалуйста, нужно ли нам с вами уметь подсчитывать проценты?</w:t>
      </w:r>
    </w:p>
    <w:p w:rsidR="00FF4693" w:rsidRPr="00BF0439" w:rsidRDefault="00FF4693" w:rsidP="00BF04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FF4693">
        <w:rPr>
          <w:rFonts w:ascii="Times New Roman" w:hAnsi="Times New Roman"/>
          <w:sz w:val="24"/>
          <w:szCs w:val="24"/>
        </w:rPr>
        <w:t xml:space="preserve">Где нам может это пригодится? </w:t>
      </w:r>
    </w:p>
    <w:p w:rsidR="00130BD1" w:rsidRPr="00FF4693" w:rsidRDefault="00130BD1" w:rsidP="00FF4693">
      <w:pPr>
        <w:tabs>
          <w:tab w:val="left" w:pos="186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занятия</w:t>
      </w:r>
      <w:r w:rsidRPr="00F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27FD" w:rsidRPr="00FF4693" w:rsidRDefault="006327FD" w:rsidP="006327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результатов команд и объявление победителя. </w:t>
      </w:r>
    </w:p>
    <w:p w:rsidR="00FF4693" w:rsidRPr="00BF0439" w:rsidRDefault="00BF0439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  <w:r w:rsidRPr="00BF0439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E83E0E" w:rsidRDefault="00E83E0E" w:rsidP="00E83E0E">
      <w:pPr>
        <w:pStyle w:val="a3"/>
        <w:numPr>
          <w:ilvl w:val="0"/>
          <w:numId w:val="12"/>
        </w:numPr>
        <w:tabs>
          <w:tab w:val="left" w:pos="1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Мобильное приложение «Банкноты Банка России»</w:t>
      </w:r>
    </w:p>
    <w:p w:rsidR="00E16D5B" w:rsidRDefault="00E16D5B" w:rsidP="00E83E0E">
      <w:pPr>
        <w:pStyle w:val="a3"/>
        <w:numPr>
          <w:ilvl w:val="0"/>
          <w:numId w:val="12"/>
        </w:numPr>
        <w:tabs>
          <w:tab w:val="left" w:pos="1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Fmc</w:t>
      </w:r>
      <w:r w:rsidRPr="00364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hse</w:t>
      </w:r>
      <w:r w:rsidRPr="00364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3642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0439">
        <w:rPr>
          <w:rFonts w:ascii="Times New Roman" w:hAnsi="Times New Roman"/>
          <w:sz w:val="24"/>
          <w:szCs w:val="24"/>
          <w:lang w:val="en-US"/>
        </w:rPr>
        <w:t>kross</w:t>
      </w:r>
      <w:proofErr w:type="spellEnd"/>
      <w:r w:rsidR="00BF0439" w:rsidRPr="003642DF">
        <w:rPr>
          <w:rFonts w:ascii="Times New Roman" w:hAnsi="Times New Roman"/>
          <w:sz w:val="24"/>
          <w:szCs w:val="24"/>
        </w:rPr>
        <w:t>.2023 (</w:t>
      </w:r>
      <w:r w:rsidR="00BF0439">
        <w:rPr>
          <w:rFonts w:ascii="Times New Roman" w:hAnsi="Times New Roman"/>
          <w:sz w:val="24"/>
          <w:szCs w:val="24"/>
        </w:rPr>
        <w:t>Сборник кроссвордов</w:t>
      </w:r>
      <w:r w:rsidR="00BF0439" w:rsidRPr="003642DF">
        <w:rPr>
          <w:rFonts w:ascii="Times New Roman" w:hAnsi="Times New Roman"/>
          <w:sz w:val="24"/>
          <w:szCs w:val="24"/>
        </w:rPr>
        <w:t>)</w:t>
      </w:r>
      <w:r w:rsidR="00BF0439">
        <w:rPr>
          <w:rFonts w:ascii="Times New Roman" w:hAnsi="Times New Roman"/>
          <w:sz w:val="24"/>
          <w:szCs w:val="24"/>
        </w:rPr>
        <w:t>.</w:t>
      </w:r>
    </w:p>
    <w:p w:rsidR="00414FFD" w:rsidRPr="00E83E0E" w:rsidRDefault="00414FFD" w:rsidP="00414FFD">
      <w:pPr>
        <w:pStyle w:val="a3"/>
        <w:numPr>
          <w:ilvl w:val="0"/>
          <w:numId w:val="12"/>
        </w:numPr>
        <w:tabs>
          <w:tab w:val="left" w:pos="1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ООО «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414FFD">
        <w:rPr>
          <w:rFonts w:ascii="Times New Roman" w:hAnsi="Times New Roman"/>
          <w:sz w:val="24"/>
          <w:szCs w:val="24"/>
        </w:rPr>
        <w:t>https://infourok.ru/</w:t>
      </w:r>
    </w:p>
    <w:sectPr w:rsidR="00414FFD" w:rsidRPr="00E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7031"/>
    <w:multiLevelType w:val="multilevel"/>
    <w:tmpl w:val="CE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E10"/>
    <w:multiLevelType w:val="multilevel"/>
    <w:tmpl w:val="FAF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56FF"/>
    <w:multiLevelType w:val="hybridMultilevel"/>
    <w:tmpl w:val="59EABF46"/>
    <w:lvl w:ilvl="0" w:tplc="D65635D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66EB6"/>
    <w:multiLevelType w:val="hybridMultilevel"/>
    <w:tmpl w:val="237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6D9"/>
    <w:multiLevelType w:val="hybridMultilevel"/>
    <w:tmpl w:val="81480CAE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61318"/>
    <w:multiLevelType w:val="multilevel"/>
    <w:tmpl w:val="444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11F45"/>
    <w:multiLevelType w:val="multilevel"/>
    <w:tmpl w:val="B414F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364033B"/>
    <w:multiLevelType w:val="multilevel"/>
    <w:tmpl w:val="396E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A0FF5"/>
    <w:multiLevelType w:val="multilevel"/>
    <w:tmpl w:val="A6C8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C7AA1"/>
    <w:multiLevelType w:val="multilevel"/>
    <w:tmpl w:val="80E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632C2"/>
    <w:multiLevelType w:val="multilevel"/>
    <w:tmpl w:val="D934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FD"/>
    <w:rsid w:val="00130BD1"/>
    <w:rsid w:val="001739D4"/>
    <w:rsid w:val="0022266D"/>
    <w:rsid w:val="002862BC"/>
    <w:rsid w:val="003642DF"/>
    <w:rsid w:val="00414FFD"/>
    <w:rsid w:val="006327FD"/>
    <w:rsid w:val="006933C2"/>
    <w:rsid w:val="00700F2D"/>
    <w:rsid w:val="00782453"/>
    <w:rsid w:val="007B523C"/>
    <w:rsid w:val="0085298F"/>
    <w:rsid w:val="0089209F"/>
    <w:rsid w:val="00946D57"/>
    <w:rsid w:val="00A1017C"/>
    <w:rsid w:val="00A3272C"/>
    <w:rsid w:val="00B0518D"/>
    <w:rsid w:val="00B258A3"/>
    <w:rsid w:val="00BC0E06"/>
    <w:rsid w:val="00BD698D"/>
    <w:rsid w:val="00BF0439"/>
    <w:rsid w:val="00C11094"/>
    <w:rsid w:val="00DC1A82"/>
    <w:rsid w:val="00E16D5B"/>
    <w:rsid w:val="00E750C2"/>
    <w:rsid w:val="00E83E0E"/>
    <w:rsid w:val="00E91F76"/>
    <w:rsid w:val="00F06781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2AF9-6EAF-4879-9A8D-3637E37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52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B52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B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272C"/>
  </w:style>
  <w:style w:type="character" w:customStyle="1" w:styleId="c24">
    <w:name w:val="c24"/>
    <w:basedOn w:val="a0"/>
    <w:rsid w:val="00A3272C"/>
  </w:style>
  <w:style w:type="character" w:customStyle="1" w:styleId="c25">
    <w:name w:val="c25"/>
    <w:basedOn w:val="a0"/>
    <w:rsid w:val="00A3272C"/>
  </w:style>
  <w:style w:type="paragraph" w:customStyle="1" w:styleId="c7">
    <w:name w:val="c7"/>
    <w:basedOn w:val="a"/>
    <w:rsid w:val="00E1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1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F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5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2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2024-03-19T18:51:00Z</dcterms:created>
  <dcterms:modified xsi:type="dcterms:W3CDTF">2024-06-05T12:43:00Z</dcterms:modified>
</cp:coreProperties>
</file>