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FC25B" w14:textId="0B1E838A" w:rsidR="00E5422F" w:rsidRDefault="00E5422F" w:rsidP="00E5422F">
      <w:pPr>
        <w:spacing w:after="0" w:line="360" w:lineRule="auto"/>
        <w:ind w:firstLine="709"/>
      </w:pPr>
      <w:bookmarkStart w:id="0" w:name="_GoBack"/>
      <w:bookmarkEnd w:id="0"/>
      <w:r>
        <w:t xml:space="preserve">УДК </w:t>
      </w:r>
      <w:r w:rsidR="00B942B1">
        <w:t>37</w:t>
      </w:r>
    </w:p>
    <w:p w14:paraId="6FB000EF" w14:textId="77777777" w:rsidR="00E5422F" w:rsidRDefault="00E5422F" w:rsidP="00E5422F">
      <w:pPr>
        <w:spacing w:after="0" w:line="360" w:lineRule="auto"/>
        <w:ind w:firstLine="709"/>
      </w:pPr>
    </w:p>
    <w:p w14:paraId="5CBAA2CF" w14:textId="6B80BAA5" w:rsidR="00E5422F" w:rsidRDefault="00E5422F" w:rsidP="00E5422F">
      <w:pPr>
        <w:spacing w:after="0" w:line="360" w:lineRule="auto"/>
        <w:ind w:firstLine="709"/>
        <w:jc w:val="center"/>
      </w:pPr>
      <w:r w:rsidRPr="00E5422F">
        <w:rPr>
          <w:b/>
        </w:rPr>
        <w:t>ДИДАКТИЧЕСКИЕ ИГРЫ КАК СРЕДСТВО ЭСТЕТИЧЕСКОГО ВОСПИТАНИЯ ШКОЛЬНИКОВ</w:t>
      </w:r>
    </w:p>
    <w:p w14:paraId="520E35BB" w14:textId="789752BE" w:rsidR="00E5422F" w:rsidRDefault="00E5422F" w:rsidP="00E5422F">
      <w:pPr>
        <w:spacing w:after="0" w:line="360" w:lineRule="auto"/>
        <w:ind w:firstLine="709"/>
        <w:jc w:val="right"/>
        <w:rPr>
          <w:i/>
        </w:rPr>
      </w:pPr>
      <w:r w:rsidRPr="00E5422F">
        <w:rPr>
          <w:i/>
        </w:rPr>
        <w:t xml:space="preserve"> </w:t>
      </w:r>
    </w:p>
    <w:p w14:paraId="06301E14" w14:textId="77777777" w:rsidR="00E5422F" w:rsidRDefault="00E5422F" w:rsidP="00E5422F">
      <w:pPr>
        <w:spacing w:after="0" w:line="360" w:lineRule="auto"/>
        <w:ind w:firstLine="709"/>
        <w:jc w:val="right"/>
        <w:rPr>
          <w:b/>
        </w:rPr>
      </w:pPr>
      <w:r>
        <w:rPr>
          <w:b/>
        </w:rPr>
        <w:t>Лебедева Мария Владимировна</w:t>
      </w:r>
    </w:p>
    <w:p w14:paraId="7EFEA241" w14:textId="77777777" w:rsidR="00E5422F" w:rsidRDefault="00E5422F" w:rsidP="00E5422F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студент</w:t>
      </w:r>
    </w:p>
    <w:p w14:paraId="09A39246" w14:textId="77777777" w:rsidR="00E5422F" w:rsidRDefault="00E5422F" w:rsidP="00E5422F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Белгородский государственный университет</w:t>
      </w:r>
    </w:p>
    <w:p w14:paraId="632F483E" w14:textId="77777777" w:rsidR="00E5422F" w:rsidRDefault="00E5422F" w:rsidP="00E5422F">
      <w:pPr>
        <w:spacing w:after="0" w:line="360" w:lineRule="auto"/>
        <w:ind w:firstLine="709"/>
        <w:jc w:val="right"/>
        <w:rPr>
          <w:i/>
          <w:lang w:val="en-US"/>
        </w:rPr>
      </w:pPr>
      <w:r>
        <w:rPr>
          <w:i/>
          <w:lang w:val="en-US"/>
        </w:rPr>
        <w:t>Белгород</w:t>
      </w:r>
    </w:p>
    <w:p w14:paraId="27F350EF" w14:textId="77777777" w:rsidR="00E5422F" w:rsidRDefault="00E5422F" w:rsidP="00E5422F">
      <w:pPr>
        <w:spacing w:after="0" w:line="360" w:lineRule="auto"/>
        <w:ind w:firstLine="709"/>
        <w:jc w:val="right"/>
        <w:rPr>
          <w:i/>
          <w:lang w:val="en-US"/>
        </w:rPr>
      </w:pPr>
      <w:hyperlink r:id="rId5" w:history="1">
        <w:r>
          <w:rPr>
            <w:rStyle w:val="a3"/>
            <w:i/>
            <w:lang w:val="en-US"/>
          </w:rPr>
          <w:t>miroslavalebedeva2000@mail.ru</w:t>
        </w:r>
      </w:hyperlink>
      <w:r>
        <w:rPr>
          <w:i/>
          <w:lang w:val="en-US"/>
        </w:rPr>
        <w:t xml:space="preserve"> </w:t>
      </w:r>
    </w:p>
    <w:p w14:paraId="3C74B592" w14:textId="77777777" w:rsidR="00E5422F" w:rsidRDefault="00E5422F" w:rsidP="00E5422F">
      <w:pPr>
        <w:spacing w:after="0" w:line="360" w:lineRule="auto"/>
        <w:ind w:firstLine="709"/>
        <w:jc w:val="right"/>
        <w:rPr>
          <w:b/>
          <w:lang w:val="en-US"/>
        </w:rPr>
      </w:pPr>
    </w:p>
    <w:p w14:paraId="19A20B47" w14:textId="604E4CD1" w:rsidR="00E5422F" w:rsidRDefault="00E5422F" w:rsidP="00E5422F">
      <w:pPr>
        <w:spacing w:after="0" w:line="360" w:lineRule="auto"/>
        <w:ind w:firstLine="709"/>
        <w:jc w:val="right"/>
        <w:rPr>
          <w:i/>
        </w:rPr>
      </w:pPr>
      <w:r w:rsidRPr="00E5422F">
        <w:rPr>
          <w:i/>
        </w:rPr>
        <w:t xml:space="preserve"> </w:t>
      </w:r>
    </w:p>
    <w:p w14:paraId="44F24BAA" w14:textId="099341E7" w:rsidR="00F12C76" w:rsidRDefault="00E5422F" w:rsidP="00E5422F">
      <w:pPr>
        <w:spacing w:after="0" w:line="360" w:lineRule="auto"/>
        <w:ind w:firstLine="709"/>
        <w:jc w:val="both"/>
      </w:pPr>
      <w:r w:rsidRPr="00E5422F">
        <w:rPr>
          <w:b/>
          <w:bCs/>
        </w:rPr>
        <w:t>Аннотация.</w:t>
      </w:r>
      <w:r>
        <w:t xml:space="preserve"> </w:t>
      </w:r>
      <w:r w:rsidRPr="00E5422F">
        <w:t>В статье рассматрива</w:t>
      </w:r>
      <w:r>
        <w:t>е</w:t>
      </w:r>
      <w:r w:rsidRPr="00E5422F">
        <w:t xml:space="preserve">тся определение </w:t>
      </w:r>
      <w:r>
        <w:t>дидактических игр и применение их как средства эстетического воспитания школьников</w:t>
      </w:r>
      <w:r w:rsidRPr="00E5422F">
        <w:t xml:space="preserve">. Особое внимание уделяется </w:t>
      </w:r>
      <w:r>
        <w:t>роли эстетического воспитания в развитии личности</w:t>
      </w:r>
      <w:r w:rsidRPr="00E5422F">
        <w:t>. Изучение дидактических игр как средства эстетического воспитания школьников актуально, так как игровая деятельность способствует развитию творческого мышления, воображения, эмоциональной сферы учащихся, а также позволяет интегрировать эстетическое воспитание в образовательный процесс.</w:t>
      </w:r>
    </w:p>
    <w:p w14:paraId="20AA9A3A" w14:textId="77777777" w:rsidR="00E5422F" w:rsidRDefault="00E5422F" w:rsidP="00E5422F">
      <w:pPr>
        <w:spacing w:after="0" w:line="360" w:lineRule="auto"/>
        <w:ind w:firstLine="709"/>
        <w:jc w:val="both"/>
      </w:pPr>
    </w:p>
    <w:p w14:paraId="39C58332" w14:textId="54FA7387" w:rsidR="00E5422F" w:rsidRDefault="00E5422F" w:rsidP="00E5422F">
      <w:pPr>
        <w:spacing w:after="0" w:line="360" w:lineRule="auto"/>
        <w:ind w:firstLine="709"/>
        <w:jc w:val="both"/>
      </w:pPr>
      <w:r w:rsidRPr="00E5422F">
        <w:rPr>
          <w:b/>
          <w:bCs/>
        </w:rPr>
        <w:t xml:space="preserve">Ключевые слова: </w:t>
      </w:r>
      <w:r>
        <w:t>дидактические игры, эстетическое воспитание</w:t>
      </w:r>
    </w:p>
    <w:p w14:paraId="4B6002A7" w14:textId="77777777" w:rsidR="00E5422F" w:rsidRDefault="00E5422F" w:rsidP="00E5422F">
      <w:pPr>
        <w:spacing w:after="0" w:line="360" w:lineRule="auto"/>
        <w:ind w:firstLine="709"/>
        <w:jc w:val="both"/>
      </w:pPr>
    </w:p>
    <w:p w14:paraId="3EA90D22" w14:textId="1F46F484" w:rsidR="00E5422F" w:rsidRDefault="00E5422F" w:rsidP="00E5422F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Эстетика — это философская наука о прекрасном в действительности и искусстве, об особенностях познания и преобразования мира «по законам красоты» (К. Маркс), об общих закономерностях искусства, художественного творчества и эстетического воспитания человека [</w:t>
      </w:r>
      <w:r w:rsidR="005F636C">
        <w:rPr>
          <w:rFonts w:cs="Times New Roman"/>
          <w:color w:val="000000" w:themeColor="text1"/>
        </w:rPr>
        <w:t>12</w:t>
      </w:r>
      <w:r>
        <w:rPr>
          <w:rFonts w:cs="Times New Roman"/>
          <w:color w:val="000000" w:themeColor="text1"/>
        </w:rPr>
        <w:t>, c. 416].</w:t>
      </w:r>
    </w:p>
    <w:p w14:paraId="7669A99D" w14:textId="221C13F0" w:rsidR="00E5422F" w:rsidRDefault="00E5422F" w:rsidP="00E5422F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Воспитание – это процесс и результат целенаправленного влияния на развитие личности, ее отношений, черт, качеств, взглядов, убеждений, способов поведения в обществе [</w:t>
      </w:r>
      <w:r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>, c. 5].</w:t>
      </w:r>
    </w:p>
    <w:p w14:paraId="74F773B7" w14:textId="624A6D8D" w:rsidR="00E5422F" w:rsidRDefault="00E5422F" w:rsidP="00E5422F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В книге «Общие вопросы эстетического воспитания в школе» под редакцией известного специалиста по эстетическому воспитанию В.Н. Шацкой нами была найдена следующая формулировка: «Педагогика определяет эстетическое воспитание как воспитание способности целенаправленно воспринимать, чувствовать и правильно понимать, и оценивать красоту в окружающей действительности — в природе, в общественной жизни, труде, в явлениях искусства» [</w:t>
      </w:r>
      <w:r w:rsidR="005F636C">
        <w:rPr>
          <w:rFonts w:cs="Times New Roman"/>
          <w:color w:val="000000" w:themeColor="text1"/>
        </w:rPr>
        <w:t>11</w:t>
      </w:r>
      <w:r>
        <w:rPr>
          <w:rFonts w:cs="Times New Roman"/>
          <w:color w:val="000000" w:themeColor="text1"/>
        </w:rPr>
        <w:t>, с. 121].</w:t>
      </w:r>
    </w:p>
    <w:p w14:paraId="541F272B" w14:textId="35F5251B" w:rsidR="00E5422F" w:rsidRDefault="00E5422F" w:rsidP="00E5422F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Б.Т. Лихачев в своей книге «Теория эстетического воспитания школьников» опирается на определение, данное К. Марксом: «Эстетическое воспитание - целенаправленный процесс формирования творчески активной личности ребенка, способного воспринимать и оценивать прекрасное, трагическое, комическое, безобразное в жизни и искусстве, жить и творить «по законам красоты» [</w:t>
      </w:r>
      <w:r w:rsidR="005F636C"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>, c. 43]</w:t>
      </w:r>
    </w:p>
    <w:p w14:paraId="4722F944" w14:textId="031F92EE" w:rsidR="00E5422F" w:rsidRDefault="00E5422F" w:rsidP="00E5422F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Ещё одна категория эстетического воспитания - сложное социальнопсихологическое образование – эстетический вкус. А.И. Буров предлагает следующее определение: «относительно устойчивое свойство личности, в котором закреплены нормы, предпочтения, служащие личным критерием для эстетической оценки предметов или явлений» [</w:t>
      </w:r>
      <w:r w:rsidR="005F636C"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 xml:space="preserve">, с. 201]. </w:t>
      </w:r>
    </w:p>
    <w:p w14:paraId="761E4088" w14:textId="7370AEAA" w:rsidR="00E5422F" w:rsidRDefault="00E5422F" w:rsidP="00E5422F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Д.Б. Неменский определяет эстетический вкус, как «невосприимчивость к художественным суррогатам» и «жажду общения с подлинным искусством» [</w:t>
      </w:r>
      <w:r w:rsidR="005F636C">
        <w:rPr>
          <w:rFonts w:cs="Times New Roman"/>
          <w:color w:val="000000" w:themeColor="text1"/>
        </w:rPr>
        <w:t>9</w:t>
      </w:r>
      <w:r>
        <w:rPr>
          <w:rFonts w:cs="Times New Roman"/>
          <w:color w:val="000000" w:themeColor="text1"/>
        </w:rPr>
        <w:t>, с. 45].</w:t>
      </w:r>
    </w:p>
    <w:p w14:paraId="019EA429" w14:textId="2651EA32" w:rsidR="00E5422F" w:rsidRDefault="00E5422F" w:rsidP="00E5422F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Рассмотрев данные определения понятия эстетическое воспитание,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можно выделить основные положения, говорящие о его сущности. Во-первых, это процесс целенаправленного воздействия на учащихся. Во-вторых, это формирование способности у школьников воспринимать и видеть красоту в искусстве и жизни и оценивать ее. В-третьих, эстетическое воспитание – это формирование эстетических вкусов и идеалов личности. И, в-четвертых, — это развитие способности к самостоятельному творчеству и созданию прекрасного.</w:t>
      </w:r>
    </w:p>
    <w:p w14:paraId="2E855FE6" w14:textId="3ACE4633" w:rsidR="00E5422F" w:rsidRDefault="00E5422F" w:rsidP="00E5422F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О том, каковы основные задачи эстетического воспитания школьников, говорит Г.С. Лабковская: «Будучи важнейшим средством передачи всего накопленного человечеством эстетического опыта от поколения к поколению, эстетическое воспитание выполняет свои специфические задачи. Во-первых, оно начинается с создания определенного запаса элементарных эстетических знаний и впечатлений, без которых не могут возникнуть склонность, тяга, интерес к эстетически значимым предметам и явлениям… Во-вторых, задача эстетического воспитания состоит в формировании на основе полученных знаний и развития способностей художественного и эстетического восприятия таких социально-психологических качеств личности, которые обеспечивают ей возможность эмоционально переживать и оценивать эстетически значимые предметы и явления, наслаждаться ими… Третья задача эстетического воспитания связана с формированием у каждого воспитуемого эстетической творческой способности» [</w:t>
      </w:r>
      <w:r w:rsidR="005F636C">
        <w:rPr>
          <w:rFonts w:cs="Times New Roman"/>
          <w:color w:val="000000" w:themeColor="text1"/>
        </w:rPr>
        <w:t>7</w:t>
      </w:r>
      <w:r>
        <w:rPr>
          <w:rFonts w:cs="Times New Roman"/>
          <w:color w:val="000000" w:themeColor="text1"/>
        </w:rPr>
        <w:t>, с 44].</w:t>
      </w:r>
    </w:p>
    <w:p w14:paraId="2AEA3645" w14:textId="1F0AB60F" w:rsidR="00E5422F" w:rsidRDefault="00E5422F" w:rsidP="00E5422F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Одна из </w:t>
      </w:r>
      <w:r>
        <w:rPr>
          <w:rFonts w:cs="Times New Roman"/>
          <w:color w:val="000000" w:themeColor="text1"/>
        </w:rPr>
        <w:t>особенност</w:t>
      </w:r>
      <w:r>
        <w:rPr>
          <w:rFonts w:cs="Times New Roman"/>
          <w:color w:val="000000" w:themeColor="text1"/>
        </w:rPr>
        <w:t>ей</w:t>
      </w:r>
      <w:r>
        <w:rPr>
          <w:rFonts w:cs="Times New Roman"/>
          <w:color w:val="000000" w:themeColor="text1"/>
        </w:rPr>
        <w:t xml:space="preserve"> эстетического воспитания связана с изменениями, происходящими в сфере познавательных процессов школьника. Например, формирование эстетических идеалов у обучающихся, как части их мировоззрения, сложный и длительный процесс. Это отмечают все педагоги и психологи, упомянутые выше. В ходе воспитания жизненные отношения, идеалы претерпевают изменения. В отдельных условиях под влиянием товарищей, взрослых, произведений искусства, жизненных потрясений идеалы могут претерпевать коренные изменения. «Педагогическая суть процесса формирования эстетических идеалов у детей с учетом их возрастных особенностей состоит в том, чтобы с самого начала, с раннего детства, формировать устойчивые содержательные идеальные представления об обществе, о человеке, об отношениях между людьми, делая это в разнообразной, изменяющейся на каждом этапе новой и увлекательной форме», - отмечает в своей работе Б.Т. Лихачев [</w:t>
      </w:r>
      <w:r w:rsidR="005F636C"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>, с.175].</w:t>
      </w:r>
    </w:p>
    <w:p w14:paraId="23D2A81C" w14:textId="77777777" w:rsidR="00E5422F" w:rsidRDefault="00E5422F" w:rsidP="00E5422F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Мы выяснили, что эстетическое воспитание играет важную роль в формировании культурной личности, способной оценивать и создавать </w:t>
      </w:r>
      <w:r>
        <w:rPr>
          <w:rFonts w:cs="Times New Roman"/>
          <w:color w:val="000000" w:themeColor="text1"/>
        </w:rPr>
        <w:lastRenderedPageBreak/>
        <w:t>произведения искусства, развивать творческие способности и чувство прекрасного. Процесс эстетического воспитания направлен на формирование эстетической культуры, развитие художественного вкуса, эмоциональной и нравственной сферы человека. Одним из эффективных инструментов, способствующих достижению этих целей на уроках в школе, является дидактическая игра.</w:t>
      </w:r>
    </w:p>
    <w:p w14:paraId="75779424" w14:textId="3257DE43" w:rsidR="00E5422F" w:rsidRDefault="00E5422F" w:rsidP="00E5422F">
      <w:pPr>
        <w:spacing w:after="0" w:line="360" w:lineRule="auto"/>
        <w:ind w:firstLine="708"/>
        <w:jc w:val="both"/>
      </w:pPr>
      <w:r>
        <w:t>Понятие термину дидактика дает Н.В. Бордковская в своем учебном пособии: «в широком смысле дидактика представляет собой отрасль педагогики, направленную на изучение и раскрытие теоретических аспектов организации образовательного процесса, таких как принципы, методы, закономерности обучения, а также направленную на разработку новых принципов, методик, стратегий, систем и технологий обучения или поиск уже существующих. В более узком смысле дидактика – это наука об образовании и обучении, включающая цели, содержание, методы, средства и результаты обучения, которые могут быть достигнуты в процессе получения образования» [</w:t>
      </w:r>
      <w:r>
        <w:t>3</w:t>
      </w:r>
      <w:r>
        <w:t xml:space="preserve">, с. 171]. Таким образом, дидактическая деятельность преподавателя состоит в изучении и разработке целей, содержания, методов, средств и форм обучения. </w:t>
      </w:r>
    </w:p>
    <w:p w14:paraId="077B13DB" w14:textId="559229CF" w:rsidR="00E5422F" w:rsidRDefault="00E5422F" w:rsidP="00E5422F">
      <w:pPr>
        <w:spacing w:after="0" w:line="360" w:lineRule="auto"/>
        <w:ind w:firstLine="708"/>
        <w:jc w:val="both"/>
      </w:pPr>
      <w:r>
        <w:t>Важно сказать о том, чем в педагогике является игра. Ш.А. Амонашвили писал: «Игра – это метод познания действительности, направляемый внутренними силами и позволяющий ребенку в короткие сроки овладеть первоначальными, но весьма обширными основами человеческой культуры» [</w:t>
      </w:r>
      <w:r>
        <w:t>1</w:t>
      </w:r>
      <w:r>
        <w:t>, c. 65]. В.А. Сухомлинский дал данному понятию следующую трактовку: «Без игры нет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— это искра, зажигающая огонек пытливости и любознательности» [</w:t>
      </w:r>
      <w:r w:rsidR="005F636C">
        <w:t>10</w:t>
      </w:r>
      <w:r>
        <w:t xml:space="preserve">, c.114]. Л. Выготский понимал игру как благоприятную среду для зарождения познавательных сил ребёнка, как основу для преобразования игровых действий в умственные. Он назвал </w:t>
      </w:r>
      <w:r>
        <w:lastRenderedPageBreak/>
        <w:t>игру «девятым валом развития», руководящим средством воспитания и обучения [</w:t>
      </w:r>
      <w:r w:rsidR="005F636C">
        <w:t>6</w:t>
      </w:r>
      <w:r>
        <w:t xml:space="preserve">, c.65]. </w:t>
      </w:r>
    </w:p>
    <w:p w14:paraId="7218AF25" w14:textId="77777777" w:rsidR="00E5422F" w:rsidRDefault="00E5422F" w:rsidP="00E5422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По мнению Ф. Блехер, игру можно назвать дидактической только тогда, когда познавательный элемент в ней неразрывно связан с элементом заинтересованности [10]. </w:t>
      </w:r>
    </w:p>
    <w:p w14:paraId="380424CA" w14:textId="77777777" w:rsidR="00E5422F" w:rsidRDefault="00E5422F" w:rsidP="00E5422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Н.И. Бумаженко в статье «Классификация дидактических игр: теоретический аспект» классифицирует дидактические игры на основе «их воздействия на отдельные психические процессы как:</w:t>
      </w:r>
    </w:p>
    <w:p w14:paraId="12042716" w14:textId="77777777" w:rsidR="00E5422F" w:rsidRDefault="00E5422F" w:rsidP="00E5422F">
      <w:pPr>
        <w:pStyle w:val="a6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интеллектуальные - порождающие состояние раздумья, размышления, рассуждения;</w:t>
      </w:r>
    </w:p>
    <w:p w14:paraId="445C3854" w14:textId="77777777" w:rsidR="00E5422F" w:rsidRDefault="00E5422F" w:rsidP="00E5422F">
      <w:pPr>
        <w:pStyle w:val="a6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эмоциональные - возбуждающие сенсорные процессы и эмоциональные состояния (переживание успеха, радости познания, гордости за свои достижения и достижения товарищей, удовлетворения учебной деятельностью);</w:t>
      </w:r>
    </w:p>
    <w:p w14:paraId="20E9D758" w14:textId="77777777" w:rsidR="00E5422F" w:rsidRDefault="00E5422F" w:rsidP="00E5422F">
      <w:pPr>
        <w:pStyle w:val="a6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регулятивные - формирующие волевые устремления, установку на целенаправленность, принятие решений, настойчивость, решительность, внимание;</w:t>
      </w:r>
    </w:p>
    <w:p w14:paraId="45F702DD" w14:textId="77777777" w:rsidR="00E5422F" w:rsidRDefault="00E5422F" w:rsidP="00E5422F">
      <w:pPr>
        <w:pStyle w:val="a6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творческие - активизирующие воображение, фантазию, предвосхищение, озарение, создание новых образцов, моделей и др.;</w:t>
      </w:r>
    </w:p>
    <w:p w14:paraId="3035C575" w14:textId="77777777" w:rsidR="00E5422F" w:rsidRDefault="00E5422F" w:rsidP="00E5422F">
      <w:pPr>
        <w:pStyle w:val="a6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социальные - способствующие развитию личности, осознанию места и</w:t>
      </w:r>
    </w:p>
    <w:p w14:paraId="19E4E5EF" w14:textId="7131F951" w:rsidR="00E5422F" w:rsidRDefault="00E5422F" w:rsidP="00E5422F">
      <w:pPr>
        <w:pStyle w:val="a6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значимости в обществе, отношения к окружающему миру» [</w:t>
      </w:r>
      <w:r w:rsidR="005F636C">
        <w:rPr>
          <w:rFonts w:cs="Times New Roman"/>
        </w:rPr>
        <w:t>4</w:t>
      </w:r>
      <w:r>
        <w:rPr>
          <w:rFonts w:cs="Times New Roman"/>
        </w:rPr>
        <w:t>, с 67].</w:t>
      </w:r>
    </w:p>
    <w:p w14:paraId="3CB49099" w14:textId="77777777" w:rsidR="00E5422F" w:rsidRDefault="00E5422F" w:rsidP="00E5422F">
      <w:pPr>
        <w:spacing w:after="0" w:line="360" w:lineRule="auto"/>
        <w:ind w:firstLine="70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Дидактические игры играют важную роль в эстетическом воспитании, способствуя формированию эстетической культуры, развитию художественного вкуса и эмоционально-нравственной сферы личности. Они помогают учащимся расширить кругозор, развить творческое мышление и умение анализировать произведения искусства. Художественно-эстетическое развитие в ходе дидактической игры возможно в условиях педагогического процесса под руководством взрослого. </w:t>
      </w:r>
    </w:p>
    <w:p w14:paraId="3ADAF40D" w14:textId="77777777" w:rsidR="005F636C" w:rsidRDefault="005F636C" w:rsidP="00E5422F">
      <w:pPr>
        <w:spacing w:after="0" w:line="36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14:paraId="0B6A83E2" w14:textId="77777777" w:rsidR="005F636C" w:rsidRDefault="005F636C" w:rsidP="00E5422F">
      <w:pPr>
        <w:spacing w:after="0" w:line="36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14:paraId="192898CD" w14:textId="7CD17B0C" w:rsidR="00E5422F" w:rsidRPr="00E5422F" w:rsidRDefault="00E5422F" w:rsidP="00E5422F">
      <w:pPr>
        <w:spacing w:after="0" w:line="360" w:lineRule="auto"/>
        <w:ind w:firstLine="709"/>
        <w:jc w:val="both"/>
        <w:rPr>
          <w:rFonts w:cs="Times New Roman"/>
          <w:b/>
          <w:bCs/>
          <w:color w:val="000000" w:themeColor="text1"/>
        </w:rPr>
      </w:pPr>
      <w:r w:rsidRPr="00E5422F">
        <w:rPr>
          <w:rFonts w:cs="Times New Roman"/>
          <w:b/>
          <w:bCs/>
          <w:color w:val="000000" w:themeColor="text1"/>
        </w:rPr>
        <w:lastRenderedPageBreak/>
        <w:t>Заключение</w:t>
      </w:r>
    </w:p>
    <w:p w14:paraId="0FD98BD6" w14:textId="3309C71E" w:rsidR="00E5422F" w:rsidRDefault="00E5422F" w:rsidP="00E5422F">
      <w:pPr>
        <w:spacing w:after="0" w:line="36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Таким образом, использование дидактических игр для эстетического воспитания школьников является эффективным методом, способствующим развитию творческого мышления, социализации и формированию эстетического вкуса у детей. </w:t>
      </w:r>
    </w:p>
    <w:p w14:paraId="2634B0EF" w14:textId="77777777" w:rsidR="00E5422F" w:rsidRPr="00E5422F" w:rsidRDefault="00E5422F" w:rsidP="006C0B77">
      <w:pPr>
        <w:spacing w:after="0"/>
        <w:ind w:firstLine="709"/>
        <w:jc w:val="both"/>
      </w:pPr>
    </w:p>
    <w:p w14:paraId="77DAE029" w14:textId="77777777" w:rsidR="00E5422F" w:rsidRPr="00E5422F" w:rsidRDefault="00E5422F" w:rsidP="00E5422F">
      <w:pPr>
        <w:spacing w:after="0"/>
        <w:ind w:firstLine="709"/>
        <w:jc w:val="both"/>
        <w:rPr>
          <w:b/>
          <w:bCs/>
        </w:rPr>
      </w:pPr>
      <w:r w:rsidRPr="00E5422F">
        <w:rPr>
          <w:b/>
          <w:bCs/>
        </w:rPr>
        <w:t>СПИСОК ЛИТЕРАТУРЫ</w:t>
      </w:r>
    </w:p>
    <w:p w14:paraId="22D68CD1" w14:textId="77777777" w:rsidR="00E5422F" w:rsidRPr="00E5422F" w:rsidRDefault="00E5422F" w:rsidP="00E5422F">
      <w:pPr>
        <w:spacing w:after="0" w:line="360" w:lineRule="auto"/>
        <w:ind w:firstLine="709"/>
        <w:jc w:val="both"/>
      </w:pPr>
    </w:p>
    <w:p w14:paraId="3987DCFC" w14:textId="7BA652F9" w:rsidR="00E5422F" w:rsidRPr="005F636C" w:rsidRDefault="00E5422F" w:rsidP="00E5422F">
      <w:pPr>
        <w:spacing w:after="0" w:line="360" w:lineRule="auto"/>
        <w:ind w:firstLine="709"/>
        <w:jc w:val="both"/>
      </w:pPr>
      <w:r w:rsidRPr="005F636C">
        <w:t>1</w:t>
      </w:r>
      <w:r w:rsidRPr="005F636C">
        <w:t>.</w:t>
      </w:r>
      <w:r w:rsidRPr="005F636C">
        <w:tab/>
        <w:t xml:space="preserve">Амонашвили Ш.А. В школу – с шести лет. – </w:t>
      </w:r>
      <w:proofErr w:type="gramStart"/>
      <w:r w:rsidRPr="005F636C">
        <w:t>М. :</w:t>
      </w:r>
      <w:proofErr w:type="gramEnd"/>
      <w:r w:rsidRPr="005F636C">
        <w:t xml:space="preserve"> Просвещение, 1986.</w:t>
      </w:r>
    </w:p>
    <w:p w14:paraId="070D2D6A" w14:textId="7EF27F3B" w:rsidR="00E5422F" w:rsidRPr="005F636C" w:rsidRDefault="00E5422F" w:rsidP="00E5422F">
      <w:pPr>
        <w:spacing w:after="0" w:line="360" w:lineRule="auto"/>
        <w:ind w:firstLine="709"/>
        <w:jc w:val="both"/>
      </w:pPr>
      <w:r w:rsidRPr="005F636C">
        <w:t>2</w:t>
      </w:r>
      <w:r w:rsidRPr="005F636C">
        <w:t>.</w:t>
      </w:r>
      <w:r w:rsidRPr="005F636C">
        <w:tab/>
        <w:t xml:space="preserve">Болдырев Н.И. Методика воспитательной </w:t>
      </w:r>
      <w:proofErr w:type="gramStart"/>
      <w:r w:rsidRPr="005F636C">
        <w:t>работы./</w:t>
      </w:r>
      <w:proofErr w:type="gramEnd"/>
      <w:r w:rsidRPr="005F636C">
        <w:t>Н.И.Болдырев.-М.:Академия, 2014. – 368 с.</w:t>
      </w:r>
    </w:p>
    <w:p w14:paraId="1F93E2D9" w14:textId="64B491D5" w:rsidR="00E5422F" w:rsidRPr="005F636C" w:rsidRDefault="00E5422F" w:rsidP="00E5422F">
      <w:pPr>
        <w:spacing w:after="0" w:line="360" w:lineRule="auto"/>
        <w:ind w:firstLine="709"/>
        <w:jc w:val="both"/>
      </w:pPr>
      <w:r w:rsidRPr="005F636C">
        <w:t>3</w:t>
      </w:r>
      <w:r w:rsidRPr="005F636C">
        <w:t>.</w:t>
      </w:r>
      <w:r w:rsidRPr="005F636C">
        <w:tab/>
        <w:t>Бордовская, Н.В. Педагогика: учеб. пособие / Н.В. Бордовская, А.А. Реан. – СПб.: Питер, 2016. – 304 с</w:t>
      </w:r>
    </w:p>
    <w:p w14:paraId="3A2F05AD" w14:textId="6A2313C3" w:rsidR="00E5422F" w:rsidRPr="005F636C" w:rsidRDefault="00E5422F" w:rsidP="00E5422F">
      <w:pPr>
        <w:spacing w:after="0" w:line="360" w:lineRule="auto"/>
        <w:ind w:firstLine="709"/>
        <w:jc w:val="both"/>
      </w:pPr>
      <w:r w:rsidRPr="005F636C">
        <w:t>4</w:t>
      </w:r>
      <w:r w:rsidRPr="005F636C">
        <w:t>.</w:t>
      </w:r>
      <w:r w:rsidRPr="005F636C">
        <w:tab/>
        <w:t xml:space="preserve">Бумаженко, Н. И. Классификация дидактических игр: теоретический аспект / Н.И. Бумаженко. -2001. - № 2 (20). - с. 65-68. </w:t>
      </w:r>
    </w:p>
    <w:p w14:paraId="38F984A8" w14:textId="1AF73F2B" w:rsidR="00E5422F" w:rsidRPr="005F636C" w:rsidRDefault="005F636C" w:rsidP="00E5422F">
      <w:pPr>
        <w:spacing w:after="0" w:line="360" w:lineRule="auto"/>
        <w:ind w:firstLine="709"/>
        <w:jc w:val="both"/>
      </w:pPr>
      <w:r w:rsidRPr="005F636C">
        <w:t>5</w:t>
      </w:r>
      <w:r w:rsidR="00E5422F" w:rsidRPr="005F636C">
        <w:t>.</w:t>
      </w:r>
      <w:r w:rsidR="00E5422F" w:rsidRPr="005F636C">
        <w:tab/>
        <w:t>Буров, А.И. Эстетическое воспитание школьников: учеб. пособие / А.И. Буров, Б. Т. Лихачев. М.: Педагогика, 1974. – 303 с.</w:t>
      </w:r>
    </w:p>
    <w:p w14:paraId="093C85D6" w14:textId="47D23D4C" w:rsidR="00E5422F" w:rsidRPr="005F636C" w:rsidRDefault="005F636C" w:rsidP="00E5422F">
      <w:pPr>
        <w:spacing w:after="0" w:line="360" w:lineRule="auto"/>
        <w:ind w:firstLine="709"/>
        <w:jc w:val="both"/>
      </w:pPr>
      <w:r w:rsidRPr="005F636C">
        <w:t>6</w:t>
      </w:r>
      <w:r w:rsidR="00E5422F" w:rsidRPr="005F636C">
        <w:t>.</w:t>
      </w:r>
      <w:r w:rsidR="00E5422F" w:rsidRPr="005F636C">
        <w:tab/>
        <w:t>Выготский, Л.С. Психология: Мир психологии: учеб. пособие для вузов / Л.С. Выготский. М.: ЭКСПО-Пресс, 2012. – 108 с.</w:t>
      </w:r>
    </w:p>
    <w:p w14:paraId="1D2CBC1A" w14:textId="41AA6A69" w:rsidR="00E5422F" w:rsidRPr="005F636C" w:rsidRDefault="005F636C" w:rsidP="00E5422F">
      <w:pPr>
        <w:spacing w:after="0" w:line="360" w:lineRule="auto"/>
        <w:ind w:firstLine="709"/>
        <w:jc w:val="both"/>
      </w:pPr>
      <w:r w:rsidRPr="005F636C">
        <w:t>7</w:t>
      </w:r>
      <w:r w:rsidR="00E5422F" w:rsidRPr="005F636C">
        <w:t>.</w:t>
      </w:r>
      <w:r w:rsidR="00E5422F" w:rsidRPr="005F636C">
        <w:tab/>
        <w:t>Лабковская, Г. С. Эстетическая культура и эстетическое воспитание/Г. С. Лабковская. – М.: Просвещение,2004.-с.204.</w:t>
      </w:r>
    </w:p>
    <w:p w14:paraId="5838EF43" w14:textId="167A6DF8" w:rsidR="00E5422F" w:rsidRPr="005F636C" w:rsidRDefault="005F636C" w:rsidP="00E5422F">
      <w:pPr>
        <w:spacing w:after="0" w:line="360" w:lineRule="auto"/>
        <w:ind w:firstLine="709"/>
        <w:jc w:val="both"/>
      </w:pPr>
      <w:r w:rsidRPr="005F636C">
        <w:t>8</w:t>
      </w:r>
      <w:r w:rsidR="00E5422F" w:rsidRPr="005F636C">
        <w:t>.</w:t>
      </w:r>
      <w:r w:rsidR="00E5422F" w:rsidRPr="005F636C">
        <w:tab/>
        <w:t>Лихачев, Б.Т. Теория эстетического воспитания школьников: учебное пособие по спецкурсу для пед. институтов /Б.Т. Лихачев. – М.: Просвещение, 1985. – 175 с.</w:t>
      </w:r>
    </w:p>
    <w:p w14:paraId="37B98C64" w14:textId="04D12903" w:rsidR="00E5422F" w:rsidRPr="005F636C" w:rsidRDefault="005F636C" w:rsidP="00E5422F">
      <w:pPr>
        <w:spacing w:after="0" w:line="360" w:lineRule="auto"/>
        <w:ind w:firstLine="709"/>
        <w:jc w:val="both"/>
      </w:pPr>
      <w:r w:rsidRPr="005F636C">
        <w:t>9</w:t>
      </w:r>
      <w:r w:rsidR="00E5422F" w:rsidRPr="005F636C">
        <w:t>.</w:t>
      </w:r>
      <w:r w:rsidR="00E5422F" w:rsidRPr="005F636C">
        <w:tab/>
        <w:t>Неменский, Б. М. Мудрость красоты/М. Б. Неменский. – М.: Просвещение,2010.- 169 с.</w:t>
      </w:r>
    </w:p>
    <w:p w14:paraId="7C146E3B" w14:textId="4B6B1B63" w:rsidR="00E5422F" w:rsidRPr="005F636C" w:rsidRDefault="005F636C" w:rsidP="00E5422F">
      <w:pPr>
        <w:spacing w:after="0" w:line="360" w:lineRule="auto"/>
        <w:ind w:firstLine="709"/>
        <w:jc w:val="both"/>
      </w:pPr>
      <w:r w:rsidRPr="005F636C">
        <w:t>10</w:t>
      </w:r>
      <w:r w:rsidR="00E5422F" w:rsidRPr="005F636C">
        <w:t>.</w:t>
      </w:r>
      <w:r w:rsidR="00E5422F" w:rsidRPr="005F636C">
        <w:tab/>
        <w:t xml:space="preserve">Сухомлинский, В. А. О воспитании/В. А. </w:t>
      </w:r>
      <w:proofErr w:type="gramStart"/>
      <w:r w:rsidR="00E5422F" w:rsidRPr="005F636C">
        <w:t>Сухомлинский.-</w:t>
      </w:r>
      <w:proofErr w:type="gramEnd"/>
      <w:r w:rsidR="00E5422F" w:rsidRPr="005F636C">
        <w:t xml:space="preserve"> М.: Просвещение,2004.-243 с.</w:t>
      </w:r>
    </w:p>
    <w:p w14:paraId="0BB2DE08" w14:textId="3BBC0864" w:rsidR="00E5422F" w:rsidRPr="005F636C" w:rsidRDefault="005F636C" w:rsidP="00E5422F">
      <w:pPr>
        <w:spacing w:after="0" w:line="360" w:lineRule="auto"/>
        <w:ind w:firstLine="709"/>
        <w:jc w:val="both"/>
      </w:pPr>
      <w:r w:rsidRPr="005F636C">
        <w:t>11</w:t>
      </w:r>
      <w:r w:rsidR="00E5422F" w:rsidRPr="005F636C">
        <w:t>.</w:t>
      </w:r>
      <w:r w:rsidR="00E5422F" w:rsidRPr="005F636C">
        <w:tab/>
        <w:t xml:space="preserve">Шацкая В.Н. Общие вопросы эстетического воспитания в школе. – М.: Советская </w:t>
      </w:r>
      <w:proofErr w:type="gramStart"/>
      <w:r w:rsidR="00E5422F" w:rsidRPr="005F636C">
        <w:t>педагогика,  1976</w:t>
      </w:r>
      <w:proofErr w:type="gramEnd"/>
      <w:r w:rsidR="00E5422F" w:rsidRPr="005F636C">
        <w:t>. – 22 с.</w:t>
      </w:r>
    </w:p>
    <w:p w14:paraId="67FC8BEE" w14:textId="3DE10DA6" w:rsidR="00E5422F" w:rsidRPr="005F636C" w:rsidRDefault="005F636C" w:rsidP="00E5422F">
      <w:pPr>
        <w:spacing w:after="0" w:line="360" w:lineRule="auto"/>
        <w:ind w:firstLine="709"/>
        <w:jc w:val="both"/>
      </w:pPr>
      <w:r w:rsidRPr="005F636C">
        <w:lastRenderedPageBreak/>
        <w:t>12</w:t>
      </w:r>
      <w:r w:rsidR="00E5422F" w:rsidRPr="005F636C">
        <w:t>.</w:t>
      </w:r>
      <w:r w:rsidR="00E5422F" w:rsidRPr="005F636C">
        <w:tab/>
        <w:t>Эстетика: Словарь/под общ.ред. А.А. Беляева и др. — М.: Политиздат,</w:t>
      </w:r>
    </w:p>
    <w:p w14:paraId="5E911E0C" w14:textId="77777777" w:rsidR="00E5422F" w:rsidRPr="005F636C" w:rsidRDefault="00E5422F" w:rsidP="00E5422F">
      <w:pPr>
        <w:spacing w:after="0" w:line="360" w:lineRule="auto"/>
        <w:ind w:firstLine="709"/>
        <w:jc w:val="both"/>
      </w:pPr>
      <w:r w:rsidRPr="005F636C">
        <w:t>1989. — 447 с.</w:t>
      </w:r>
    </w:p>
    <w:p w14:paraId="1FF6786E" w14:textId="77777777" w:rsidR="00E5422F" w:rsidRPr="005F636C" w:rsidRDefault="00E5422F" w:rsidP="006C0B77">
      <w:pPr>
        <w:spacing w:after="0"/>
        <w:ind w:firstLine="709"/>
        <w:jc w:val="both"/>
      </w:pPr>
    </w:p>
    <w:sectPr w:rsidR="00E5422F" w:rsidRPr="005F636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45B8F"/>
    <w:multiLevelType w:val="hybridMultilevel"/>
    <w:tmpl w:val="793EC046"/>
    <w:lvl w:ilvl="0" w:tplc="3A6484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6722491D"/>
    <w:multiLevelType w:val="hybridMultilevel"/>
    <w:tmpl w:val="21C0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7803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00803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0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2F"/>
    <w:rsid w:val="005F636C"/>
    <w:rsid w:val="006C0B77"/>
    <w:rsid w:val="008242FF"/>
    <w:rsid w:val="00870751"/>
    <w:rsid w:val="00922C48"/>
    <w:rsid w:val="00B915B7"/>
    <w:rsid w:val="00B942B1"/>
    <w:rsid w:val="00C441E6"/>
    <w:rsid w:val="00E542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DBF6"/>
  <w15:chartTrackingRefBased/>
  <w15:docId w15:val="{33EEC3E9-1039-42BC-ACE3-150360CD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2F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54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22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E5422F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5">
    <w:name w:val="Подзаголовок Знак"/>
    <w:basedOn w:val="a0"/>
    <w:link w:val="a4"/>
    <w:uiPriority w:val="11"/>
    <w:rsid w:val="00E5422F"/>
    <w:rPr>
      <w:rFonts w:eastAsiaTheme="minorEastAsia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E5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valebedeva20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2024-06-10T19:30:00Z</dcterms:created>
  <dcterms:modified xsi:type="dcterms:W3CDTF">2024-06-10T19:48:00Z</dcterms:modified>
</cp:coreProperties>
</file>