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4B" w:rsidRPr="00F505EF" w:rsidRDefault="00F47A23">
      <w:pPr>
        <w:rPr>
          <w:rFonts w:ascii="Times New Roman" w:hAnsi="Times New Roman" w:cs="Times New Roman"/>
          <w:b/>
          <w:sz w:val="24"/>
          <w:szCs w:val="24"/>
        </w:rPr>
      </w:pPr>
      <w:r w:rsidRPr="00F505EF">
        <w:rPr>
          <w:rFonts w:ascii="Times New Roman" w:hAnsi="Times New Roman" w:cs="Times New Roman"/>
          <w:b/>
          <w:sz w:val="24"/>
          <w:szCs w:val="24"/>
        </w:rPr>
        <w:t>Носова Лариса Дмитриевна</w:t>
      </w:r>
    </w:p>
    <w:p w:rsidR="00F47A23" w:rsidRDefault="00F47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«Разработка заданий по читательской грамотности»</w:t>
      </w:r>
    </w:p>
    <w:p w:rsidR="00F47A23" w:rsidRPr="008458C1" w:rsidRDefault="00F47A23">
      <w:pPr>
        <w:rPr>
          <w:rFonts w:ascii="Times New Roman" w:hAnsi="Times New Roman" w:cs="Times New Roman"/>
          <w:b/>
          <w:sz w:val="24"/>
          <w:szCs w:val="24"/>
        </w:rPr>
      </w:pPr>
      <w:r w:rsidRPr="008458C1">
        <w:rPr>
          <w:rFonts w:ascii="Times New Roman" w:hAnsi="Times New Roman" w:cs="Times New Roman"/>
          <w:b/>
          <w:sz w:val="24"/>
          <w:szCs w:val="24"/>
        </w:rPr>
        <w:t>Задания на умения находить и извлекать информацию</w:t>
      </w:r>
    </w:p>
    <w:p w:rsidR="00601AF8" w:rsidRPr="00F505EF" w:rsidRDefault="00601AF8" w:rsidP="00601AF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505EF">
        <w:rPr>
          <w:rFonts w:ascii="Times New Roman" w:hAnsi="Times New Roman" w:cs="Times New Roman"/>
          <w:i/>
          <w:sz w:val="24"/>
          <w:szCs w:val="24"/>
        </w:rPr>
        <w:t>Урок обществознания 5 класс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F505EF">
        <w:rPr>
          <w:rFonts w:ascii="Times New Roman" w:hAnsi="Times New Roman" w:cs="Times New Roman"/>
          <w:i/>
          <w:sz w:val="24"/>
          <w:szCs w:val="24"/>
        </w:rPr>
        <w:t>Государственные символы России»</w:t>
      </w:r>
    </w:p>
    <w:p w:rsidR="00601AF8" w:rsidRDefault="00601AF8" w:rsidP="00601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п. 12 учебника, вставь пропущенные в тексте слова.</w:t>
      </w:r>
    </w:p>
    <w:p w:rsidR="00601AF8" w:rsidRDefault="00601AF8" w:rsidP="00601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законе о Государственном _____________нашей страны написано: «Государственный _______________ Российской Федерации представляет собой четырёхугольный, с закруглёнными нижними углами, заострённый в оконечности красный геральдический ( от «геральдика»- наука о _______________) щит с золотым _____________ орлом, поднявшим вверх распущенные крылья. Орёл увенчан двумя малыми и одной большой коронами, соединенными лентой.</w:t>
      </w:r>
      <w:r w:rsidR="00B1739C">
        <w:rPr>
          <w:rFonts w:ascii="Times New Roman" w:hAnsi="Times New Roman" w:cs="Times New Roman"/>
          <w:sz w:val="24"/>
          <w:szCs w:val="24"/>
        </w:rPr>
        <w:t xml:space="preserve"> В правой лапе орла-______________( жезл – один из почётных знаков носителя верховной власти), в левой – держава.</w:t>
      </w:r>
    </w:p>
    <w:p w:rsidR="00B1739C" w:rsidRPr="00F505EF" w:rsidRDefault="00997214" w:rsidP="00082AC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505EF">
        <w:rPr>
          <w:rFonts w:ascii="Times New Roman" w:hAnsi="Times New Roman" w:cs="Times New Roman"/>
          <w:i/>
          <w:sz w:val="24"/>
          <w:szCs w:val="24"/>
        </w:rPr>
        <w:t>Урок обществознания</w:t>
      </w:r>
      <w:r w:rsidR="00082ACA" w:rsidRPr="00F505EF">
        <w:rPr>
          <w:rFonts w:ascii="Times New Roman" w:hAnsi="Times New Roman" w:cs="Times New Roman"/>
          <w:i/>
          <w:sz w:val="24"/>
          <w:szCs w:val="24"/>
        </w:rPr>
        <w:t>8 класс. «Предпринимательская деятельность»</w:t>
      </w:r>
    </w:p>
    <w:p w:rsidR="00082ACA" w:rsidRDefault="00082ACA" w:rsidP="00082A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Социологическая служба в 2012 г опросила полторы тысячи предпринимателей. Им задали вопрос</w:t>
      </w:r>
      <w:r w:rsidR="003B2148">
        <w:rPr>
          <w:rFonts w:ascii="Times New Roman" w:hAnsi="Times New Roman" w:cs="Times New Roman"/>
          <w:sz w:val="24"/>
          <w:szCs w:val="24"/>
        </w:rPr>
        <w:t>: « Какие действия Вы относите к понятию «социальная ответственность бизнеса». Можно было назвать несколько действий.</w:t>
      </w:r>
    </w:p>
    <w:p w:rsidR="003B2148" w:rsidRDefault="003B2148" w:rsidP="00082A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получены следующие данные: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35"/>
        <w:gridCol w:w="1927"/>
      </w:tblGrid>
      <w:tr w:rsidR="003B2148" w:rsidTr="003B2148">
        <w:tc>
          <w:tcPr>
            <w:tcW w:w="8035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27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отвечающих</w:t>
            </w:r>
          </w:p>
        </w:tc>
      </w:tr>
      <w:tr w:rsidR="003B2148" w:rsidTr="003B2148">
        <w:tc>
          <w:tcPr>
            <w:tcW w:w="8035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работниками фирмы комфортных условий труда</w:t>
            </w:r>
          </w:p>
        </w:tc>
        <w:tc>
          <w:tcPr>
            <w:tcW w:w="1927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B2148" w:rsidTr="003B2148">
        <w:tc>
          <w:tcPr>
            <w:tcW w:w="8035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927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2148" w:rsidTr="003B2148">
        <w:tc>
          <w:tcPr>
            <w:tcW w:w="8035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детским домам, больницам, школам</w:t>
            </w:r>
          </w:p>
        </w:tc>
        <w:tc>
          <w:tcPr>
            <w:tcW w:w="1927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2148" w:rsidTr="003B2148">
        <w:tc>
          <w:tcPr>
            <w:tcW w:w="8035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науки и образования</w:t>
            </w:r>
          </w:p>
        </w:tc>
        <w:tc>
          <w:tcPr>
            <w:tcW w:w="1927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2148" w:rsidTr="003B2148">
        <w:tc>
          <w:tcPr>
            <w:tcW w:w="8035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проблем</w:t>
            </w:r>
          </w:p>
        </w:tc>
        <w:tc>
          <w:tcPr>
            <w:tcW w:w="1927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2148" w:rsidTr="003B2148">
        <w:tc>
          <w:tcPr>
            <w:tcW w:w="8035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специальных программах (борьба с детской беспризорностью, наркоманией и т.п )</w:t>
            </w:r>
          </w:p>
        </w:tc>
        <w:tc>
          <w:tcPr>
            <w:tcW w:w="1927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2148" w:rsidTr="003B2148">
        <w:tc>
          <w:tcPr>
            <w:tcW w:w="8035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1927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2148" w:rsidTr="003B2148">
        <w:tc>
          <w:tcPr>
            <w:tcW w:w="8035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 мероприятий, помощь деятелям культуры</w:t>
            </w:r>
          </w:p>
        </w:tc>
        <w:tc>
          <w:tcPr>
            <w:tcW w:w="1927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2148" w:rsidTr="003B2148">
        <w:tc>
          <w:tcPr>
            <w:tcW w:w="8035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религиозным организациям</w:t>
            </w:r>
          </w:p>
        </w:tc>
        <w:tc>
          <w:tcPr>
            <w:tcW w:w="1927" w:type="dxa"/>
          </w:tcPr>
          <w:p w:rsidR="003B2148" w:rsidRDefault="003B2148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48" w:rsidRDefault="003B2148" w:rsidP="00082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5EF" w:rsidRDefault="00F505EF" w:rsidP="00082A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 на вопросы: </w:t>
      </w:r>
    </w:p>
    <w:p w:rsidR="003B2148" w:rsidRDefault="003B2148" w:rsidP="00082A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проявляется социальная ответственность в действиях, наиболее популярных ( 20% и более) среди отвечающих?</w:t>
      </w:r>
    </w:p>
    <w:p w:rsidR="003B2148" w:rsidRDefault="003B2148" w:rsidP="00082A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действия называли реже всего?</w:t>
      </w:r>
    </w:p>
    <w:p w:rsidR="00997214" w:rsidRPr="00F505EF" w:rsidRDefault="00997214" w:rsidP="009972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505EF">
        <w:rPr>
          <w:rFonts w:ascii="Times New Roman" w:hAnsi="Times New Roman" w:cs="Times New Roman"/>
          <w:i/>
          <w:sz w:val="24"/>
          <w:szCs w:val="24"/>
        </w:rPr>
        <w:t>Урок обществознания</w:t>
      </w:r>
      <w:r w:rsidR="00036F41" w:rsidRPr="00F505EF">
        <w:rPr>
          <w:rFonts w:ascii="Times New Roman" w:hAnsi="Times New Roman" w:cs="Times New Roman"/>
          <w:i/>
          <w:sz w:val="24"/>
          <w:szCs w:val="24"/>
        </w:rPr>
        <w:t>. 9 класс.» Семейные правоотношения».</w:t>
      </w:r>
    </w:p>
    <w:p w:rsidR="00036F41" w:rsidRDefault="00036F41" w:rsidP="00036F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Познакомься со статьями Семейного кодекса РФ и ответь на вопросы.</w:t>
      </w:r>
    </w:p>
    <w:p w:rsidR="00036F41" w:rsidRPr="00BD42AB" w:rsidRDefault="00036F41" w:rsidP="00036F41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D42AB">
        <w:rPr>
          <w:rFonts w:ascii="Times New Roman" w:hAnsi="Times New Roman" w:cs="Times New Roman"/>
          <w:b/>
          <w:sz w:val="24"/>
          <w:szCs w:val="24"/>
          <w:lang w:eastAsia="ru-RU"/>
        </w:rPr>
        <w:t>Статья 81.</w:t>
      </w:r>
      <w:r w:rsidRPr="00BD42AB">
        <w:rPr>
          <w:rFonts w:ascii="Times New Roman" w:hAnsi="Times New Roman" w:cs="Times New Roman"/>
          <w:sz w:val="24"/>
          <w:szCs w:val="24"/>
          <w:lang w:eastAsia="ru-RU"/>
        </w:rPr>
        <w:t xml:space="preserve">  1.При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036F41" w:rsidRPr="00BD42AB" w:rsidRDefault="00036F41" w:rsidP="00036F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dst100390"/>
      <w:bookmarkEnd w:id="0"/>
      <w:r w:rsidRPr="00BD42A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2. Размер этих долей может быть уменьшен или увеличен судом с учетом материального или семейного положения сторон и иных заслуживающих внимания </w:t>
      </w:r>
      <w:hyperlink r:id="rId6" w:anchor="dst100057" w:history="1">
        <w:r w:rsidRPr="00BD42AB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обстоятельств</w:t>
        </w:r>
      </w:hyperlink>
      <w:r w:rsidRPr="00BD42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6F41" w:rsidRPr="00BD42AB" w:rsidRDefault="00036F41" w:rsidP="00036F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42A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42AB">
        <w:rPr>
          <w:rFonts w:ascii="Times New Roman" w:hAnsi="Times New Roman" w:cs="Times New Roman"/>
          <w:b/>
          <w:sz w:val="24"/>
          <w:szCs w:val="24"/>
          <w:lang w:eastAsia="ru-RU"/>
        </w:rPr>
        <w:t>Статья 86</w:t>
      </w:r>
      <w:r w:rsidRPr="00BD42AB">
        <w:rPr>
          <w:rFonts w:ascii="Times New Roman" w:hAnsi="Times New Roman" w:cs="Times New Roman"/>
          <w:sz w:val="24"/>
          <w:szCs w:val="24"/>
          <w:lang w:eastAsia="ru-RU"/>
        </w:rPr>
        <w:t xml:space="preserve">  1. При отсутствии соглашения и при наличии исключительных обстоятельств (тяжелой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обстоятельств)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036F41" w:rsidRPr="00BD42AB" w:rsidRDefault="00036F41" w:rsidP="00036F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dst100406"/>
      <w:bookmarkEnd w:id="1"/>
      <w:r w:rsidRPr="00BD42A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Порядок участия родителей в несении дополнительных расходов и </w:t>
      </w:r>
      <w:hyperlink r:id="rId7" w:anchor="dst100026" w:history="1">
        <w:r w:rsidRPr="00BD42AB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размер</w:t>
        </w:r>
      </w:hyperlink>
      <w:r w:rsidRPr="00BD42AB">
        <w:rPr>
          <w:rFonts w:ascii="Times New Roman" w:hAnsi="Times New Roman" w:cs="Times New Roman"/>
          <w:sz w:val="24"/>
          <w:szCs w:val="24"/>
          <w:lang w:eastAsia="ru-RU"/>
        </w:rPr>
        <w:t xml:space="preserve"> этих расходов определяются судом исходя из материального и семейного положения родителей и детей и других </w:t>
      </w:r>
      <w:r w:rsidRPr="00BD42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заслуживающих внимания интересов сторон в твердой денежной сумме, подлежащей уплате ежемесячно.</w:t>
      </w:r>
    </w:p>
    <w:p w:rsidR="00036F41" w:rsidRPr="00BD42AB" w:rsidRDefault="00036F41" w:rsidP="00036F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dst100407"/>
      <w:bookmarkEnd w:id="2"/>
      <w:r w:rsidRPr="00BD42AB">
        <w:rPr>
          <w:rFonts w:ascii="Times New Roman" w:hAnsi="Times New Roman" w:cs="Times New Roman"/>
          <w:sz w:val="24"/>
          <w:szCs w:val="24"/>
          <w:lang w:eastAsia="ru-RU"/>
        </w:rPr>
        <w:t xml:space="preserve">          2.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p w:rsidR="00036F41" w:rsidRPr="00BD42AB" w:rsidRDefault="00036F41" w:rsidP="00036F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42AB">
        <w:rPr>
          <w:rFonts w:ascii="Times New Roman" w:hAnsi="Times New Roman" w:cs="Times New Roman"/>
          <w:b/>
          <w:sz w:val="24"/>
          <w:szCs w:val="24"/>
          <w:lang w:eastAsia="ru-RU"/>
        </w:rPr>
        <w:t>Статья 87</w:t>
      </w:r>
      <w:r w:rsidRPr="00BD42AB">
        <w:rPr>
          <w:rFonts w:ascii="Times New Roman" w:hAnsi="Times New Roman" w:cs="Times New Roman"/>
          <w:sz w:val="24"/>
          <w:szCs w:val="24"/>
          <w:lang w:eastAsia="ru-RU"/>
        </w:rPr>
        <w:t>. 1.Трудоспособные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036F41" w:rsidRPr="00BD42AB" w:rsidRDefault="00036F41" w:rsidP="00036F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dst100410"/>
      <w:bookmarkEnd w:id="3"/>
      <w:r w:rsidRPr="00BD42AB">
        <w:rPr>
          <w:rFonts w:ascii="Times New Roman" w:hAnsi="Times New Roman" w:cs="Times New Roman"/>
          <w:sz w:val="24"/>
          <w:szCs w:val="24"/>
          <w:lang w:eastAsia="ru-RU"/>
        </w:rPr>
        <w:t xml:space="preserve">         2.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036F41" w:rsidRPr="00BD42AB" w:rsidRDefault="00036F41" w:rsidP="00036F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dst100411"/>
      <w:bookmarkEnd w:id="4"/>
      <w:r w:rsidRPr="00BD42AB">
        <w:rPr>
          <w:rFonts w:ascii="Times New Roman" w:hAnsi="Times New Roman" w:cs="Times New Roman"/>
          <w:sz w:val="24"/>
          <w:szCs w:val="24"/>
          <w:lang w:eastAsia="ru-RU"/>
        </w:rPr>
        <w:t xml:space="preserve">         3. 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036F41" w:rsidRPr="00BD42AB" w:rsidRDefault="00036F41" w:rsidP="00036F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dst100412"/>
      <w:bookmarkStart w:id="6" w:name="dst100413"/>
      <w:bookmarkEnd w:id="5"/>
      <w:bookmarkEnd w:id="6"/>
      <w:r w:rsidRPr="00BD42AB">
        <w:rPr>
          <w:rFonts w:ascii="Times New Roman" w:hAnsi="Times New Roman" w:cs="Times New Roman"/>
          <w:sz w:val="24"/>
          <w:szCs w:val="24"/>
          <w:lang w:eastAsia="ru-RU"/>
        </w:rPr>
        <w:t xml:space="preserve">          5. 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</w:t>
      </w:r>
    </w:p>
    <w:p w:rsidR="00036F41" w:rsidRPr="00BD42AB" w:rsidRDefault="00036F41" w:rsidP="00036F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dst100414"/>
      <w:bookmarkEnd w:id="7"/>
      <w:r w:rsidRPr="00BD42AB">
        <w:rPr>
          <w:rFonts w:ascii="Times New Roman" w:hAnsi="Times New Roman" w:cs="Times New Roman"/>
          <w:sz w:val="24"/>
          <w:szCs w:val="24"/>
          <w:lang w:eastAsia="ru-RU"/>
        </w:rPr>
        <w:t xml:space="preserve">          Дети освобождаются от уплаты алиментов родителям, лишенным родительских прав.</w:t>
      </w:r>
    </w:p>
    <w:p w:rsidR="00036F41" w:rsidRDefault="00036F41" w:rsidP="00036F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42AB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(Извлечения из Семейного кодекса РФ)</w:t>
      </w:r>
    </w:p>
    <w:p w:rsidR="00036F41" w:rsidRDefault="00036F41" w:rsidP="00036F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F41" w:rsidRDefault="00036F41" w:rsidP="00036F4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Назовите любые три установленных законом обстоятельства, от которых зависит размер алиментов на несовершеннолетних детей, взыскиваемых судом при отсутствии соглашения об уплате алиментов.</w:t>
      </w:r>
    </w:p>
    <w:p w:rsidR="00036F41" w:rsidRDefault="00036F41" w:rsidP="00036F4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 Семейному кодексу РФ, при определённых условиях каждый из родителей может быть привлечён судом к участию в несении дополнительных расходов на содержание дет</w:t>
      </w:r>
      <w:r w:rsidR="005B5925">
        <w:rPr>
          <w:rFonts w:ascii="Times New Roman" w:hAnsi="Times New Roman" w:cs="Times New Roman"/>
          <w:sz w:val="24"/>
          <w:szCs w:val="24"/>
          <w:lang w:eastAsia="ru-RU"/>
        </w:rPr>
        <w:t>ей. (Укажите три таких условия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B59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6F41" w:rsidRDefault="00036F41" w:rsidP="00036F4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закон защищает интересы нетрудоспособных родителей? Как принцип справедливости реализован в имущественных отношениях родителей и совершеннолетних детей?  </w:t>
      </w:r>
    </w:p>
    <w:p w:rsidR="00036F41" w:rsidRDefault="00036F41" w:rsidP="00036F41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F41" w:rsidRDefault="00036F41" w:rsidP="00036F41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58C1">
        <w:rPr>
          <w:rFonts w:ascii="Times New Roman" w:hAnsi="Times New Roman" w:cs="Times New Roman"/>
          <w:b/>
          <w:sz w:val="24"/>
          <w:szCs w:val="24"/>
          <w:lang w:eastAsia="ru-RU"/>
        </w:rPr>
        <w:t>Задания на умения  интегрировать и интерпретировать информацию</w:t>
      </w:r>
    </w:p>
    <w:p w:rsidR="00F505EF" w:rsidRPr="008458C1" w:rsidRDefault="00F505EF" w:rsidP="00036F41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2A9C" w:rsidRPr="00F505EF" w:rsidRDefault="00D62A9C" w:rsidP="00D62A9C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F505EF">
        <w:rPr>
          <w:rFonts w:ascii="Times New Roman" w:hAnsi="Times New Roman" w:cs="Times New Roman"/>
          <w:i/>
          <w:sz w:val="24"/>
          <w:szCs w:val="24"/>
        </w:rPr>
        <w:t>Урок обществознания 9 класс. «Политика и власть»</w:t>
      </w:r>
    </w:p>
    <w:p w:rsidR="00D62A9C" w:rsidRDefault="00D62A9C" w:rsidP="00D62A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телевизионного ток-шоу обсуждали связь политики и морали. Прозвучали следующие суждения:</w:t>
      </w:r>
    </w:p>
    <w:p w:rsidR="00D62A9C" w:rsidRDefault="00D62A9C" w:rsidP="00D62A9C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«Мне всё равно, какими методами действует политик, главное, чтобы его дела были благом для государства»,</w:t>
      </w:r>
    </w:p>
    <w:p w:rsidR="00D62A9C" w:rsidRDefault="00D62A9C" w:rsidP="00D62A9C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«Политики не должны прикрывать неприглядные, а порой и незаконные поступки благими целями».</w:t>
      </w:r>
    </w:p>
    <w:p w:rsidR="00D62A9C" w:rsidRDefault="00D62A9C" w:rsidP="00D62A9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Подумай, какие аргументы за и против могли быть у сторонников каждого из суждений, и запиши в таблицу по два аргумента.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3805"/>
        <w:gridCol w:w="2941"/>
      </w:tblGrid>
      <w:tr w:rsidR="00D62A9C" w:rsidTr="00D62A9C">
        <w:tc>
          <w:tcPr>
            <w:tcW w:w="3119" w:type="dxa"/>
          </w:tcPr>
          <w:p w:rsidR="00D62A9C" w:rsidRDefault="00D62A9C" w:rsidP="005760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3805" w:type="dxa"/>
          </w:tcPr>
          <w:p w:rsidR="00D62A9C" w:rsidRDefault="00D62A9C" w:rsidP="005760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за</w:t>
            </w:r>
          </w:p>
        </w:tc>
        <w:tc>
          <w:tcPr>
            <w:tcW w:w="2941" w:type="dxa"/>
          </w:tcPr>
          <w:p w:rsidR="00D62A9C" w:rsidRDefault="00D62A9C" w:rsidP="005760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против</w:t>
            </w:r>
          </w:p>
        </w:tc>
      </w:tr>
      <w:tr w:rsidR="00D62A9C" w:rsidTr="00D62A9C">
        <w:tc>
          <w:tcPr>
            <w:tcW w:w="3119" w:type="dxa"/>
          </w:tcPr>
          <w:p w:rsidR="00D62A9C" w:rsidRDefault="00D62A9C" w:rsidP="005760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D62A9C" w:rsidRDefault="00D62A9C" w:rsidP="005760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62A9C" w:rsidRDefault="00D62A9C" w:rsidP="005760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9C" w:rsidTr="00D62A9C">
        <w:tc>
          <w:tcPr>
            <w:tcW w:w="3119" w:type="dxa"/>
          </w:tcPr>
          <w:p w:rsidR="00D62A9C" w:rsidRDefault="00D62A9C" w:rsidP="005760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D62A9C" w:rsidRDefault="00D62A9C" w:rsidP="005760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62A9C" w:rsidRDefault="00D62A9C" w:rsidP="005760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A9C" w:rsidRPr="00D62A9C" w:rsidRDefault="00D62A9C" w:rsidP="00D62A9C">
      <w:pPr>
        <w:ind w:left="1140"/>
        <w:rPr>
          <w:rFonts w:ascii="Times New Roman" w:hAnsi="Times New Roman" w:cs="Times New Roman"/>
          <w:i/>
          <w:sz w:val="24"/>
          <w:szCs w:val="24"/>
        </w:rPr>
      </w:pPr>
    </w:p>
    <w:p w:rsidR="009C3608" w:rsidRPr="00D62A9C" w:rsidRDefault="009C3608" w:rsidP="00D62A9C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62A9C">
        <w:rPr>
          <w:rFonts w:ascii="Times New Roman" w:hAnsi="Times New Roman" w:cs="Times New Roman"/>
          <w:i/>
          <w:sz w:val="24"/>
          <w:szCs w:val="24"/>
        </w:rPr>
        <w:t xml:space="preserve">Урок обществознания </w:t>
      </w:r>
      <w:r w:rsidR="00BA6B64" w:rsidRPr="00D62A9C">
        <w:rPr>
          <w:rFonts w:ascii="Times New Roman" w:hAnsi="Times New Roman" w:cs="Times New Roman"/>
          <w:i/>
          <w:sz w:val="24"/>
          <w:szCs w:val="24"/>
        </w:rPr>
        <w:t>8 класс. «Собственность»</w:t>
      </w:r>
    </w:p>
    <w:p w:rsidR="00BA6B64" w:rsidRDefault="00BA6B64" w:rsidP="00BA6B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 извлечения из Гражданского кодекса РФ и выполни задания. </w:t>
      </w:r>
    </w:p>
    <w:p w:rsidR="00BA6B64" w:rsidRDefault="00BA6B64" w:rsidP="00BA6B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505EF">
        <w:rPr>
          <w:rFonts w:ascii="Times New Roman" w:hAnsi="Times New Roman" w:cs="Times New Roman"/>
          <w:b/>
          <w:sz w:val="24"/>
          <w:szCs w:val="24"/>
        </w:rPr>
        <w:t>Статья. 209</w:t>
      </w:r>
      <w:r>
        <w:rPr>
          <w:rFonts w:ascii="Times New Roman" w:hAnsi="Times New Roman" w:cs="Times New Roman"/>
          <w:sz w:val="24"/>
          <w:szCs w:val="24"/>
        </w:rPr>
        <w:t>. Содержание права собственности.</w:t>
      </w:r>
    </w:p>
    <w:p w:rsidR="00BA6B64" w:rsidRDefault="00BA6B64" w:rsidP="00BA6B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1.Собственнику принадлежит права владения, пользования и распоряжения своим имуществом. </w:t>
      </w:r>
    </w:p>
    <w:p w:rsidR="00BA6B64" w:rsidRDefault="00BA6B64" w:rsidP="00BA6B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ненарушающие права и охраняемые </w:t>
      </w:r>
      <w:r w:rsidR="006A766D">
        <w:rPr>
          <w:rFonts w:ascii="Times New Roman" w:hAnsi="Times New Roman" w:cs="Times New Roman"/>
          <w:sz w:val="24"/>
          <w:szCs w:val="24"/>
        </w:rPr>
        <w:t xml:space="preserve">законом интересы других лиц, в том числе отчуждать свое имущество в собственность другим лицам, передавать им, оставаясь собственником, </w:t>
      </w:r>
      <w:r w:rsidR="006A766D">
        <w:rPr>
          <w:rFonts w:ascii="Times New Roman" w:hAnsi="Times New Roman" w:cs="Times New Roman"/>
          <w:sz w:val="24"/>
          <w:szCs w:val="24"/>
        </w:rPr>
        <w:lastRenderedPageBreak/>
        <w:t>права владения, пользования и распоряжения имуществом, отдавать имущество в залог и обременять его другими способами, распоряжаться им иным образом….</w:t>
      </w:r>
    </w:p>
    <w:p w:rsidR="006A766D" w:rsidRDefault="006A766D" w:rsidP="00BA6B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505EF">
        <w:rPr>
          <w:rFonts w:ascii="Times New Roman" w:hAnsi="Times New Roman" w:cs="Times New Roman"/>
          <w:b/>
          <w:sz w:val="24"/>
          <w:szCs w:val="24"/>
        </w:rPr>
        <w:t>Статья 212.</w:t>
      </w:r>
      <w:r>
        <w:rPr>
          <w:rFonts w:ascii="Times New Roman" w:hAnsi="Times New Roman" w:cs="Times New Roman"/>
          <w:sz w:val="24"/>
          <w:szCs w:val="24"/>
        </w:rPr>
        <w:t xml:space="preserve"> Субъекты права собственности.</w:t>
      </w:r>
    </w:p>
    <w:p w:rsidR="006A766D" w:rsidRDefault="006A766D" w:rsidP="006A76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признаётся частная, государственная, муниципальная и иные  формы собственности.</w:t>
      </w:r>
    </w:p>
    <w:p w:rsidR="006A766D" w:rsidRDefault="006A766D" w:rsidP="006A76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может находиться в собственности граждан и юридических лиц, а также Российской Федерации, субъектов Российской Федерации, муниципальных образований.</w:t>
      </w:r>
    </w:p>
    <w:p w:rsidR="006A766D" w:rsidRDefault="006A766D" w:rsidP="006A76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всех собственников защищаются равным образом.</w:t>
      </w:r>
    </w:p>
    <w:p w:rsidR="00D62A9C" w:rsidRDefault="00D62A9C" w:rsidP="00D62A9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6A766D" w:rsidRPr="00D62A9C" w:rsidRDefault="00082ACA" w:rsidP="00D62A9C">
      <w:pPr>
        <w:pStyle w:val="a3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D62A9C">
        <w:rPr>
          <w:rFonts w:ascii="Times New Roman" w:hAnsi="Times New Roman" w:cs="Times New Roman"/>
          <w:i/>
          <w:sz w:val="24"/>
          <w:szCs w:val="24"/>
        </w:rPr>
        <w:t>Заполни таблицу, используя содержание документа.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3770"/>
      </w:tblGrid>
      <w:tr w:rsidR="00082ACA" w:rsidTr="00082ACA">
        <w:tc>
          <w:tcPr>
            <w:tcW w:w="6520" w:type="dxa"/>
          </w:tcPr>
          <w:p w:rsidR="00082ACA" w:rsidRDefault="00082ACA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3770" w:type="dxa"/>
          </w:tcPr>
          <w:p w:rsidR="00082ACA" w:rsidRDefault="00082ACA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собственника</w:t>
            </w:r>
          </w:p>
        </w:tc>
      </w:tr>
      <w:tr w:rsidR="00082ACA" w:rsidTr="00082ACA">
        <w:tc>
          <w:tcPr>
            <w:tcW w:w="6520" w:type="dxa"/>
          </w:tcPr>
          <w:p w:rsidR="00082ACA" w:rsidRDefault="00082ACA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А, проживает за границей, имеет в собственности квартиру в родном городе</w:t>
            </w:r>
          </w:p>
        </w:tc>
        <w:tc>
          <w:tcPr>
            <w:tcW w:w="3770" w:type="dxa"/>
          </w:tcPr>
          <w:p w:rsidR="00082ACA" w:rsidRDefault="00082ACA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A" w:rsidTr="00082ACA">
        <w:tc>
          <w:tcPr>
            <w:tcW w:w="6520" w:type="dxa"/>
          </w:tcPr>
          <w:p w:rsidR="00082ACA" w:rsidRDefault="00082ACA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В, подарил принадлежащий ему автомобиль своему сыну</w:t>
            </w:r>
          </w:p>
        </w:tc>
        <w:tc>
          <w:tcPr>
            <w:tcW w:w="3770" w:type="dxa"/>
          </w:tcPr>
          <w:p w:rsidR="00082ACA" w:rsidRDefault="00082ACA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A" w:rsidTr="00082ACA">
        <w:tc>
          <w:tcPr>
            <w:tcW w:w="6520" w:type="dxa"/>
          </w:tcPr>
          <w:p w:rsidR="00082ACA" w:rsidRDefault="00082ACA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С, на своём автомобиле выполняет работу курьера</w:t>
            </w:r>
          </w:p>
        </w:tc>
        <w:tc>
          <w:tcPr>
            <w:tcW w:w="3770" w:type="dxa"/>
          </w:tcPr>
          <w:p w:rsidR="00082ACA" w:rsidRDefault="00082ACA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A" w:rsidTr="00082ACA">
        <w:tc>
          <w:tcPr>
            <w:tcW w:w="6520" w:type="dxa"/>
          </w:tcPr>
          <w:p w:rsidR="00082ACA" w:rsidRDefault="00082ACA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Т, имеет загородный дом, в котором не проживает</w:t>
            </w:r>
          </w:p>
        </w:tc>
        <w:tc>
          <w:tcPr>
            <w:tcW w:w="3770" w:type="dxa"/>
          </w:tcPr>
          <w:p w:rsidR="00082ACA" w:rsidRDefault="00082ACA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A" w:rsidTr="00082ACA">
        <w:tc>
          <w:tcPr>
            <w:tcW w:w="6520" w:type="dxa"/>
          </w:tcPr>
          <w:p w:rsidR="00082ACA" w:rsidRDefault="00082ACA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К, выписал своему сыну доверенность на управление автомобилем.</w:t>
            </w:r>
          </w:p>
        </w:tc>
        <w:tc>
          <w:tcPr>
            <w:tcW w:w="3770" w:type="dxa"/>
          </w:tcPr>
          <w:p w:rsidR="00082ACA" w:rsidRDefault="00082ACA" w:rsidP="00082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ACA" w:rsidRDefault="00082ACA" w:rsidP="00082ACA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285502" w:rsidRPr="00F505EF" w:rsidRDefault="00285502" w:rsidP="00285502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F505EF">
        <w:rPr>
          <w:rFonts w:ascii="Times New Roman" w:hAnsi="Times New Roman" w:cs="Times New Roman"/>
          <w:i/>
          <w:sz w:val="24"/>
          <w:szCs w:val="24"/>
        </w:rPr>
        <w:t xml:space="preserve">Урок обществознания </w:t>
      </w:r>
      <w:r w:rsidR="005A5FD8" w:rsidRPr="00F505EF">
        <w:rPr>
          <w:rFonts w:ascii="Times New Roman" w:hAnsi="Times New Roman" w:cs="Times New Roman"/>
          <w:i/>
          <w:sz w:val="24"/>
          <w:szCs w:val="24"/>
        </w:rPr>
        <w:t>8</w:t>
      </w:r>
      <w:r w:rsidRPr="00F505EF">
        <w:rPr>
          <w:rFonts w:ascii="Times New Roman" w:hAnsi="Times New Roman" w:cs="Times New Roman"/>
          <w:i/>
          <w:sz w:val="24"/>
          <w:szCs w:val="24"/>
        </w:rPr>
        <w:t xml:space="preserve"> класс «</w:t>
      </w:r>
      <w:r w:rsidR="005A5FD8" w:rsidRPr="00F505EF">
        <w:rPr>
          <w:rFonts w:ascii="Times New Roman" w:hAnsi="Times New Roman" w:cs="Times New Roman"/>
          <w:i/>
          <w:sz w:val="24"/>
          <w:szCs w:val="24"/>
        </w:rPr>
        <w:t xml:space="preserve"> Безработица, её причины и последствия</w:t>
      </w:r>
      <w:r w:rsidRPr="00F505EF">
        <w:rPr>
          <w:rFonts w:ascii="Times New Roman" w:hAnsi="Times New Roman" w:cs="Times New Roman"/>
          <w:i/>
          <w:sz w:val="24"/>
          <w:szCs w:val="24"/>
        </w:rPr>
        <w:t>»</w:t>
      </w:r>
    </w:p>
    <w:p w:rsidR="005A5FD8" w:rsidRDefault="005A5FD8" w:rsidP="0028550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Причитай текст о видах безработицы и выполни задание.</w:t>
      </w:r>
    </w:p>
    <w:p w:rsidR="005A5FD8" w:rsidRDefault="005A5FD8" w:rsidP="00285502">
      <w:pPr>
        <w:ind w:left="1080"/>
        <w:rPr>
          <w:rFonts w:ascii="Times New Roman" w:hAnsi="Times New Roman" w:cs="Times New Roman"/>
          <w:sz w:val="24"/>
          <w:szCs w:val="24"/>
        </w:rPr>
      </w:pPr>
      <w:r w:rsidRPr="00605E3E">
        <w:rPr>
          <w:rFonts w:ascii="Times New Roman" w:hAnsi="Times New Roman" w:cs="Times New Roman"/>
          <w:i/>
          <w:sz w:val="24"/>
          <w:szCs w:val="24"/>
        </w:rPr>
        <w:t xml:space="preserve">Сезонная </w:t>
      </w:r>
      <w:r>
        <w:rPr>
          <w:rFonts w:ascii="Times New Roman" w:hAnsi="Times New Roman" w:cs="Times New Roman"/>
          <w:sz w:val="24"/>
          <w:szCs w:val="24"/>
        </w:rPr>
        <w:t>безработица зависти от колебаний в уровне экономической активности в течении года, характерных для некоторых отраслей экономики, например сферы туризма.</w:t>
      </w:r>
    </w:p>
    <w:p w:rsidR="005A5FD8" w:rsidRDefault="005A5FD8" w:rsidP="0028550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Безработица </w:t>
      </w:r>
      <w:r w:rsidRPr="00605E3E">
        <w:rPr>
          <w:rFonts w:ascii="Times New Roman" w:hAnsi="Times New Roman" w:cs="Times New Roman"/>
          <w:i/>
          <w:sz w:val="24"/>
          <w:szCs w:val="24"/>
        </w:rPr>
        <w:t xml:space="preserve">структурная </w:t>
      </w:r>
      <w:r>
        <w:rPr>
          <w:rFonts w:ascii="Times New Roman" w:hAnsi="Times New Roman" w:cs="Times New Roman"/>
          <w:sz w:val="24"/>
          <w:szCs w:val="24"/>
        </w:rPr>
        <w:t xml:space="preserve">обусловлена изменениями в структуре спроса на труд, когда </w:t>
      </w:r>
      <w:r w:rsidR="00605E3E">
        <w:rPr>
          <w:rFonts w:ascii="Times New Roman" w:hAnsi="Times New Roman" w:cs="Times New Roman"/>
          <w:sz w:val="24"/>
          <w:szCs w:val="24"/>
        </w:rPr>
        <w:t>образуется структурное несовпадение между квалификацией безработных и требованием свободных рабочих мест. Структурная безработица обуславливается масштабной перестройкой экономики, изменениями в структуре спроса на потребительские товары и в технологии производства, ликвидацией устаревших отраслей и профессий.</w:t>
      </w:r>
    </w:p>
    <w:p w:rsidR="00605E3E" w:rsidRDefault="00605E3E" w:rsidP="0028550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экономическими циклами связана </w:t>
      </w:r>
      <w:r w:rsidRPr="00605E3E">
        <w:rPr>
          <w:rFonts w:ascii="Times New Roman" w:hAnsi="Times New Roman" w:cs="Times New Roman"/>
          <w:i/>
          <w:sz w:val="24"/>
          <w:szCs w:val="24"/>
        </w:rPr>
        <w:t xml:space="preserve">циклическая </w:t>
      </w:r>
      <w:r>
        <w:rPr>
          <w:rFonts w:ascii="Times New Roman" w:hAnsi="Times New Roman" w:cs="Times New Roman"/>
          <w:sz w:val="24"/>
          <w:szCs w:val="24"/>
        </w:rPr>
        <w:t xml:space="preserve">безработица, которая резко усиливается в периоды экономического кризиса и депрессии и уменьшается в периоды оживления и подъёма экономики. </w:t>
      </w:r>
    </w:p>
    <w:p w:rsidR="00605E3E" w:rsidRDefault="00605E3E" w:rsidP="0028550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605E3E">
        <w:rPr>
          <w:rFonts w:ascii="Times New Roman" w:hAnsi="Times New Roman" w:cs="Times New Roman"/>
          <w:i/>
          <w:sz w:val="24"/>
          <w:szCs w:val="24"/>
        </w:rPr>
        <w:t>фрикционная б</w:t>
      </w:r>
      <w:r>
        <w:rPr>
          <w:rFonts w:ascii="Times New Roman" w:hAnsi="Times New Roman" w:cs="Times New Roman"/>
          <w:sz w:val="24"/>
          <w:szCs w:val="24"/>
        </w:rPr>
        <w:t xml:space="preserve">езработица, которая связана с тем, что некоторая часть трудоспособного населения пытается подыскать работу, в наибольшей степени соответствующую её запросам. И этот процесс поиска работы, подходящий по должности и зарплате, условиями труда, территориальному размещению и иным факторам, может продолжаться довольно долго. </w:t>
      </w:r>
    </w:p>
    <w:p w:rsidR="004D5F3F" w:rsidRDefault="004D5F3F" w:rsidP="00F505E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D5F3F" w:rsidRDefault="004D5F3F" w:rsidP="00F505E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D5F3F" w:rsidRDefault="004D5F3F" w:rsidP="00F505E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505EF" w:rsidRDefault="00F505EF" w:rsidP="00F505E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Заполни пропуски в схеме. Соотнеси приведённые ниже примеры с видами безработицы.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400"/>
        <w:gridCol w:w="2400"/>
        <w:gridCol w:w="2401"/>
        <w:gridCol w:w="2401"/>
      </w:tblGrid>
      <w:tr w:rsidR="00F505EF" w:rsidTr="00815126">
        <w:tc>
          <w:tcPr>
            <w:tcW w:w="9602" w:type="dxa"/>
            <w:gridSpan w:val="4"/>
          </w:tcPr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Виды безработицы</w:t>
            </w:r>
          </w:p>
        </w:tc>
      </w:tr>
      <w:tr w:rsidR="00F505EF" w:rsidTr="00F505EF">
        <w:tc>
          <w:tcPr>
            <w:tcW w:w="2400" w:type="dxa"/>
          </w:tcPr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EF" w:rsidTr="00F505EF">
        <w:tc>
          <w:tcPr>
            <w:tcW w:w="2400" w:type="dxa"/>
          </w:tcPr>
          <w:p w:rsidR="00F505EF" w:rsidRPr="00F505EF" w:rsidRDefault="00F505EF" w:rsidP="00285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Сущность:</w:t>
            </w:r>
          </w:p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505EF" w:rsidRPr="00F505EF" w:rsidRDefault="00F505EF" w:rsidP="00285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Сущность:</w:t>
            </w:r>
          </w:p>
        </w:tc>
        <w:tc>
          <w:tcPr>
            <w:tcW w:w="2401" w:type="dxa"/>
          </w:tcPr>
          <w:p w:rsidR="00F505EF" w:rsidRPr="00F505EF" w:rsidRDefault="00F505EF" w:rsidP="00285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Сущность:</w:t>
            </w:r>
          </w:p>
        </w:tc>
        <w:tc>
          <w:tcPr>
            <w:tcW w:w="2401" w:type="dxa"/>
          </w:tcPr>
          <w:p w:rsidR="00F505EF" w:rsidRPr="00F505EF" w:rsidRDefault="00F505EF" w:rsidP="00285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Сущность:</w:t>
            </w:r>
          </w:p>
        </w:tc>
      </w:tr>
      <w:tr w:rsidR="00F505EF" w:rsidTr="00F505EF">
        <w:tc>
          <w:tcPr>
            <w:tcW w:w="2400" w:type="dxa"/>
          </w:tcPr>
          <w:p w:rsidR="00F505EF" w:rsidRPr="00F505EF" w:rsidRDefault="00F505EF" w:rsidP="00285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i/>
                <w:sz w:val="24"/>
                <w:szCs w:val="24"/>
              </w:rPr>
              <w:t>Примеры:</w:t>
            </w:r>
          </w:p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EF" w:rsidRDefault="00F505EF" w:rsidP="002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505EF" w:rsidRPr="00F505EF" w:rsidRDefault="00F505EF" w:rsidP="00285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i/>
                <w:sz w:val="24"/>
                <w:szCs w:val="24"/>
              </w:rPr>
              <w:t>Примеры:</w:t>
            </w:r>
          </w:p>
        </w:tc>
        <w:tc>
          <w:tcPr>
            <w:tcW w:w="2401" w:type="dxa"/>
          </w:tcPr>
          <w:p w:rsidR="00F505EF" w:rsidRPr="00F505EF" w:rsidRDefault="00F505EF" w:rsidP="00285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i/>
                <w:sz w:val="24"/>
                <w:szCs w:val="24"/>
              </w:rPr>
              <w:t>Примеры:</w:t>
            </w:r>
          </w:p>
        </w:tc>
        <w:tc>
          <w:tcPr>
            <w:tcW w:w="2401" w:type="dxa"/>
          </w:tcPr>
          <w:p w:rsidR="00F505EF" w:rsidRPr="00F505EF" w:rsidRDefault="00F505EF" w:rsidP="00285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i/>
                <w:sz w:val="24"/>
                <w:szCs w:val="24"/>
              </w:rPr>
              <w:t>Примеры:</w:t>
            </w:r>
          </w:p>
        </w:tc>
      </w:tr>
    </w:tbl>
    <w:p w:rsidR="00F505EF" w:rsidRDefault="00F505EF" w:rsidP="0028550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4218E" w:rsidRDefault="00F4218E" w:rsidP="00285502">
      <w:pPr>
        <w:rPr>
          <w:rFonts w:ascii="Times New Roman" w:hAnsi="Times New Roman" w:cs="Times New Roman"/>
          <w:b/>
          <w:sz w:val="24"/>
          <w:szCs w:val="24"/>
        </w:rPr>
      </w:pPr>
      <w:r w:rsidRPr="00285502">
        <w:rPr>
          <w:rFonts w:ascii="Times New Roman" w:hAnsi="Times New Roman" w:cs="Times New Roman"/>
          <w:b/>
          <w:sz w:val="24"/>
          <w:szCs w:val="24"/>
        </w:rPr>
        <w:t>Задания на умение осмыслять и оценивать содержание и форму текста.</w:t>
      </w:r>
    </w:p>
    <w:p w:rsidR="00F659F7" w:rsidRPr="004D5F3F" w:rsidRDefault="00F659F7" w:rsidP="004D5F3F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4D5F3F">
        <w:rPr>
          <w:rFonts w:ascii="Times New Roman" w:hAnsi="Times New Roman" w:cs="Times New Roman"/>
          <w:i/>
          <w:sz w:val="24"/>
          <w:szCs w:val="24"/>
        </w:rPr>
        <w:t>Урок обществознания 5 класс « Семейное хозяйство»</w:t>
      </w:r>
    </w:p>
    <w:p w:rsidR="004D5F3F" w:rsidRDefault="004D5F3F" w:rsidP="004D5F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9F7" w:rsidRPr="004D5F3F" w:rsidRDefault="00F659F7" w:rsidP="004D5F3F">
      <w:pPr>
        <w:pStyle w:val="a5"/>
        <w:rPr>
          <w:rFonts w:ascii="Times New Roman" w:hAnsi="Times New Roman" w:cs="Times New Roman"/>
          <w:sz w:val="24"/>
          <w:szCs w:val="24"/>
        </w:rPr>
      </w:pPr>
      <w:r w:rsidRPr="004D5F3F">
        <w:rPr>
          <w:rFonts w:ascii="Times New Roman" w:hAnsi="Times New Roman" w:cs="Times New Roman"/>
          <w:sz w:val="24"/>
          <w:szCs w:val="24"/>
        </w:rPr>
        <w:t>Прочитай текс и ответь на вопросы.</w:t>
      </w:r>
    </w:p>
    <w:p w:rsidR="00F659F7" w:rsidRPr="004D5F3F" w:rsidRDefault="0027498E" w:rsidP="00F659F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5F3F">
        <w:rPr>
          <w:rFonts w:ascii="Times New Roman" w:hAnsi="Times New Roman" w:cs="Times New Roman"/>
          <w:sz w:val="24"/>
          <w:szCs w:val="24"/>
        </w:rPr>
        <w:t xml:space="preserve"> </w:t>
      </w:r>
      <w:r w:rsidRPr="004D5F3F">
        <w:rPr>
          <w:rFonts w:ascii="Times New Roman" w:hAnsi="Times New Roman" w:cs="Times New Roman"/>
          <w:sz w:val="24"/>
          <w:szCs w:val="24"/>
        </w:rPr>
        <w:tab/>
      </w:r>
      <w:r w:rsidR="00F659F7" w:rsidRPr="004D5F3F">
        <w:rPr>
          <w:rFonts w:ascii="Times New Roman" w:hAnsi="Times New Roman" w:cs="Times New Roman"/>
          <w:sz w:val="24"/>
          <w:szCs w:val="24"/>
        </w:rPr>
        <w:t>Участие в труде, по мнению князя, предупреждает от такого порока, как лень. «Леность  ведь всему мать: что кто умеет, то забудет, а что не умеет, тому не научиться».</w:t>
      </w:r>
    </w:p>
    <w:p w:rsidR="00F659F7" w:rsidRPr="004D5F3F" w:rsidRDefault="00F659F7" w:rsidP="00F659F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5F3F">
        <w:rPr>
          <w:rFonts w:ascii="Times New Roman" w:hAnsi="Times New Roman" w:cs="Times New Roman"/>
          <w:sz w:val="24"/>
          <w:szCs w:val="24"/>
        </w:rPr>
        <w:t xml:space="preserve">С </w:t>
      </w:r>
      <w:r w:rsidRPr="004D5F3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D5F3F">
        <w:rPr>
          <w:rFonts w:ascii="Times New Roman" w:hAnsi="Times New Roman" w:cs="Times New Roman"/>
          <w:sz w:val="24"/>
          <w:szCs w:val="24"/>
        </w:rPr>
        <w:t xml:space="preserve"> века на Руси был очень популярен свод  житейских правил и наставлений- «Домострой», составленный при участии государственного деятеля и писателя священника Сильвестра. Это литературное произведение было своеобразной энциклопедией русского домашнего быта, в которой подробно  излагались  наставления  по ведению хозяйства, приготовлению пищи, приёму гостей, свадебным и другим обрядам, воспитанию детей, торговле, вплоть до советов</w:t>
      </w:r>
      <w:r w:rsidR="0027498E" w:rsidRPr="004D5F3F">
        <w:rPr>
          <w:rFonts w:ascii="Times New Roman" w:hAnsi="Times New Roman" w:cs="Times New Roman"/>
          <w:sz w:val="24"/>
          <w:szCs w:val="24"/>
        </w:rPr>
        <w:t xml:space="preserve"> по лечению  больных.</w:t>
      </w:r>
    </w:p>
    <w:p w:rsidR="0027498E" w:rsidRPr="004D5F3F" w:rsidRDefault="0027498E" w:rsidP="0027498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D5F3F">
        <w:rPr>
          <w:rFonts w:ascii="Times New Roman" w:hAnsi="Times New Roman" w:cs="Times New Roman"/>
          <w:sz w:val="24"/>
          <w:szCs w:val="24"/>
        </w:rPr>
        <w:t>Хозяин дома учился по «Домострою», как « не покупать лишнего, а только по нужде», «вести торг с прибылью», «учиться рукоделию, носить  и сберегать одежду», «огород и сад вести»,« приветить приезжих людей, торговых  или иноземцев, иных гостей» и многому другому. «Домострой» наглядно убеждал читателя в народной мудрости, что «дом вести- не лапти плести»</w:t>
      </w:r>
    </w:p>
    <w:p w:rsidR="0027498E" w:rsidRPr="004D5F3F" w:rsidRDefault="0027498E" w:rsidP="0027498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D5F3F">
        <w:rPr>
          <w:rFonts w:ascii="Times New Roman" w:hAnsi="Times New Roman" w:cs="Times New Roman"/>
          <w:sz w:val="24"/>
          <w:szCs w:val="24"/>
        </w:rPr>
        <w:t>Вопросы: Как ты думаешь, почему вопросы семейного уклада, быта, хозяйства  волновали  людей в разные исторические периоды? Какие из советов по ведению  семейного хозяйства устарели, а какие не потеряли своего значения и сегодня»</w:t>
      </w:r>
    </w:p>
    <w:p w:rsidR="0027498E" w:rsidRPr="004D5F3F" w:rsidRDefault="0027498E" w:rsidP="0027498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0F0C03" w:rsidRPr="004D5F3F" w:rsidRDefault="000F0C03" w:rsidP="004D5F3F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4D5F3F">
        <w:rPr>
          <w:rFonts w:ascii="Times New Roman" w:hAnsi="Times New Roman" w:cs="Times New Roman"/>
          <w:i/>
          <w:sz w:val="24"/>
          <w:szCs w:val="24"/>
        </w:rPr>
        <w:t>Урок обществознания 5 класс  «Свободное время»</w:t>
      </w:r>
    </w:p>
    <w:p w:rsidR="00BB7DCC" w:rsidRDefault="00BB7DCC" w:rsidP="00BB7DCC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4D5F3F" w:rsidRPr="004D5F3F" w:rsidRDefault="000F0C03" w:rsidP="00BB7DCC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4D5F3F">
        <w:rPr>
          <w:rFonts w:ascii="Times New Roman" w:hAnsi="Times New Roman" w:cs="Times New Roman"/>
          <w:sz w:val="24"/>
          <w:szCs w:val="24"/>
        </w:rPr>
        <w:t xml:space="preserve">Когда Наташа пришла из школы, родители были на работе. Она бросила портфель прямо в прихожей – и к телевизору. Включила, а сама на – на диван. Как хорошо, что каналов много! Можно переключаться с одного на другой, а на экране то говорят, то дерутся, то плачут, то стреляют. Машины гудят, кто- то за кем-то гонится…..Так и сидела Наташа у телевизора , пока не пришла мама. </w:t>
      </w:r>
      <w:r w:rsidR="004D5F3F" w:rsidRPr="004D5F3F">
        <w:rPr>
          <w:rFonts w:ascii="Times New Roman" w:hAnsi="Times New Roman" w:cs="Times New Roman"/>
          <w:sz w:val="24"/>
          <w:szCs w:val="24"/>
        </w:rPr>
        <w:t xml:space="preserve">Даже не заметила, как вечер наступил. Не гуляла. Не читала. Цветы не полила. Мусор не вынесла. И за уроки не бралась. А день закончился. </w:t>
      </w:r>
    </w:p>
    <w:p w:rsidR="004D5F3F" w:rsidRPr="004D5F3F" w:rsidRDefault="004D5F3F" w:rsidP="0027498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0F0C03" w:rsidRPr="004D5F3F" w:rsidRDefault="004D5F3F" w:rsidP="0027498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D5F3F">
        <w:rPr>
          <w:rFonts w:ascii="Times New Roman" w:hAnsi="Times New Roman" w:cs="Times New Roman"/>
          <w:sz w:val="24"/>
          <w:szCs w:val="24"/>
        </w:rPr>
        <w:t xml:space="preserve">Как ты думаешь, умеет ли Наташа распределять своё время? Случалось ли с тобой подобное? Нравишься ли ты себе в таких случаях?  Когда просмотр телепередач превращается во вредную привычку? </w:t>
      </w:r>
    </w:p>
    <w:sectPr w:rsidR="000F0C03" w:rsidRPr="004D5F3F" w:rsidSect="00F47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867"/>
    <w:multiLevelType w:val="hybridMultilevel"/>
    <w:tmpl w:val="70BEA5AE"/>
    <w:lvl w:ilvl="0" w:tplc="701A054C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BB930AA"/>
    <w:multiLevelType w:val="hybridMultilevel"/>
    <w:tmpl w:val="2048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31B1"/>
    <w:multiLevelType w:val="hybridMultilevel"/>
    <w:tmpl w:val="BA70ECC0"/>
    <w:lvl w:ilvl="0" w:tplc="36D63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271299"/>
    <w:multiLevelType w:val="hybridMultilevel"/>
    <w:tmpl w:val="75A8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2B07"/>
    <w:multiLevelType w:val="hybridMultilevel"/>
    <w:tmpl w:val="DEECA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52E33"/>
    <w:multiLevelType w:val="hybridMultilevel"/>
    <w:tmpl w:val="0E624114"/>
    <w:lvl w:ilvl="0" w:tplc="AD8A38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64929BD"/>
    <w:multiLevelType w:val="hybridMultilevel"/>
    <w:tmpl w:val="B62C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64E8"/>
    <w:multiLevelType w:val="hybridMultilevel"/>
    <w:tmpl w:val="597C485C"/>
    <w:lvl w:ilvl="0" w:tplc="D82A76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8F27C10"/>
    <w:multiLevelType w:val="hybridMultilevel"/>
    <w:tmpl w:val="DCF0A6CE"/>
    <w:lvl w:ilvl="0" w:tplc="EB384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0678AE"/>
    <w:multiLevelType w:val="hybridMultilevel"/>
    <w:tmpl w:val="765AB922"/>
    <w:lvl w:ilvl="0" w:tplc="285A571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9A60DC"/>
    <w:multiLevelType w:val="hybridMultilevel"/>
    <w:tmpl w:val="6B94687C"/>
    <w:lvl w:ilvl="0" w:tplc="E534B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7DB8"/>
    <w:rsid w:val="00036F41"/>
    <w:rsid w:val="00082ACA"/>
    <w:rsid w:val="000A09CF"/>
    <w:rsid w:val="000F0C03"/>
    <w:rsid w:val="0027498E"/>
    <w:rsid w:val="00285502"/>
    <w:rsid w:val="002C6A4B"/>
    <w:rsid w:val="00314D57"/>
    <w:rsid w:val="003B2148"/>
    <w:rsid w:val="003E1CF2"/>
    <w:rsid w:val="004D5F3F"/>
    <w:rsid w:val="005A5FD8"/>
    <w:rsid w:val="005B5925"/>
    <w:rsid w:val="00601AF8"/>
    <w:rsid w:val="00605E3E"/>
    <w:rsid w:val="00681C24"/>
    <w:rsid w:val="006A766D"/>
    <w:rsid w:val="008458C1"/>
    <w:rsid w:val="00985608"/>
    <w:rsid w:val="00997214"/>
    <w:rsid w:val="009C3608"/>
    <w:rsid w:val="00B1739C"/>
    <w:rsid w:val="00B27DB8"/>
    <w:rsid w:val="00BA6B64"/>
    <w:rsid w:val="00BB7DCC"/>
    <w:rsid w:val="00D62A9C"/>
    <w:rsid w:val="00F4218E"/>
    <w:rsid w:val="00F47A23"/>
    <w:rsid w:val="00F505EF"/>
    <w:rsid w:val="00F50996"/>
    <w:rsid w:val="00F659F7"/>
    <w:rsid w:val="00F8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F8"/>
    <w:pPr>
      <w:ind w:left="720"/>
      <w:contextualSpacing/>
    </w:pPr>
  </w:style>
  <w:style w:type="table" w:styleId="a4">
    <w:name w:val="Table Grid"/>
    <w:basedOn w:val="a1"/>
    <w:uiPriority w:val="59"/>
    <w:rsid w:val="00B1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36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F8"/>
    <w:pPr>
      <w:ind w:left="720"/>
      <w:contextualSpacing/>
    </w:pPr>
  </w:style>
  <w:style w:type="table" w:styleId="a4">
    <w:name w:val="Table Grid"/>
    <w:basedOn w:val="a1"/>
    <w:uiPriority w:val="59"/>
    <w:rsid w:val="00B1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36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6361/34d0fc3f7dcf3752e71eeb53ae8816d2e530b4b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361/6a3a0d805c2a370544a9b00a3e3e5bb2a78bc3a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2021-11-05T17:25:00Z</dcterms:created>
  <dcterms:modified xsi:type="dcterms:W3CDTF">2021-11-19T15:35:00Z</dcterms:modified>
</cp:coreProperties>
</file>