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6AA8A" w14:textId="7D4B3897" w:rsidR="00FF3365" w:rsidRPr="00C26948" w:rsidRDefault="00FF3365" w:rsidP="00FF3365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</w:rPr>
      </w:pPr>
      <w:bookmarkStart w:id="0" w:name="_GoBack"/>
      <w:r w:rsidRPr="00C26948">
        <w:rPr>
          <w:rStyle w:val="c13"/>
          <w:bCs/>
          <w:color w:val="000000"/>
        </w:rPr>
        <w:t xml:space="preserve">«Деятельность педагога в процессе социализации и воспитания обучающихся в условиях </w:t>
      </w:r>
      <w:r w:rsidRPr="00C26948">
        <w:rPr>
          <w:rStyle w:val="c11"/>
          <w:bCs/>
          <w:color w:val="000000"/>
        </w:rPr>
        <w:t>реализации ФГОС»</w:t>
      </w:r>
    </w:p>
    <w:bookmarkEnd w:id="0"/>
    <w:p w14:paraId="49C6EA99" w14:textId="273EEED5" w:rsidR="00FF3365" w:rsidRPr="00C26948" w:rsidRDefault="00FF3365" w:rsidP="00FF3365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6948">
        <w:rPr>
          <w:color w:val="000000"/>
        </w:rPr>
        <w:t>(Локтионова Валентина Николаевна- учитель математики МБОУ СОШ№1р.п.Самойловки»)</w:t>
      </w:r>
    </w:p>
    <w:p w14:paraId="5DA1E196" w14:textId="77777777" w:rsidR="00FF3365" w:rsidRPr="00C26948" w:rsidRDefault="00FF3365" w:rsidP="00896071">
      <w:pPr>
        <w:ind w:firstLine="708"/>
        <w:jc w:val="both"/>
      </w:pPr>
    </w:p>
    <w:p w14:paraId="1CD69EE4" w14:textId="74683ABA" w:rsidR="00896071" w:rsidRPr="00C26948" w:rsidRDefault="00896071" w:rsidP="00896071">
      <w:pPr>
        <w:ind w:firstLine="708"/>
        <w:jc w:val="both"/>
      </w:pPr>
      <w:r w:rsidRPr="00C26948">
        <w:t>Федеральные государственные стандарты ориентируют каждого педагога на обучение и воспитание учащихся, а также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способностей. Это достигается путем создания адаптивной педагогической системы, благоприятных условий для общеобразовательного, умственного, нравственного и физического развития каждого учащегося.</w:t>
      </w:r>
    </w:p>
    <w:p w14:paraId="5EE444A0" w14:textId="3CBB88F1" w:rsidR="00896071" w:rsidRPr="00C26948" w:rsidRDefault="00896071" w:rsidP="00896071">
      <w:pPr>
        <w:jc w:val="both"/>
      </w:pPr>
      <w:r w:rsidRPr="00C26948">
        <w:tab/>
        <w:t xml:space="preserve">В связи с этим проблема социализации школьников, их саморазвитие и самореализация является одним из главных направлений деятельности педагогов школы. Новые цели образования, связанные с процессом социализации, объективно выводят на первый план особый вид деятельности педагога и ученика – исследовательскую деятельность. </w:t>
      </w:r>
    </w:p>
    <w:p w14:paraId="76298557" w14:textId="01816550" w:rsidR="00896071" w:rsidRPr="00C26948" w:rsidRDefault="00896071" w:rsidP="00896071">
      <w:pPr>
        <w:tabs>
          <w:tab w:val="left" w:pos="900"/>
        </w:tabs>
        <w:jc w:val="both"/>
      </w:pPr>
      <w:r w:rsidRPr="00C26948">
        <w:tab/>
        <w:t xml:space="preserve">Исследовательская деятельность, понимаемая как способ организации взаимодействия педагога и ученика по выявлению, анализу реальных или потенциальных проблем ребенка, совместному проектированию возможного выхода из них, как система педагогической деятельности, раскрывающая личностный потенциал школьника и поддержку выявленных интересов, склонностей и жизненных устремлений детей, является составной частью образовательной программы школы. Исследовательская деятельность педагогов осуществляется по разным направлениям (психологическое, социальное, индивидуально-консультирующее, координирующее, организационное и др.) и реализуется через оптимальное взаимодействие традиционных и инновационных форм и методов учебной и воспитательной работы, с использованием инновационных технологий. Школьник изначально признается субъектом собственного развития. Средством социализации выступает учебно-воспитательный процесс, в рамках которого осуществляется продвижение школьника по всем этапам исследовательской деятельности со следующим результатом: приобретение учащимся жизненных умений, инициирующих личностный рост и индивидуальное развитие, межличностное развитие и взаимодействие, а также самоопределение участников. </w:t>
      </w:r>
    </w:p>
    <w:p w14:paraId="31ED44EE" w14:textId="5C1866C8" w:rsidR="00896071" w:rsidRPr="00C26948" w:rsidRDefault="00896071" w:rsidP="00896071">
      <w:pPr>
        <w:shd w:val="clear" w:color="auto" w:fill="FFFFFF"/>
        <w:ind w:firstLine="708"/>
        <w:jc w:val="both"/>
        <w:rPr>
          <w:color w:val="000000"/>
          <w:spacing w:val="5"/>
        </w:rPr>
      </w:pPr>
      <w:r w:rsidRPr="00C26948">
        <w:rPr>
          <w:color w:val="000000"/>
          <w:spacing w:val="4"/>
        </w:rPr>
        <w:t>Оптимальный уровень подготовки учащихся обеспечива</w:t>
      </w:r>
      <w:r w:rsidRPr="00C26948">
        <w:rPr>
          <w:color w:val="000000"/>
          <w:spacing w:val="5"/>
        </w:rPr>
        <w:t>ется постоянной работой педагогического коллекти</w:t>
      </w:r>
      <w:r w:rsidRPr="00C26948">
        <w:rPr>
          <w:color w:val="000000"/>
          <w:spacing w:val="1"/>
        </w:rPr>
        <w:t xml:space="preserve">ва </w:t>
      </w:r>
      <w:r w:rsidRPr="00C26948">
        <w:rPr>
          <w:color w:val="000000"/>
          <w:spacing w:val="3"/>
        </w:rPr>
        <w:t>и поиском новых форм организа</w:t>
      </w:r>
      <w:r w:rsidRPr="00C26948">
        <w:rPr>
          <w:color w:val="000000"/>
          <w:spacing w:val="5"/>
        </w:rPr>
        <w:t xml:space="preserve">ции образовательного процесса. </w:t>
      </w:r>
    </w:p>
    <w:p w14:paraId="767A2EB5" w14:textId="77777777" w:rsidR="00896071" w:rsidRPr="00C26948" w:rsidRDefault="00896071" w:rsidP="00896071">
      <w:pPr>
        <w:shd w:val="clear" w:color="auto" w:fill="FFFFFF"/>
        <w:ind w:firstLine="708"/>
        <w:jc w:val="both"/>
      </w:pPr>
      <w:r w:rsidRPr="00C26948">
        <w:t>Общий уровень уклада в учебно-воспитательном процессе созда</w:t>
      </w:r>
      <w:r w:rsidRPr="00C26948">
        <w:softHyphen/>
        <w:t>ется богатством и разнообразием применяемых методов и техно</w:t>
      </w:r>
      <w:r w:rsidRPr="00C26948">
        <w:softHyphen/>
        <w:t xml:space="preserve">логий. </w:t>
      </w:r>
    </w:p>
    <w:p w14:paraId="485EC433" w14:textId="77777777" w:rsidR="00896071" w:rsidRPr="00C26948" w:rsidRDefault="00896071" w:rsidP="00896071">
      <w:pPr>
        <w:shd w:val="clear" w:color="auto" w:fill="FFFFFF"/>
        <w:ind w:firstLine="708"/>
        <w:jc w:val="both"/>
      </w:pPr>
      <w:r w:rsidRPr="00C26948">
        <w:t>Планирование применения предметных технологий исходит из того, что каждый школьник на протяжении периода обучения должен порабо</w:t>
      </w:r>
      <w:r w:rsidRPr="00C26948">
        <w:softHyphen/>
        <w:t xml:space="preserve">тать во всех важнейших типах педагогических технологий и предметных методик. </w:t>
      </w:r>
    </w:p>
    <w:p w14:paraId="7699A879" w14:textId="77777777" w:rsidR="00896071" w:rsidRPr="00C26948" w:rsidRDefault="00896071" w:rsidP="00896071">
      <w:pPr>
        <w:ind w:firstLine="708"/>
        <w:jc w:val="both"/>
      </w:pPr>
      <w:r w:rsidRPr="00C26948">
        <w:t>Различные технологии и методики предоставляют личности варианты деятельности, в которых формируются многообраз</w:t>
      </w:r>
      <w:r w:rsidRPr="00C26948">
        <w:softHyphen/>
        <w:t xml:space="preserve">ные умения и навыки самосовершенствования. </w:t>
      </w:r>
    </w:p>
    <w:p w14:paraId="42AE889F" w14:textId="3BF9B0BB" w:rsidR="00896071" w:rsidRPr="00C26948" w:rsidRDefault="00896071" w:rsidP="00896071">
      <w:pPr>
        <w:widowControl w:val="0"/>
        <w:autoSpaceDE w:val="0"/>
        <w:autoSpaceDN w:val="0"/>
        <w:adjustRightInd w:val="0"/>
        <w:ind w:firstLine="645"/>
        <w:jc w:val="both"/>
      </w:pPr>
      <w:r w:rsidRPr="00C26948">
        <w:rPr>
          <w:lang w:val="x-none"/>
        </w:rPr>
        <w:t xml:space="preserve">Организация учебного процесса в начальных классах является фундаментом образовательной системы </w:t>
      </w:r>
      <w:r w:rsidRPr="00C26948">
        <w:t>школы</w:t>
      </w:r>
      <w:r w:rsidRPr="00C26948">
        <w:rPr>
          <w:lang w:val="x-none"/>
        </w:rPr>
        <w:t>. Успешность реализации инновационного замысла во многом зависит от того, насколько учителя начальных классов смогут оказать профессионально компетентную помощь младшим школьникам в</w:t>
      </w:r>
      <w:r w:rsidRPr="00C26948">
        <w:t xml:space="preserve"> </w:t>
      </w:r>
      <w:r w:rsidRPr="00C26948">
        <w:rPr>
          <w:b/>
          <w:bCs/>
        </w:rPr>
        <w:t xml:space="preserve"> </w:t>
      </w:r>
      <w:r w:rsidRPr="00C26948">
        <w:rPr>
          <w:lang w:val="x-none"/>
        </w:rPr>
        <w:t>формировании у них основных компонентов учебной деятельности с учетом индивидуальных особенностей учеников</w:t>
      </w:r>
      <w:r w:rsidRPr="00C26948">
        <w:t>.</w:t>
      </w:r>
    </w:p>
    <w:p w14:paraId="3CBC07BD" w14:textId="77777777" w:rsidR="00896071" w:rsidRPr="00C26948" w:rsidRDefault="00896071" w:rsidP="00896071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C26948">
        <w:rPr>
          <w:lang w:val="x-none"/>
        </w:rPr>
        <w:t>Для организации личностно ориентированного учебного взаимодействия педагоги первой ступени применяют следующие приемы и методы:</w:t>
      </w:r>
      <w:r w:rsidRPr="00C26948">
        <w:rPr>
          <w:b/>
          <w:bCs/>
          <w:lang w:val="x-none"/>
        </w:rPr>
        <w:t xml:space="preserve"> </w:t>
      </w:r>
      <w:r w:rsidRPr="00C26948">
        <w:rPr>
          <w:lang w:val="x-none"/>
        </w:rPr>
        <w:t>приемы актуализации субъектного опыта учащихся; методы диалога; приемы создания ситуации коллективного и индивидуального выбора; игровые методы; рефлексивные приемы и методы;</w:t>
      </w:r>
      <w:r w:rsidRPr="00C26948">
        <w:rPr>
          <w:b/>
          <w:bCs/>
          <w:lang w:val="x-none"/>
        </w:rPr>
        <w:t xml:space="preserve"> </w:t>
      </w:r>
      <w:r w:rsidRPr="00C26948">
        <w:rPr>
          <w:lang w:val="x-none"/>
        </w:rPr>
        <w:t xml:space="preserve">методы </w:t>
      </w:r>
      <w:r w:rsidRPr="00C26948">
        <w:rPr>
          <w:lang w:val="x-none"/>
        </w:rPr>
        <w:lastRenderedPageBreak/>
        <w:t>диагностики и самодиагностики.</w:t>
      </w:r>
    </w:p>
    <w:p w14:paraId="0897442A" w14:textId="77777777" w:rsidR="00896071" w:rsidRPr="00C26948" w:rsidRDefault="00896071" w:rsidP="00896071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C26948">
        <w:rPr>
          <w:lang w:val="x-none"/>
        </w:rPr>
        <w:t>Содержание внеучебной деятельности учащихся 1-4-х классов обусловлено целевым ориентиром - образом выпускника начальной школы. Оно направлено на формирование нравственного, познавательного, коммуникативного, эстетического и физического потенциалов учеников, на развитие и проявление их индивидуальных особенностей.</w:t>
      </w:r>
    </w:p>
    <w:p w14:paraId="040F8CED" w14:textId="77777777" w:rsidR="00896071" w:rsidRPr="00C26948" w:rsidRDefault="00896071" w:rsidP="00896071">
      <w:pPr>
        <w:widowControl w:val="0"/>
        <w:autoSpaceDE w:val="0"/>
        <w:autoSpaceDN w:val="0"/>
        <w:adjustRightInd w:val="0"/>
        <w:ind w:firstLine="645"/>
        <w:jc w:val="both"/>
      </w:pPr>
      <w:r w:rsidRPr="00C26948">
        <w:rPr>
          <w:lang w:val="x-none"/>
        </w:rPr>
        <w:t xml:space="preserve">В качестве системообразующего фактора построения процесса воспитания младших школьников выступает познавательная деятельность в рамках </w:t>
      </w:r>
      <w:r w:rsidRPr="00C26948">
        <w:t>проектной деятельности</w:t>
      </w:r>
      <w:r w:rsidRPr="00C26948">
        <w:rPr>
          <w:lang w:val="x-none"/>
        </w:rPr>
        <w:t>.</w:t>
      </w:r>
    </w:p>
    <w:p w14:paraId="33EFAAE5" w14:textId="4A0CDA19" w:rsidR="00896071" w:rsidRPr="00C26948" w:rsidRDefault="00896071" w:rsidP="00896071">
      <w:pPr>
        <w:widowControl w:val="0"/>
        <w:autoSpaceDE w:val="0"/>
        <w:autoSpaceDN w:val="0"/>
        <w:adjustRightInd w:val="0"/>
        <w:ind w:firstLine="645"/>
        <w:jc w:val="both"/>
      </w:pPr>
      <w:r w:rsidRPr="00C26948">
        <w:rPr>
          <w:lang w:val="x-none"/>
        </w:rPr>
        <w:t xml:space="preserve">Учебный процесс на второй ступени обучения строится на основе принципов личностно ориентированного подхода. Главным предметом учебно-воспитательной деятельности педагогов выступает процесс формирования индивидуальности ребенка. Усилия педагогического коллектива направляются на реализацию индивидуальных образовательных потребностей учащихся и их права выбора уровня освоения образовательной программы, темпа учебной деятельности, выполняемых заданий на уроке и дома. </w:t>
      </w:r>
    </w:p>
    <w:p w14:paraId="0C7BEDDC" w14:textId="6A17D64F" w:rsidR="00896071" w:rsidRPr="00C26948" w:rsidRDefault="00896071" w:rsidP="00896071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C26948">
        <w:rPr>
          <w:lang w:val="x-none"/>
        </w:rPr>
        <w:t xml:space="preserve">При проектировании и построении педагогического взаимодействия на уроке учитель опирается на положения </w:t>
      </w:r>
      <w:r w:rsidRPr="00C26948">
        <w:t>личностно-ориентированной технологии</w:t>
      </w:r>
      <w:r w:rsidRPr="00C26948">
        <w:rPr>
          <w:i/>
          <w:iCs/>
        </w:rPr>
        <w:t>.</w:t>
      </w:r>
      <w:r w:rsidRPr="00C26948">
        <w:rPr>
          <w:lang w:val="x-none"/>
        </w:rPr>
        <w:t xml:space="preserve"> Соблюдение этих положений позволяет обеспечить личностно ориентированную направленность учебных занятий.</w:t>
      </w:r>
    </w:p>
    <w:p w14:paraId="23EC8538" w14:textId="77777777" w:rsidR="00896071" w:rsidRPr="00C26948" w:rsidRDefault="00896071" w:rsidP="00896071">
      <w:pPr>
        <w:widowControl w:val="0"/>
        <w:autoSpaceDE w:val="0"/>
        <w:autoSpaceDN w:val="0"/>
        <w:adjustRightInd w:val="0"/>
        <w:ind w:firstLine="645"/>
        <w:jc w:val="both"/>
      </w:pPr>
      <w:r w:rsidRPr="00C26948">
        <w:rPr>
          <w:lang w:val="x-none"/>
        </w:rPr>
        <w:t>Главным целевым ориентиром при определении содержания и способов организации внеучебной деятельности учащихся 5-9-х классов является образ выпускника основной школы.</w:t>
      </w:r>
    </w:p>
    <w:p w14:paraId="43BF763B" w14:textId="77777777" w:rsidR="00896071" w:rsidRPr="00C26948" w:rsidRDefault="00896071" w:rsidP="00896071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C26948">
        <w:rPr>
          <w:lang w:val="x-none"/>
        </w:rPr>
        <w:t>Роль системообразующего фактора на второй ступени обучения выполняет коллективная творческая деятельность</w:t>
      </w:r>
      <w:r w:rsidRPr="00C26948">
        <w:t xml:space="preserve"> обучающихся</w:t>
      </w:r>
      <w:r w:rsidRPr="00C26948">
        <w:rPr>
          <w:lang w:val="x-none"/>
        </w:rPr>
        <w:t xml:space="preserve">. За многие годы в </w:t>
      </w:r>
      <w:r w:rsidRPr="00C26948">
        <w:t>школе</w:t>
      </w:r>
      <w:r w:rsidRPr="00C26948">
        <w:rPr>
          <w:lang w:val="x-none"/>
        </w:rPr>
        <w:t xml:space="preserve"> накопились разнообразные формы и способы ее организации, в основе которой лежит интеграция учебной и внеклассной работы. Однако раньше акцент при подготовке и проведении </w:t>
      </w:r>
      <w:r w:rsidRPr="00C26948">
        <w:t xml:space="preserve">воспитательных мероприятий </w:t>
      </w:r>
      <w:r w:rsidRPr="00C26948">
        <w:rPr>
          <w:lang w:val="x-none"/>
        </w:rPr>
        <w:t xml:space="preserve">делался на сплочении школьного и классных коллективов, а в настоящее время ставится задача использовать возможности </w:t>
      </w:r>
      <w:r w:rsidRPr="00C26948">
        <w:t>совместной</w:t>
      </w:r>
      <w:r w:rsidRPr="00C26948">
        <w:rPr>
          <w:lang w:val="x-none"/>
        </w:rPr>
        <w:t xml:space="preserve"> деятельности для проявления и развития индивидуальности ребенка.</w:t>
      </w:r>
    </w:p>
    <w:p w14:paraId="23279AD0" w14:textId="77777777" w:rsidR="00896071" w:rsidRPr="00C26948" w:rsidRDefault="00896071" w:rsidP="00896071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C26948">
        <w:rPr>
          <w:lang w:val="x-none"/>
        </w:rPr>
        <w:t xml:space="preserve">Основными формами организации воспитательного процесса являются </w:t>
      </w:r>
      <w:r w:rsidRPr="00C26948">
        <w:t xml:space="preserve">проекты, </w:t>
      </w:r>
      <w:r w:rsidRPr="00C26948">
        <w:rPr>
          <w:lang w:val="x-none"/>
        </w:rPr>
        <w:t>коллективные творческие дела, интеллектуальные игры, конкурсы, выставки, праздники, вечера, соревнования. При их подготовке и проведении используются приемы и методы актуализации субъектного опыта учащихся, создания ситуаций выбора и успеха, индивидуальной и коллективной рефлексии процесса и результатов деятельности.</w:t>
      </w:r>
    </w:p>
    <w:p w14:paraId="416AEE30" w14:textId="77777777" w:rsidR="00896071" w:rsidRPr="00C26948" w:rsidRDefault="00896071" w:rsidP="00896071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C26948">
        <w:rPr>
          <w:lang w:val="x-none"/>
        </w:rPr>
        <w:t>Обеспечивается развитие самоуправленческих начал. Учащиеся 5-9-х классов не только являются субъектами управления жизнедеятельностью в классах коллектива, но и участвуют в работе Ученического совета школы.</w:t>
      </w:r>
    </w:p>
    <w:p w14:paraId="3E406BFF" w14:textId="77777777" w:rsidR="00896071" w:rsidRPr="00C26948" w:rsidRDefault="00896071" w:rsidP="00896071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C26948">
        <w:rPr>
          <w:lang w:val="x-none"/>
        </w:rPr>
        <w:t>Избрав личностно ориентированный подход в качестве ведущей методологической ориентации, учителя 10-11-х классов организуют процесс обучения в соответствии с принципами самоактуализации, индивидуальности, субъектности, выбора, творчества, доверия и поддержки. Технологический арсенал их педагогической деятельности составляют формы, методы и приемы, которые соответствуют таким требованиям, как:</w:t>
      </w:r>
    </w:p>
    <w:p w14:paraId="2B4B4067" w14:textId="549CE22B" w:rsidR="00896071" w:rsidRPr="00C26948" w:rsidRDefault="00FF3365" w:rsidP="00FF3365">
      <w:pPr>
        <w:widowControl w:val="0"/>
        <w:autoSpaceDE w:val="0"/>
        <w:autoSpaceDN w:val="0"/>
        <w:adjustRightInd w:val="0"/>
        <w:ind w:hanging="142"/>
        <w:jc w:val="both"/>
        <w:rPr>
          <w:lang w:val="x-none"/>
        </w:rPr>
      </w:pPr>
      <w:r w:rsidRPr="00C26948">
        <w:t>д</w:t>
      </w:r>
      <w:proofErr w:type="spellStart"/>
      <w:r w:rsidR="00896071" w:rsidRPr="00C26948">
        <w:rPr>
          <w:lang w:val="x-none"/>
        </w:rPr>
        <w:t>иалогичность</w:t>
      </w:r>
      <w:proofErr w:type="spellEnd"/>
      <w:r w:rsidRPr="00C26948">
        <w:t xml:space="preserve">, </w:t>
      </w:r>
      <w:proofErr w:type="spellStart"/>
      <w:r w:rsidR="00896071" w:rsidRPr="00C26948">
        <w:rPr>
          <w:lang w:val="x-none"/>
        </w:rPr>
        <w:t>деятельностно</w:t>
      </w:r>
      <w:proofErr w:type="spellEnd"/>
      <w:r w:rsidR="00896071" w:rsidRPr="00C26948">
        <w:rPr>
          <w:lang w:val="x-none"/>
        </w:rPr>
        <w:t>-творческий характер;</w:t>
      </w:r>
      <w:r w:rsidR="00896071" w:rsidRPr="00C26948">
        <w:rPr>
          <w:b/>
          <w:bCs/>
          <w:lang w:val="x-none"/>
        </w:rPr>
        <w:t xml:space="preserve"> </w:t>
      </w:r>
      <w:r w:rsidR="00896071" w:rsidRPr="00C26948">
        <w:rPr>
          <w:lang w:val="x-none"/>
        </w:rPr>
        <w:t>устремленность на установление отношений сотрудничества в учебном взаимодействии;</w:t>
      </w:r>
    </w:p>
    <w:p w14:paraId="71D38E4E" w14:textId="3DE8F8AA" w:rsidR="00896071" w:rsidRPr="00C26948" w:rsidRDefault="00896071" w:rsidP="00FF3365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C26948">
        <w:rPr>
          <w:lang w:val="x-none"/>
        </w:rPr>
        <w:t>направленность на поддержку развития субъектных качеств и индивидуальности учащегося;</w:t>
      </w:r>
      <w:r w:rsidRPr="00C26948">
        <w:rPr>
          <w:b/>
          <w:bCs/>
          <w:lang w:val="x-none"/>
        </w:rPr>
        <w:t xml:space="preserve"> </w:t>
      </w:r>
      <w:r w:rsidRPr="00C26948">
        <w:rPr>
          <w:lang w:val="x-none"/>
        </w:rPr>
        <w:t>предоставление ученику необходимого пространства для творчества, самостоятельности, осуществления личностно значимого выбора.</w:t>
      </w:r>
    </w:p>
    <w:p w14:paraId="2F77E262" w14:textId="77777777" w:rsidR="00896071" w:rsidRPr="00C26948" w:rsidRDefault="00896071" w:rsidP="00896071">
      <w:pPr>
        <w:widowControl w:val="0"/>
        <w:autoSpaceDE w:val="0"/>
        <w:autoSpaceDN w:val="0"/>
        <w:adjustRightInd w:val="0"/>
        <w:ind w:firstLine="645"/>
        <w:jc w:val="both"/>
        <w:rPr>
          <w:b/>
          <w:i/>
          <w:u w:val="single"/>
        </w:rPr>
      </w:pPr>
      <w:r w:rsidRPr="00C26948">
        <w:t>Использование педагогических технологий</w:t>
      </w:r>
      <w:r w:rsidRPr="00C26948">
        <w:rPr>
          <w:bCs/>
          <w:lang w:val="x-none"/>
        </w:rPr>
        <w:t xml:space="preserve"> позволяет дифференцировать и индивидуализировать процесс обучения в соответствии с индивидуальными особенностями учащихся 10-11-х классов.</w:t>
      </w:r>
      <w:r w:rsidRPr="00C26948">
        <w:t xml:space="preserve">          </w:t>
      </w:r>
    </w:p>
    <w:p w14:paraId="253487A5" w14:textId="77777777" w:rsidR="00896071" w:rsidRPr="00C26948" w:rsidRDefault="00896071" w:rsidP="00896071">
      <w:pPr>
        <w:ind w:firstLine="708"/>
        <w:jc w:val="both"/>
      </w:pPr>
      <w:r w:rsidRPr="00C26948">
        <w:t>Различные технологии и методики предоставляют личности варианты деятельности, в которых формируются многообраз</w:t>
      </w:r>
      <w:r w:rsidRPr="00C26948">
        <w:softHyphen/>
        <w:t xml:space="preserve">ные умения и навыки самосовершенствования. </w:t>
      </w:r>
    </w:p>
    <w:p w14:paraId="6B4487B3" w14:textId="77777777" w:rsidR="00896071" w:rsidRPr="00C26948" w:rsidRDefault="00896071" w:rsidP="00896071">
      <w:pPr>
        <w:widowControl w:val="0"/>
        <w:autoSpaceDE w:val="0"/>
        <w:autoSpaceDN w:val="0"/>
        <w:adjustRightInd w:val="0"/>
        <w:ind w:firstLine="645"/>
        <w:jc w:val="both"/>
      </w:pPr>
      <w:r w:rsidRPr="00C26948">
        <w:rPr>
          <w:lang w:val="x-none"/>
        </w:rPr>
        <w:t xml:space="preserve">Внеучебная деятельность призвана расширить возможности педагогического </w:t>
      </w:r>
      <w:r w:rsidRPr="00C26948">
        <w:rPr>
          <w:lang w:val="x-none"/>
        </w:rPr>
        <w:lastRenderedPageBreak/>
        <w:t>влияния на формирование нравственного, познавательного, коммуникативного, эстетического и физического потенциалов личности старшеклассника</w:t>
      </w:r>
      <w:r w:rsidRPr="00C26948">
        <w:t>.</w:t>
      </w:r>
    </w:p>
    <w:p w14:paraId="3F16D829" w14:textId="77777777" w:rsidR="00896071" w:rsidRPr="00C26948" w:rsidRDefault="00896071" w:rsidP="00896071">
      <w:pPr>
        <w:widowControl w:val="0"/>
        <w:autoSpaceDE w:val="0"/>
        <w:autoSpaceDN w:val="0"/>
        <w:adjustRightInd w:val="0"/>
        <w:ind w:firstLine="645"/>
        <w:jc w:val="both"/>
        <w:rPr>
          <w:lang w:val="x-none"/>
        </w:rPr>
      </w:pPr>
      <w:r w:rsidRPr="00C26948">
        <w:rPr>
          <w:lang w:val="x-none"/>
        </w:rPr>
        <w:t>На третьей ступени общего образования приоритетным видом деятельности является познавательно-профессиональная. Ей принадлежит роль системообразующего фактора в построении системы воспитания старшеклассников. Не случайно</w:t>
      </w:r>
      <w:r w:rsidRPr="00C26948">
        <w:t>,</w:t>
      </w:r>
      <w:r w:rsidRPr="00C26948">
        <w:rPr>
          <w:lang w:val="x-none"/>
        </w:rPr>
        <w:t xml:space="preserve"> </w:t>
      </w:r>
      <w:r w:rsidRPr="00C26948">
        <w:t>учебные и внеучебные проекты</w:t>
      </w:r>
      <w:r w:rsidRPr="00C26948">
        <w:rPr>
          <w:lang w:val="x-none"/>
        </w:rPr>
        <w:t xml:space="preserve">, конференции, </w:t>
      </w:r>
      <w:r w:rsidRPr="00C26948">
        <w:t xml:space="preserve">творческие </w:t>
      </w:r>
      <w:r w:rsidRPr="00C26948">
        <w:rPr>
          <w:lang w:val="x-none"/>
        </w:rPr>
        <w:t>недели относятся к разряду основных форм организации процесса воспитания учащихся 10-11-х классов. Участие старшеклассников в познавательно-профессиональной деятельности должно не только способствовать обогащению их представлений об окружающем социальном и природном мире, но и содействовать личностно-профессиональному самоопределению.</w:t>
      </w:r>
    </w:p>
    <w:p w14:paraId="2F461E1C" w14:textId="48F4DA51" w:rsidR="00896071" w:rsidRPr="00C26948" w:rsidRDefault="00896071" w:rsidP="00896071">
      <w:pPr>
        <w:pStyle w:val="3"/>
        <w:ind w:left="0" w:firstLine="708"/>
        <w:jc w:val="both"/>
        <w:rPr>
          <w:sz w:val="24"/>
          <w:szCs w:val="24"/>
        </w:rPr>
      </w:pPr>
      <w:r w:rsidRPr="00C26948">
        <w:rPr>
          <w:sz w:val="24"/>
          <w:szCs w:val="24"/>
        </w:rPr>
        <w:t>Значительно расширяется пространство для проявления творческой активности учащихся 10-11-х классов в жизнедеятельности школы. Свою субъектность, креативность и индивидуальность они могут проявлять в жизни не только класса, но и всего школьного сообщества. По сравнению с другими возрастными группами школьников старшеклассники имеют наибольшее представительство в органах школьного самоуправления - Совете школы и Ученическом совете.</w:t>
      </w:r>
    </w:p>
    <w:p w14:paraId="2FFDF562" w14:textId="77777777" w:rsidR="00896071" w:rsidRPr="00C26948" w:rsidRDefault="00896071" w:rsidP="00896071">
      <w:pPr>
        <w:pStyle w:val="3"/>
        <w:ind w:left="0" w:firstLine="708"/>
        <w:jc w:val="both"/>
        <w:rPr>
          <w:sz w:val="24"/>
          <w:szCs w:val="24"/>
        </w:rPr>
      </w:pPr>
    </w:p>
    <w:p w14:paraId="31E37B43" w14:textId="77777777" w:rsidR="00FB38B5" w:rsidRPr="00C26948" w:rsidRDefault="00FB38B5"/>
    <w:sectPr w:rsidR="00FB38B5" w:rsidRPr="00C2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B5"/>
    <w:rsid w:val="004800A0"/>
    <w:rsid w:val="00896071"/>
    <w:rsid w:val="00C26948"/>
    <w:rsid w:val="00FB38B5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F3C1"/>
  <w15:chartTrackingRefBased/>
  <w15:docId w15:val="{6F5FC5E6-6DFC-47DF-84A2-E4F1F937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960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960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19">
    <w:name w:val="c19"/>
    <w:basedOn w:val="a"/>
    <w:rsid w:val="00FF3365"/>
    <w:pPr>
      <w:spacing w:before="100" w:beforeAutospacing="1" w:after="100" w:afterAutospacing="1"/>
    </w:pPr>
  </w:style>
  <w:style w:type="character" w:customStyle="1" w:styleId="c13">
    <w:name w:val="c13"/>
    <w:basedOn w:val="a0"/>
    <w:rsid w:val="00FF3365"/>
  </w:style>
  <w:style w:type="character" w:customStyle="1" w:styleId="c11">
    <w:name w:val="c11"/>
    <w:basedOn w:val="a0"/>
    <w:rsid w:val="00FF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УР1</dc:creator>
  <cp:keywords/>
  <dc:description/>
  <cp:lastModifiedBy>Зам.директора УР1</cp:lastModifiedBy>
  <cp:revision>5</cp:revision>
  <dcterms:created xsi:type="dcterms:W3CDTF">2024-06-19T07:16:00Z</dcterms:created>
  <dcterms:modified xsi:type="dcterms:W3CDTF">2024-06-20T06:28:00Z</dcterms:modified>
</cp:coreProperties>
</file>