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83AB" w14:textId="57E546B0" w:rsidR="00AE2804" w:rsidRDefault="00E83B33" w:rsidP="00BB6D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FB3" w:rsidRPr="00B72EE3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и науки Тамбовской области</w:t>
      </w:r>
    </w:p>
    <w:p w14:paraId="1CE258CC" w14:textId="53F91D87" w:rsidR="00B72EE3" w:rsidRDefault="00F9543C" w:rsidP="00BB6D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Тамбовское областное государственное бюджетное профессиональное </w:t>
      </w:r>
      <w:r w:rsidR="00D158A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57EEBEB3" w14:textId="34B6913C" w:rsidR="00D158A7" w:rsidRDefault="00D158A7" w:rsidP="00BB6D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«Колледж торговли, общественного питания и сервиса»</w:t>
      </w:r>
    </w:p>
    <w:p w14:paraId="0B0A16E6" w14:textId="77777777" w:rsidR="00D158A7" w:rsidRDefault="00D158A7" w:rsidP="00084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34F13" w14:textId="3F586E35" w:rsidR="00084460" w:rsidRDefault="007174B4" w:rsidP="00084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43F5F" wp14:editId="44054E99">
            <wp:simplePos x="0" y="0"/>
            <wp:positionH relativeFrom="column">
              <wp:posOffset>1386840</wp:posOffset>
            </wp:positionH>
            <wp:positionV relativeFrom="paragraph">
              <wp:posOffset>216535</wp:posOffset>
            </wp:positionV>
            <wp:extent cx="3366770" cy="20459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2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4D06038" w14:textId="292303E0" w:rsidR="00084460" w:rsidRDefault="00AA087A" w:rsidP="00084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3765586" w14:textId="1A4562CB" w:rsidR="00863EF7" w:rsidRDefault="0040647E" w:rsidP="001269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Бизнес-проект</w:t>
      </w:r>
    </w:p>
    <w:p w14:paraId="41492584" w14:textId="2A24B0BB" w:rsidR="009C26B3" w:rsidRDefault="009C26B3" w:rsidP="001269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Гостиница «Раньше-лучше»</w:t>
      </w:r>
    </w:p>
    <w:p w14:paraId="0301BCF7" w14:textId="3309AA7A" w:rsidR="009C26B3" w:rsidRDefault="006E0038" w:rsidP="001269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Студентки 3 курса группы Гостиничное дело </w:t>
      </w:r>
      <w:r w:rsidR="007A326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CBB0AC5" w14:textId="53E3CC91" w:rsidR="007A3263" w:rsidRDefault="00CF4B45" w:rsidP="001269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ТОГБПОУ «Колледжа торговли, общественного питания и </w:t>
      </w:r>
      <w:r w:rsidR="00156F47">
        <w:rPr>
          <w:rFonts w:ascii="Times New Roman" w:hAnsi="Times New Roman" w:cs="Times New Roman"/>
          <w:b/>
          <w:bCs/>
          <w:sz w:val="28"/>
          <w:szCs w:val="28"/>
        </w:rPr>
        <w:t>сервиса»</w:t>
      </w:r>
    </w:p>
    <w:p w14:paraId="57AF6EAB" w14:textId="04EF7F1F" w:rsidR="00156F47" w:rsidRDefault="00156F47" w:rsidP="001269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Труляевой Анастасии Андреевны</w:t>
      </w:r>
    </w:p>
    <w:p w14:paraId="08E14772" w14:textId="77777777" w:rsidR="000C7F1D" w:rsidRDefault="000C7F1D" w:rsidP="001269D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CA3D1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500BB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C5729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0923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EEBAF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C34F1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D23FD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DB99B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563A3" w14:textId="77777777" w:rsidR="000C7F1D" w:rsidRDefault="000C7F1D" w:rsidP="000C7F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E846B" w14:textId="3BAD0B7D" w:rsidR="000C7F1D" w:rsidRDefault="00DF5B62" w:rsidP="00CF298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</w:p>
    <w:p w14:paraId="77148822" w14:textId="541BDC8E" w:rsidR="00DF5B62" w:rsidRDefault="00DF5B62" w:rsidP="00CF298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Паршина </w:t>
      </w:r>
      <w:r w:rsidR="00DB60AD">
        <w:rPr>
          <w:rFonts w:ascii="Times New Roman" w:hAnsi="Times New Roman" w:cs="Times New Roman"/>
          <w:b/>
          <w:bCs/>
          <w:sz w:val="28"/>
          <w:szCs w:val="28"/>
        </w:rPr>
        <w:t>Зоя Александровна</w:t>
      </w:r>
    </w:p>
    <w:p w14:paraId="45AF4C0A" w14:textId="77777777" w:rsidR="00DB60AD" w:rsidRDefault="00DB60AD" w:rsidP="00CF298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9E61B" w14:textId="24B4539C" w:rsidR="00E95F79" w:rsidRDefault="00E95F79" w:rsidP="00E95F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ED181E" w14:textId="5A12BE78" w:rsidR="00E95F79" w:rsidRDefault="00E95F79" w:rsidP="00E65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Тамбов </w:t>
      </w:r>
      <w:r w:rsidR="00E65DDE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2B956AE0" w14:textId="349E9A61" w:rsidR="00540A34" w:rsidRDefault="00540A34" w:rsidP="008D49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БИЗНЕС-ПЛАН</w:t>
      </w:r>
    </w:p>
    <w:p w14:paraId="50CB8A82" w14:textId="0384DB7F" w:rsidR="00540A34" w:rsidRDefault="00540A34" w:rsidP="008D49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(ТЕХНИКО-ЭКОНОМИЧЕСКОЕ ОБОСНОВАНИЕ)</w:t>
      </w:r>
    </w:p>
    <w:p w14:paraId="6BD91EC5" w14:textId="77777777" w:rsidR="00540A34" w:rsidRDefault="00540A34" w:rsidP="008D49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D048B" w14:textId="77777777" w:rsidR="00540A34" w:rsidRDefault="00540A34" w:rsidP="008D49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07E0C" w14:textId="77777777" w:rsidR="00540A34" w:rsidRDefault="00540A34" w:rsidP="00CC7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6D4C4" w14:textId="77777777" w:rsidR="00635606" w:rsidRDefault="00635606" w:rsidP="008D49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69422E" w14:textId="0220C3BE" w:rsidR="00540A34" w:rsidRDefault="00876330" w:rsidP="00CC7D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</w:p>
    <w:p w14:paraId="6B4AB9D5" w14:textId="478007CB" w:rsidR="00876330" w:rsidRDefault="00876330" w:rsidP="00CC7D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Гостиница «Раньше-лучше»</w:t>
      </w:r>
    </w:p>
    <w:p w14:paraId="487094AA" w14:textId="77777777" w:rsidR="00876330" w:rsidRDefault="00876330" w:rsidP="00CC7D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864B8" w14:textId="77777777" w:rsidR="00EF61D4" w:rsidRDefault="00EF61D4" w:rsidP="00950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A6171" w14:textId="77777777" w:rsidR="00635606" w:rsidRDefault="00635606" w:rsidP="00950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016D5" w14:textId="3584448C" w:rsidR="00EF61D4" w:rsidRDefault="00EF61D4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Ф.И.О.:</w:t>
      </w:r>
    </w:p>
    <w:p w14:paraId="5EEC3B41" w14:textId="06E9DB1C" w:rsidR="00EF61D4" w:rsidRDefault="00EF61D4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Труляева Анастасия Андреевна</w:t>
      </w:r>
    </w:p>
    <w:p w14:paraId="68E994A0" w14:textId="77777777" w:rsidR="00EF61D4" w:rsidRDefault="00EF61D4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EE477" w14:textId="77777777" w:rsidR="008B69A2" w:rsidRDefault="008B69A2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24ACE" w14:textId="77777777" w:rsidR="008B69A2" w:rsidRDefault="008B69A2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39055" w14:textId="6342D050" w:rsidR="008B69A2" w:rsidRDefault="008B69A2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предлагаемого проекта:</w:t>
      </w:r>
    </w:p>
    <w:p w14:paraId="16579995" w14:textId="77777777" w:rsidR="008B69A2" w:rsidRDefault="008B69A2" w:rsidP="00DD10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88BC6" w14:textId="4878D2A3" w:rsidR="003523AA" w:rsidRDefault="001B193C" w:rsidP="00DD1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3F53">
        <w:rPr>
          <w:rFonts w:ascii="Times New Roman" w:hAnsi="Times New Roman" w:cs="Times New Roman"/>
          <w:sz w:val="28"/>
          <w:szCs w:val="28"/>
        </w:rPr>
        <w:t>аключается в создании гостиницы, которая будет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30">
        <w:rPr>
          <w:rFonts w:ascii="Times New Roman" w:hAnsi="Times New Roman" w:cs="Times New Roman"/>
          <w:sz w:val="28"/>
          <w:szCs w:val="28"/>
        </w:rPr>
        <w:t>оборудована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A2">
        <w:rPr>
          <w:rFonts w:ascii="Times New Roman" w:hAnsi="Times New Roman" w:cs="Times New Roman"/>
          <w:sz w:val="28"/>
          <w:szCs w:val="28"/>
        </w:rPr>
        <w:t>в комфортное и уютное место для людей,</w:t>
      </w:r>
      <w:r w:rsidR="008F0FEF">
        <w:rPr>
          <w:rFonts w:ascii="Times New Roman" w:hAnsi="Times New Roman" w:cs="Times New Roman"/>
          <w:sz w:val="28"/>
          <w:szCs w:val="28"/>
        </w:rPr>
        <w:t xml:space="preserve"> где</w:t>
      </w:r>
      <w:r w:rsidR="00C237A2">
        <w:rPr>
          <w:rFonts w:ascii="Times New Roman" w:hAnsi="Times New Roman" w:cs="Times New Roman"/>
          <w:sz w:val="28"/>
          <w:szCs w:val="28"/>
        </w:rPr>
        <w:t xml:space="preserve"> они смогли бы попасть в атмосферу</w:t>
      </w:r>
      <w:r w:rsidR="00833F53">
        <w:rPr>
          <w:rFonts w:ascii="Times New Roman" w:hAnsi="Times New Roman" w:cs="Times New Roman"/>
          <w:sz w:val="28"/>
          <w:szCs w:val="28"/>
        </w:rPr>
        <w:t xml:space="preserve"> </w:t>
      </w:r>
      <w:r w:rsidR="008F0FEF">
        <w:rPr>
          <w:rFonts w:ascii="Times New Roman" w:hAnsi="Times New Roman" w:cs="Times New Roman"/>
          <w:sz w:val="28"/>
          <w:szCs w:val="28"/>
        </w:rPr>
        <w:t>своего детства и ощутить это прекрасное время ещё раз.</w:t>
      </w:r>
    </w:p>
    <w:p w14:paraId="1A88CA9D" w14:textId="77777777" w:rsidR="00AA6A85" w:rsidRDefault="00AA6A85" w:rsidP="00DD1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36D3AD" w14:textId="77777777" w:rsidR="00AA6A85" w:rsidRDefault="00AA6A85" w:rsidP="00DD1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FA367D" w14:textId="4256AC3E" w:rsidR="00AA6A85" w:rsidRDefault="00AA6A85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Ориентировочная </w:t>
      </w:r>
      <w:r w:rsidR="00942C1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проекта составляет:</w:t>
      </w:r>
    </w:p>
    <w:p w14:paraId="21A0EBCE" w14:textId="77777777" w:rsidR="00942C14" w:rsidRDefault="00942C14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C8F531" w14:textId="6C9877EA" w:rsidR="00942C14" w:rsidRDefault="00A8652F" w:rsidP="00EF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42C14">
        <w:rPr>
          <w:rFonts w:ascii="Times New Roman" w:hAnsi="Times New Roman" w:cs="Times New Roman"/>
          <w:sz w:val="28"/>
          <w:szCs w:val="28"/>
        </w:rPr>
        <w:t>000 000 рублей</w:t>
      </w:r>
    </w:p>
    <w:p w14:paraId="51ACE7AB" w14:textId="77777777" w:rsidR="0063405D" w:rsidRDefault="0063405D" w:rsidP="00EF61D4">
      <w:pPr>
        <w:rPr>
          <w:rFonts w:ascii="Times New Roman" w:hAnsi="Times New Roman" w:cs="Times New Roman"/>
          <w:sz w:val="28"/>
          <w:szCs w:val="28"/>
        </w:rPr>
      </w:pPr>
    </w:p>
    <w:p w14:paraId="4D43107D" w14:textId="77777777" w:rsidR="0063405D" w:rsidRDefault="0063405D" w:rsidP="00EF61D4">
      <w:pPr>
        <w:rPr>
          <w:rFonts w:ascii="Times New Roman" w:hAnsi="Times New Roman" w:cs="Times New Roman"/>
          <w:sz w:val="28"/>
          <w:szCs w:val="28"/>
        </w:rPr>
      </w:pPr>
    </w:p>
    <w:p w14:paraId="17527706" w14:textId="05C26A8B" w:rsidR="00C30F3B" w:rsidRPr="00C30F3B" w:rsidRDefault="0063405D" w:rsidP="00EF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окупаемости проекта:</w:t>
      </w:r>
      <w:r w:rsidR="00C30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30F3B"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14:paraId="4E15D791" w14:textId="77777777" w:rsidR="008D7461" w:rsidRDefault="008D7461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49EF78" w14:textId="77777777" w:rsidR="008D7461" w:rsidRDefault="008D7461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73E4CB" w14:textId="77777777" w:rsidR="008D7461" w:rsidRDefault="008D7461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70C29" w14:textId="77777777" w:rsidR="008D7461" w:rsidRDefault="008D7461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074A4D" w14:textId="00B5072B" w:rsidR="008D7461" w:rsidRPr="003C5C01" w:rsidRDefault="008D7461" w:rsidP="00EF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Создание рабочих </w:t>
      </w:r>
      <w:r w:rsidR="00635606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мест:</w:t>
      </w:r>
      <w:r w:rsidR="003C5C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5C01">
        <w:rPr>
          <w:rFonts w:ascii="Times New Roman" w:hAnsi="Times New Roman" w:cs="Times New Roman"/>
          <w:sz w:val="28"/>
          <w:szCs w:val="28"/>
        </w:rPr>
        <w:t xml:space="preserve"> 21 рабочее место</w:t>
      </w:r>
    </w:p>
    <w:p w14:paraId="66E56006" w14:textId="77777777" w:rsidR="00BD6E44" w:rsidRDefault="00BD6E44" w:rsidP="00EF61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749668" w14:textId="23791C74" w:rsidR="00875E10" w:rsidRPr="00E40B30" w:rsidRDefault="00C407FD" w:rsidP="00E40B30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B30">
        <w:rPr>
          <w:rFonts w:ascii="Times New Roman" w:hAnsi="Times New Roman" w:cs="Times New Roman"/>
          <w:b/>
          <w:bCs/>
          <w:sz w:val="28"/>
          <w:szCs w:val="28"/>
        </w:rPr>
        <w:t>Суть предлагаемого проекта</w:t>
      </w:r>
    </w:p>
    <w:p w14:paraId="19739CB4" w14:textId="77777777" w:rsidR="00875E10" w:rsidRPr="00E40B30" w:rsidRDefault="00875E10" w:rsidP="00E40B3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EFF85" w14:textId="71B0AFC9" w:rsidR="001F300D" w:rsidRPr="00E40B30" w:rsidRDefault="00875E10" w:rsidP="00E40B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3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36C99" w:rsidRPr="00E40B30">
        <w:rPr>
          <w:rFonts w:ascii="Times New Roman" w:hAnsi="Times New Roman" w:cs="Times New Roman"/>
          <w:sz w:val="28"/>
          <w:szCs w:val="28"/>
        </w:rPr>
        <w:t xml:space="preserve">активному развитию туристического </w:t>
      </w:r>
      <w:r w:rsidR="00297A2E" w:rsidRPr="00E40B30">
        <w:rPr>
          <w:rFonts w:ascii="Times New Roman" w:hAnsi="Times New Roman" w:cs="Times New Roman"/>
          <w:sz w:val="28"/>
          <w:szCs w:val="28"/>
        </w:rPr>
        <w:t>бизнеса, востребовности и к</w:t>
      </w:r>
      <w:r w:rsidR="005C50F0" w:rsidRPr="00E40B30">
        <w:rPr>
          <w:rFonts w:ascii="Times New Roman" w:hAnsi="Times New Roman" w:cs="Times New Roman"/>
          <w:sz w:val="28"/>
          <w:szCs w:val="28"/>
        </w:rPr>
        <w:t xml:space="preserve">оличеству </w:t>
      </w:r>
      <w:r w:rsidR="00424EB1" w:rsidRPr="00E40B30">
        <w:rPr>
          <w:rFonts w:ascii="Times New Roman" w:hAnsi="Times New Roman" w:cs="Times New Roman"/>
          <w:sz w:val="28"/>
          <w:szCs w:val="28"/>
        </w:rPr>
        <w:t xml:space="preserve">путешественников, возрастает потребность </w:t>
      </w:r>
      <w:r w:rsidR="00F4156F" w:rsidRPr="00E40B30">
        <w:rPr>
          <w:rFonts w:ascii="Times New Roman" w:hAnsi="Times New Roman" w:cs="Times New Roman"/>
          <w:sz w:val="28"/>
          <w:szCs w:val="28"/>
        </w:rPr>
        <w:t>в качественных</w:t>
      </w:r>
      <w:r w:rsidR="00AC1534" w:rsidRPr="00E40B30">
        <w:rPr>
          <w:rFonts w:ascii="Times New Roman" w:hAnsi="Times New Roman" w:cs="Times New Roman"/>
          <w:sz w:val="28"/>
          <w:szCs w:val="28"/>
        </w:rPr>
        <w:t xml:space="preserve"> и интересных гостиницах.</w:t>
      </w:r>
      <w:r w:rsidR="00AB1AE6" w:rsidRPr="00E40B3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C4B36" w:rsidRPr="00E40B30">
        <w:rPr>
          <w:rFonts w:ascii="Times New Roman" w:hAnsi="Times New Roman" w:cs="Times New Roman"/>
          <w:sz w:val="28"/>
          <w:szCs w:val="28"/>
        </w:rPr>
        <w:t>я бы хотела предложить</w:t>
      </w:r>
      <w:r w:rsidR="00F60C81" w:rsidRPr="00E40B30">
        <w:rPr>
          <w:rFonts w:ascii="Times New Roman" w:hAnsi="Times New Roman" w:cs="Times New Roman"/>
          <w:sz w:val="28"/>
          <w:szCs w:val="28"/>
        </w:rPr>
        <w:t xml:space="preserve"> </w:t>
      </w:r>
      <w:r w:rsidR="00842F39" w:rsidRPr="00E40B30">
        <w:rPr>
          <w:rFonts w:ascii="Times New Roman" w:hAnsi="Times New Roman" w:cs="Times New Roman"/>
          <w:sz w:val="28"/>
          <w:szCs w:val="28"/>
        </w:rPr>
        <w:t xml:space="preserve">вам свой проект, вид деятельности которого оказание гостиничных услуг. </w:t>
      </w:r>
      <w:r w:rsidR="00B03FBC" w:rsidRPr="00E40B30">
        <w:rPr>
          <w:rFonts w:ascii="Times New Roman" w:hAnsi="Times New Roman" w:cs="Times New Roman"/>
          <w:sz w:val="28"/>
          <w:szCs w:val="28"/>
        </w:rPr>
        <w:t xml:space="preserve">Начинать воплощать свой проект в жизнь </w:t>
      </w:r>
      <w:r w:rsidR="002C71EA" w:rsidRPr="00E40B30">
        <w:rPr>
          <w:rFonts w:ascii="Times New Roman" w:hAnsi="Times New Roman" w:cs="Times New Roman"/>
          <w:sz w:val="28"/>
          <w:szCs w:val="28"/>
        </w:rPr>
        <w:t>я буду с нулевым первоначальным капиталом. Мне понадобится выкупить помещение</w:t>
      </w:r>
      <w:r w:rsidR="00D35C1F" w:rsidRPr="00E40B30">
        <w:rPr>
          <w:rFonts w:ascii="Times New Roman" w:hAnsi="Times New Roman" w:cs="Times New Roman"/>
          <w:sz w:val="28"/>
          <w:szCs w:val="28"/>
        </w:rPr>
        <w:t>.</w:t>
      </w:r>
      <w:r w:rsidR="004F46B6" w:rsidRPr="00E40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26FE4" w14:textId="2254B06D" w:rsidR="00D301E9" w:rsidRPr="00E40B30" w:rsidRDefault="00A4022E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54B9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D6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проектировании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гостиницы необходимо учитывать мест</w:t>
      </w:r>
      <w:r w:rsidR="00A16E4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будущей гостиницы.  Выявить преимущества места расположения, посадка на участок, силуэт здания, узнаваемый фасад здания, удобное планировочное решение гостиницы и другие плюсы на стадии проекта.</w:t>
      </w:r>
    </w:p>
    <w:p w14:paraId="0960D9E7" w14:textId="77777777" w:rsidR="00ED50B2" w:rsidRPr="00E40B30" w:rsidRDefault="00F47D53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людей,</w:t>
      </w:r>
      <w:r w:rsidR="004A4BA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приезжающих в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незнакомый город с целью посмотреть достопримечательности и по максимуму прочувствовать национальный колорит, стремятся поселиться в историческом центре</w:t>
      </w:r>
      <w:r w:rsidR="00ED50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города.</w:t>
      </w:r>
    </w:p>
    <w:p w14:paraId="7CFB80FB" w14:textId="3E294342" w:rsidR="00A241F7" w:rsidRPr="00E40B30" w:rsidRDefault="004A4BAB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многочисленным</w:t>
      </w:r>
      <w:r w:rsidR="00CE707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поискам я нашла подходящий</w:t>
      </w:r>
      <w:r w:rsidR="00ED50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гостиницы</w:t>
      </w:r>
      <w:r w:rsidR="00B0457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выкупа</w:t>
      </w:r>
      <w:r w:rsidR="00543A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EC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457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«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Уют», расположенная</w:t>
      </w:r>
      <w:r w:rsidR="00877EC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 г.</w:t>
      </w:r>
      <w:r w:rsidR="00B0457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Тамбов, ул. Коммунальная</w:t>
      </w:r>
      <w:r w:rsidR="008A0BF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34. </w:t>
      </w:r>
      <w:r w:rsidR="00F04B5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выбрала именно это </w:t>
      </w:r>
      <w:r w:rsidR="002864E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под свою гостиницу, так как оно находится в «сердце» города</w:t>
      </w:r>
      <w:r w:rsidR="0029565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него очень хорошее расположение относительно аэропорта (на такси 20 мин), </w:t>
      </w:r>
      <w:r w:rsidR="00E23C5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хорошее расположение относительно </w:t>
      </w:r>
      <w:r w:rsidR="000E2C4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автобусных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остановок (</w:t>
      </w:r>
      <w:r w:rsidR="00A241F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5 мин)</w:t>
      </w:r>
      <w:r w:rsidR="00BB16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18D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32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Поблизости есть множество ресторано</w:t>
      </w:r>
      <w:r w:rsidR="007E2D9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 и мест отдыха- Музейный комплекс</w:t>
      </w:r>
      <w:r w:rsidR="0009687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«Усадьба Асеевых»</w:t>
      </w:r>
      <w:r w:rsidR="004C570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 мин ходьбы), </w:t>
      </w:r>
      <w:r w:rsidR="0009687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дом- музей Г. В. Чичерина</w:t>
      </w:r>
      <w:r w:rsidR="004C570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минут ходьбы), </w:t>
      </w:r>
      <w:r w:rsidR="005368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Зое Космодемьянской (16 мин ходьбы)</w:t>
      </w:r>
      <w:r w:rsidR="002810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другое. </w:t>
      </w:r>
      <w:r w:rsidR="00DE46F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Рестораны: «Шаурма от Артура», «Гурман кафе», «Софи»</w:t>
      </w:r>
      <w:r w:rsidR="00AC75C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  <w:r w:rsidR="002E031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F964E2" w14:textId="2A70288F" w:rsidR="002E0314" w:rsidRPr="00E40B30" w:rsidRDefault="002E0314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93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совершение данной операции </w:t>
      </w:r>
      <w:r w:rsidR="0058254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необходимо приблизительно 3 000 000 рублей в кредит.</w:t>
      </w:r>
    </w:p>
    <w:p w14:paraId="5A401A83" w14:textId="12F4F7A3" w:rsidR="00F57EF3" w:rsidRPr="00E40B30" w:rsidRDefault="00CC235F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Я обладаю</w:t>
      </w:r>
      <w:r w:rsidR="008D6A2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знаниями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выбранной сфере </w:t>
      </w:r>
      <w:r w:rsidR="00E4133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как: </w:t>
      </w:r>
    </w:p>
    <w:p w14:paraId="68615838" w14:textId="6B034F4C" w:rsidR="00E41335" w:rsidRPr="00E40B30" w:rsidRDefault="00D86DA8" w:rsidP="00E40B30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умею</w:t>
      </w:r>
      <w:r w:rsidR="00E4133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диалоги с гостями, решать конфликтные вопросы с гостями</w:t>
      </w:r>
      <w:r w:rsidR="00F6426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оформлять документы</w:t>
      </w:r>
      <w:r w:rsidR="00F1755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3F4C48" w14:textId="46846A2D" w:rsidR="00F17557" w:rsidRPr="00E40B30" w:rsidRDefault="00F17557" w:rsidP="00E40B30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знаю: перечень услуг, предоставляемых в отеле, правила этикета</w:t>
      </w:r>
      <w:r w:rsidR="008A507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отлично знаю и ориентируюсь в своём родном городе.</w:t>
      </w:r>
    </w:p>
    <w:p w14:paraId="72E6C0DD" w14:textId="79D21B14" w:rsidR="00B62302" w:rsidRPr="00E40B30" w:rsidRDefault="008A5075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1FB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опыта в гости</w:t>
      </w:r>
      <w:r w:rsidR="004177A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ничной индустрии не имею. </w:t>
      </w:r>
      <w:r w:rsidR="00013F6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отрезок времени получаю среднее</w:t>
      </w:r>
      <w:r w:rsidR="00E56FE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 образование</w:t>
      </w:r>
      <w:r w:rsidR="004C7E0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администратора. </w:t>
      </w:r>
    </w:p>
    <w:p w14:paraId="13E32B81" w14:textId="77777777" w:rsidR="00E52739" w:rsidRPr="00E40B30" w:rsidRDefault="00E52739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DD93BB" w14:textId="5BF38365" w:rsidR="00E52739" w:rsidRPr="00E40B30" w:rsidRDefault="007E54A3" w:rsidP="00E40B30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Маркетинг.</w:t>
      </w:r>
    </w:p>
    <w:p w14:paraId="462F1A58" w14:textId="4317CF4B" w:rsidR="00D7085F" w:rsidRPr="00E40B30" w:rsidRDefault="00003467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того, чтобы узнать будут ли наши услуги </w:t>
      </w:r>
      <w:r w:rsidR="00D7085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востребованы, я проанализировала рынок и сделала вывод, что в Тамбовской области на 2024 год население составляет 957</w:t>
      </w:r>
      <w:r w:rsidR="00351B9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7085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163</w:t>
      </w:r>
      <w:r w:rsidR="00351B9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По результатам опроса по предпочтениям данной услуги из этих </w:t>
      </w:r>
      <w:r w:rsidR="002B7F8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50%</w:t>
      </w:r>
      <w:r w:rsidR="00DF402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опрошенных- хотели бы побывать в этой гостинице, 25</w:t>
      </w:r>
      <w:r w:rsidR="00623F0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%- </w:t>
      </w:r>
      <w:r w:rsidR="0089543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отрасль была не интересна,</w:t>
      </w:r>
      <w:r w:rsidR="009A7A0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остальные 25%- заселились бы если </w:t>
      </w:r>
      <w:r w:rsidR="00A516D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цены не превышали 3000р. За сутки.</w:t>
      </w:r>
    </w:p>
    <w:p w14:paraId="3AD8877B" w14:textId="5ACCE787" w:rsidR="00A516DA" w:rsidRPr="00E40B30" w:rsidRDefault="00F24983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Оценить объёмы будущих продаж </w:t>
      </w:r>
      <w:r w:rsidR="0080203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достаточно сложно.</w:t>
      </w:r>
    </w:p>
    <w:p w14:paraId="64CAD974" w14:textId="2BDCE482" w:rsidR="00802039" w:rsidRPr="00E40B30" w:rsidRDefault="00364CC9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проек</w:t>
      </w:r>
      <w:r w:rsidR="00FA4F2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будет ориентирован в основном на такую </w:t>
      </w:r>
      <w:r w:rsidR="00F4023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целевую аудиторию как: пожилые люди, женщины и мужчины в возрасте от 40 лет.</w:t>
      </w:r>
      <w:r w:rsidR="000302B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именно такому </w:t>
      </w:r>
      <w:r w:rsidR="00DA668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 людей скорее всего захочется погрузиться в свои накопившиеся воспоминания о детстве</w:t>
      </w:r>
      <w:r w:rsidR="0082588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65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поесть с утра той самой манной каши, как у мамы</w:t>
      </w:r>
      <w:r w:rsidR="00F20F5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и ощутить</w:t>
      </w:r>
      <w:r w:rsidR="007B65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 самую заботу, которой мы будем стараться окружать </w:t>
      </w:r>
      <w:r w:rsidR="0085742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наших </w:t>
      </w:r>
      <w:r w:rsidR="00C1032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 w:rsidR="00F0412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C456C1" w14:textId="54371762" w:rsidR="00F20F5D" w:rsidRPr="00E40B30" w:rsidRDefault="009247DE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анализом конкуренция на </w:t>
      </w:r>
      <w:r w:rsidR="003C714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рынке высока. В список наших прямых конкурентов </w:t>
      </w:r>
      <w:r w:rsidR="00CF4A4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входят: «Гранд отель Тамбов»</w:t>
      </w:r>
      <w:r w:rsidR="0069765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гостиница «Париж», и гостиница «Славян</w:t>
      </w:r>
      <w:r w:rsidR="00CA4F5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ская».</w:t>
      </w:r>
    </w:p>
    <w:p w14:paraId="68EFB379" w14:textId="6088E15E" w:rsidR="00CA4F5A" w:rsidRPr="00E40B30" w:rsidRDefault="00A87744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перед конкурентами:</w:t>
      </w:r>
    </w:p>
    <w:p w14:paraId="2FD3F678" w14:textId="4A6E7C29" w:rsidR="00A87744" w:rsidRPr="00E40B30" w:rsidRDefault="00A87744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34598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представлять идею гостиницы, которой ещё не сущест</w:t>
      </w:r>
      <w:r w:rsidR="009B49E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вовало ранее в Тамбове. Ценообразование в нашей гостинице </w:t>
      </w:r>
      <w:r w:rsidR="004A66A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минимальным, для того, чтобы даже </w:t>
      </w:r>
      <w:r w:rsidR="00C12BA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пенсионном возрасте человек смог позволить себе снять номер в нашей гостинице. </w:t>
      </w:r>
      <w:r w:rsidR="008F12A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у нас будут представлены льготы и скидки для пенсионеров</w:t>
      </w:r>
      <w:r w:rsidR="00485C6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7BDB0E" w14:textId="7E3ABA06" w:rsidR="00485C6C" w:rsidRPr="00E40B30" w:rsidRDefault="00485C6C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Минусы перед конкурентами:</w:t>
      </w:r>
    </w:p>
    <w:p w14:paraId="580CF994" w14:textId="39614678" w:rsidR="00A76285" w:rsidRPr="00E40B30" w:rsidRDefault="00B45E57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мы только открываемся, о нас мало кто будет знать.</w:t>
      </w:r>
      <w:r w:rsidR="00A6474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Отсюда следует</w:t>
      </w:r>
      <w:r w:rsidR="00AD537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нам нужна будет реклама.</w:t>
      </w:r>
    </w:p>
    <w:p w14:paraId="01E3FD9C" w14:textId="52DDC7D2" w:rsidR="00521F1A" w:rsidRPr="00E40B30" w:rsidRDefault="00590E63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 мы бы</w:t>
      </w:r>
      <w:r w:rsidR="00DF0CB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создали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официальный сайт с возможностью </w:t>
      </w:r>
      <w:r w:rsidR="0035689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бронирования и совершения платежей онлайн, приукрашенного </w:t>
      </w:r>
      <w:r w:rsidR="00FC21B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 количеством заманчивого фото или видеоконтента.</w:t>
      </w:r>
      <w:r w:rsidR="00250ED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C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Большим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преимуществом также</w:t>
      </w:r>
      <w:r w:rsidR="00B74CC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адаптивность дизайна</w:t>
      </w:r>
      <w:r w:rsidR="0009434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сайта для мобильных устройств, которыми чаще всего пользуются для поиска информации. Это позволит</w:t>
      </w:r>
      <w:r w:rsidR="005E546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молодому поколению людей помогать </w:t>
      </w:r>
      <w:r w:rsidR="00521F1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бронировать номера своим бабушкам и дедушкам.</w:t>
      </w:r>
    </w:p>
    <w:p w14:paraId="796E5B03" w14:textId="2147B675" w:rsidR="008F27C5" w:rsidRPr="00E40B30" w:rsidRDefault="00521F1A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имеет место быть</w:t>
      </w:r>
      <w:r w:rsidR="008A682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нашей гостиницы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ещё один способ распространения </w:t>
      </w:r>
      <w:r w:rsidR="008A682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</w:t>
      </w:r>
      <w:r w:rsidR="005A3C9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листовки</w:t>
      </w:r>
      <w:r w:rsidR="004F3C9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брошюры. Ведь именно печатные виды рекламы </w:t>
      </w:r>
      <w:r w:rsidR="000C275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достигаемый способ привлечь внимание пожилого человека, так как </w:t>
      </w:r>
      <w:r w:rsidR="00377AA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 технологиями они</w:t>
      </w:r>
      <w:r w:rsidR="008F27C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</w:t>
      </w:r>
      <w:r w:rsidR="00377AA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пользуются</w:t>
      </w:r>
      <w:r w:rsidR="008F27C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48DF33" w14:textId="572F60F2" w:rsidR="002C33B2" w:rsidRPr="00E40B30" w:rsidRDefault="009F106D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предложим местным компаниям разносить наши листовки вместе с газетами </w:t>
      </w:r>
      <w:r w:rsidR="00567F2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почтовым ящикам частных и квартирных домов</w:t>
      </w:r>
      <w:r w:rsidR="007A482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чаще.</w:t>
      </w:r>
    </w:p>
    <w:p w14:paraId="0F482EB3" w14:textId="77777777" w:rsidR="007A4826" w:rsidRPr="00E40B30" w:rsidRDefault="007A4826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A6B2F6" w14:textId="6F8E5D18" w:rsidR="00171D2D" w:rsidRPr="00E40B30" w:rsidRDefault="00171D2D" w:rsidP="00E40B30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и производственный планы</w:t>
      </w:r>
      <w:r w:rsidR="00CF03D9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B71993B" w14:textId="2F6EBCE7" w:rsidR="00171D2D" w:rsidRPr="00E40B30" w:rsidRDefault="001C25EF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7C009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готовительный период.</w:t>
      </w:r>
    </w:p>
    <w:p w14:paraId="49683FCE" w14:textId="11B2C805" w:rsidR="007C0093" w:rsidRPr="00E40B30" w:rsidRDefault="007C0093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шагов в моём бизнес- проекте является ремонт и </w:t>
      </w:r>
      <w:r w:rsidR="00C80A5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комплектация номеров. </w:t>
      </w:r>
    </w:p>
    <w:p w14:paraId="153CE24E" w14:textId="4FA717D4" w:rsidR="00E71708" w:rsidRPr="00E40B30" w:rsidRDefault="00E7170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во всех номерах обязаны быть:</w:t>
      </w:r>
    </w:p>
    <w:p w14:paraId="46347CAA" w14:textId="61D1EEF5" w:rsidR="00E71708" w:rsidRPr="00E40B30" w:rsidRDefault="003E60BD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Кровать (размеры будут различаться в </w:t>
      </w:r>
      <w:r w:rsidR="00E63F9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уровня номера)</w:t>
      </w:r>
    </w:p>
    <w:p w14:paraId="0733C55A" w14:textId="2F4F9AD9" w:rsidR="00434580" w:rsidRPr="00E40B30" w:rsidRDefault="002801C2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кровать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King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</w:t>
      </w:r>
      <w:r w:rsidR="006472D5" w:rsidRPr="00E40B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ze</w:t>
      </w:r>
      <w:r w:rsidR="006472D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- 180</w:t>
      </w:r>
      <w:r w:rsidR="0043458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*200 (2шт)- 43 980 рублей;</w:t>
      </w:r>
    </w:p>
    <w:p w14:paraId="071DE448" w14:textId="31C4FE74" w:rsidR="00434580" w:rsidRPr="00E40B30" w:rsidRDefault="00434580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-кровать </w:t>
      </w:r>
      <w:r w:rsidR="00FF57B2" w:rsidRPr="00E40B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Queen</w:t>
      </w:r>
      <w:r w:rsidR="00FF57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7B2" w:rsidRPr="00E40B3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Size</w:t>
      </w:r>
      <w:r w:rsidR="00FF57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- 160*200 (</w:t>
      </w:r>
      <w:r w:rsidR="009E35E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2шт)- 197 980 рублей;</w:t>
      </w:r>
    </w:p>
    <w:p w14:paraId="739214D9" w14:textId="1FC7B161" w:rsidR="009E35E2" w:rsidRPr="00E40B30" w:rsidRDefault="009E35E2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-кровать односпальная</w:t>
      </w:r>
      <w:r w:rsidR="00E704A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- 100*200 (8 шт)- 49 200 рублей;</w:t>
      </w:r>
    </w:p>
    <w:p w14:paraId="72DE7B72" w14:textId="722B5AB3" w:rsidR="00E704AC" w:rsidRPr="00E40B30" w:rsidRDefault="00E704AC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-кровать </w:t>
      </w:r>
      <w:r w:rsidR="0099607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«полуторная»- 137*190 (</w:t>
      </w:r>
      <w:r w:rsidR="00AA082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шт )- </w:t>
      </w:r>
      <w:r w:rsidR="0099607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AA082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 288 рублей;</w:t>
      </w:r>
    </w:p>
    <w:p w14:paraId="2DE7D3C5" w14:textId="59F6C880" w:rsidR="00AA082E" w:rsidRPr="00E40B30" w:rsidRDefault="00D515EE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Комплекты постельных принадлежностей и белья- приблизительно </w:t>
      </w:r>
      <w:r w:rsidR="00677B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2 840 рублей</w:t>
      </w:r>
    </w:p>
    <w:p w14:paraId="3174C1DB" w14:textId="77777777" w:rsidR="0038451D" w:rsidRPr="00E40B30" w:rsidRDefault="00AF294E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Прикроватные тумбочк</w:t>
      </w:r>
      <w:r w:rsidR="00D255B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(32 шт)- </w:t>
      </w:r>
      <w:r w:rsidR="0038451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39 776 рублей</w:t>
      </w:r>
    </w:p>
    <w:p w14:paraId="2834F776" w14:textId="3DC09E7A" w:rsidR="007E1E4D" w:rsidRPr="00E40B30" w:rsidRDefault="0038451D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Плотные</w:t>
      </w:r>
      <w:r w:rsidR="007E1E4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шторы</w:t>
      </w:r>
      <w:r w:rsidR="00FC4C5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жалюзи, обеспечивающие</w:t>
      </w:r>
      <w:r w:rsidR="007E1E4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затемнение в помещении (16 шт)- 69 712 рублей</w:t>
      </w:r>
    </w:p>
    <w:p w14:paraId="21BB30DE" w14:textId="5B40131B" w:rsidR="007E1E4D" w:rsidRPr="00E40B30" w:rsidRDefault="00FC4C5A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Вешалки или крючки для верхней одежды и головных уборов (85 шт)</w:t>
      </w:r>
      <w:r w:rsidR="002846F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- 9 496 рублей</w:t>
      </w:r>
    </w:p>
    <w:p w14:paraId="122CB306" w14:textId="75147DAF" w:rsidR="002846FA" w:rsidRPr="00E40B30" w:rsidRDefault="002846FA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Зеркала в полный рост </w:t>
      </w:r>
      <w:r w:rsidR="00F2424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просто большого размера (16 шт)- 92 368 рублей</w:t>
      </w:r>
    </w:p>
    <w:p w14:paraId="19B5AFAF" w14:textId="17018385" w:rsidR="00F24245" w:rsidRPr="00E40B30" w:rsidRDefault="00B8720A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Розетки в номерах (более 3 шт в номере)- </w:t>
      </w:r>
      <w:r w:rsidR="007F2BD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3 256 рублей</w:t>
      </w:r>
    </w:p>
    <w:p w14:paraId="3D2543A1" w14:textId="35234848" w:rsidR="007F2BD7" w:rsidRPr="00E40B30" w:rsidRDefault="001C79C1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Ковры для </w:t>
      </w:r>
      <w:r w:rsidR="00623FB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прихожей- 60*90 (16 шт)- 14 190 рублей</w:t>
      </w:r>
    </w:p>
    <w:p w14:paraId="79C5C000" w14:textId="6CDA0EA9" w:rsidR="00D06F55" w:rsidRPr="00E40B30" w:rsidRDefault="00623FBA" w:rsidP="00E40B30">
      <w:pPr>
        <w:pStyle w:val="a3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Ковры для основного зала- 200</w:t>
      </w:r>
      <w:r w:rsidR="00D06F5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*400 (16 шт)- 779 040 рублей.</w:t>
      </w:r>
    </w:p>
    <w:p w14:paraId="0D576B0F" w14:textId="517B7976" w:rsidR="006E779C" w:rsidRPr="00E40B30" w:rsidRDefault="006E779C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мебели необходимо отдать предпочтение </w:t>
      </w:r>
      <w:r w:rsidR="007A5E3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 «гостиничной» мебели, которую отличает как прочность, так и удобство в эксплуатации. К примеру, для обле</w:t>
      </w:r>
      <w:r w:rsidR="00D450D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гчения уборки номера, кровать должна легко отодвигаться, а ножки должны быть выполнены из металла для </w:t>
      </w:r>
      <w:r w:rsidR="00D604A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долговечного использования, чтобы не царапать и не </w:t>
      </w:r>
      <w:r w:rsidR="00CA576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следы на полу.</w:t>
      </w:r>
    </w:p>
    <w:p w14:paraId="4ADA3031" w14:textId="218C9473" w:rsidR="00C165D0" w:rsidRPr="00E40B30" w:rsidRDefault="0026462B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DA593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мебель и оборудование в номера я закупаю новые под свою задумку, то </w:t>
      </w:r>
      <w:r w:rsidR="00077D0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остальное</w:t>
      </w:r>
      <w:r w:rsidR="0082667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экономии средств, я</w:t>
      </w:r>
      <w:r w:rsidR="00077D0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так, как есть,</w:t>
      </w:r>
      <w:r w:rsidR="005A742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выкупленное помещение уже было оборудовано под гостиницу</w:t>
      </w:r>
      <w:r w:rsidR="006D09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6435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хорошее </w:t>
      </w:r>
      <w:r w:rsidR="006D09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помещения позволяет мне это сделать.</w:t>
      </w:r>
    </w:p>
    <w:p w14:paraId="6438B673" w14:textId="2927C95C" w:rsidR="00EF4352" w:rsidRPr="00E40B30" w:rsidRDefault="00F25A0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 запланирован на 7 месяцев </w:t>
      </w:r>
      <w:r w:rsidR="000B0D8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учётом:</w:t>
      </w:r>
    </w:p>
    <w:p w14:paraId="561A0C15" w14:textId="459156F6" w:rsidR="000B0D8D" w:rsidRPr="00E40B30" w:rsidRDefault="009D2BD0" w:rsidP="00E40B30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053C8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установка мебели. </w:t>
      </w:r>
      <w:r w:rsidR="00A6027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закупку и установку</w:t>
      </w:r>
      <w:r w:rsidR="000D394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напрямую зависеть от поставщиков</w:t>
      </w:r>
      <w:r w:rsidR="00284A8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готовности к сотрудничеству</w:t>
      </w:r>
      <w:r w:rsidR="00C8539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27186C" w14:textId="4E7E1E31" w:rsidR="00BC24A8" w:rsidRPr="00E40B30" w:rsidRDefault="00622C45" w:rsidP="00E40B30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Накладка и пуск оборудования. </w:t>
      </w:r>
      <w:r w:rsidR="00B35F6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C8539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накладку и пуск оборудования будет зависеть от </w:t>
      </w:r>
      <w:r w:rsidR="00E8434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и</w:t>
      </w:r>
      <w:r w:rsidR="00BC24A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 констр</w:t>
      </w:r>
      <w:r w:rsidR="000435E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укции </w:t>
      </w:r>
      <w:r w:rsidR="00BC24A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оборудования.</w:t>
      </w:r>
    </w:p>
    <w:p w14:paraId="322D4CE5" w14:textId="0AFA4DA8" w:rsidR="00BC24A8" w:rsidRPr="00E40B30" w:rsidRDefault="00ED3543" w:rsidP="00E40B30">
      <w:pPr>
        <w:pStyle w:val="a3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</w:t>
      </w:r>
      <w:r w:rsidR="00FC52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</w:t>
      </w:r>
      <w:r w:rsidR="00FC52C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) систем безопасности</w:t>
      </w:r>
      <w:r w:rsidR="000F726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D0EE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автоматическая </w:t>
      </w:r>
      <w:r w:rsidR="006A0CF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сигнализация, система оповещения, средства</w:t>
      </w:r>
      <w:r w:rsidR="00047CD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CF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пожаротушения, охранная сигнализация, система контроля и управления доступом, видеонаблюдение.</w:t>
      </w:r>
    </w:p>
    <w:p w14:paraId="3291CA3F" w14:textId="57CBAE7A" w:rsidR="00F1692E" w:rsidRPr="00E40B30" w:rsidRDefault="0097617E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Грамотное </w:t>
      </w:r>
      <w:r w:rsidR="00A52AC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средств и систем безопасности гостиницы может заметно повысить её качественный уровень, рейтинг в глазах конкурентов и клиентов. </w:t>
      </w:r>
      <w:r w:rsidR="00F1692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 меры по защите жизни, здоровья и имущества граждан являются первоочередными и самыми важными.</w:t>
      </w:r>
    </w:p>
    <w:p w14:paraId="4CCAEC35" w14:textId="057702AE" w:rsidR="00D843CB" w:rsidRDefault="00CF2B01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 с ремонтом </w:t>
      </w:r>
      <w:r w:rsidR="000C368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также подбирать </w:t>
      </w:r>
      <w:r w:rsidR="00F1663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квалифицированный персонал.</w:t>
      </w:r>
      <w:r w:rsidR="00CC7D4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процесс может занять около </w:t>
      </w:r>
      <w:r w:rsidR="000B68D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4-х нед</w:t>
      </w:r>
      <w:r w:rsidR="00234E4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в зависимости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от критериев</w:t>
      </w:r>
      <w:r w:rsidR="00E0777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поиска, техник отсева,</w:t>
      </w:r>
      <w:r w:rsidR="00A82FA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чётких представлений </w:t>
      </w:r>
      <w:r w:rsidR="00134B81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потребностях предприятия в конкретных работниках, их навыках и уровне квалификации.</w:t>
      </w:r>
    </w:p>
    <w:p w14:paraId="41AE7513" w14:textId="77777777" w:rsidR="00E40B30" w:rsidRPr="00E40B30" w:rsidRDefault="00E40B30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14826" w14:textId="4C0F63DD" w:rsidR="001A65CE" w:rsidRPr="00362948" w:rsidRDefault="00467B4F" w:rsidP="00C03EA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94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Планируе</w:t>
      </w:r>
      <w:r w:rsidR="00286837" w:rsidRPr="00362948">
        <w:rPr>
          <w:rFonts w:ascii="Times New Roman" w:eastAsia="Times New Roman" w:hAnsi="Times New Roman" w:cs="Times New Roman"/>
          <w:color w:val="000000"/>
          <w:sz w:val="28"/>
          <w:szCs w:val="28"/>
        </w:rPr>
        <w:t>мое количество принятых сотрудников.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296"/>
        <w:gridCol w:w="2376"/>
      </w:tblGrid>
      <w:tr w:rsidR="00BC2FF4" w:rsidRPr="00362948" w14:paraId="508AD0AB" w14:textId="77777777" w:rsidTr="00E4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24C1005" w14:textId="2D597996" w:rsidR="00016A01" w:rsidRPr="00362948" w:rsidRDefault="00016A01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629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629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14:paraId="3EB9D64E" w14:textId="1B52BF0C" w:rsidR="00BC2FF4" w:rsidRPr="00362948" w:rsidRDefault="00016A01" w:rsidP="00E4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629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</w:tcPr>
          <w:p w14:paraId="7A5F3AD6" w14:textId="5077F8F0" w:rsidR="00016A01" w:rsidRPr="00362948" w:rsidRDefault="00B438D9" w:rsidP="00E4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629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З/п в месяц</w:t>
            </w:r>
          </w:p>
        </w:tc>
        <w:tc>
          <w:tcPr>
            <w:tcW w:w="2376" w:type="dxa"/>
          </w:tcPr>
          <w:p w14:paraId="32610F0A" w14:textId="2595F744" w:rsidR="00BC2FF4" w:rsidRPr="00362948" w:rsidRDefault="00B438D9" w:rsidP="00E4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6294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З/п в квартал</w:t>
            </w:r>
          </w:p>
        </w:tc>
      </w:tr>
      <w:tr w:rsidR="00BC2FF4" w:rsidRPr="00186710" w14:paraId="50BBE904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DD0101A" w14:textId="4E684D42" w:rsidR="004A201B" w:rsidRPr="00186710" w:rsidRDefault="004A201B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14:paraId="78740862" w14:textId="4A147375" w:rsidR="00BC2FF4" w:rsidRPr="00186710" w:rsidRDefault="007B4C3A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Администратор-2</w:t>
            </w:r>
          </w:p>
        </w:tc>
        <w:tc>
          <w:tcPr>
            <w:tcW w:w="2296" w:type="dxa"/>
          </w:tcPr>
          <w:p w14:paraId="167296C2" w14:textId="0978966B" w:rsidR="00BC2FF4" w:rsidRPr="005E4984" w:rsidRDefault="007B4C3A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50 000 р.</w:t>
            </w:r>
          </w:p>
        </w:tc>
        <w:tc>
          <w:tcPr>
            <w:tcW w:w="2376" w:type="dxa"/>
          </w:tcPr>
          <w:p w14:paraId="450E4D65" w14:textId="584D5D79" w:rsidR="00BC2FF4" w:rsidRPr="0055180D" w:rsidRDefault="004E30BE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300 000 р.</w:t>
            </w:r>
          </w:p>
        </w:tc>
      </w:tr>
      <w:tr w:rsidR="00BC2FF4" w:rsidRPr="00186710" w14:paraId="6A0878F8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716CA9" w14:textId="2CF3ABC8" w:rsidR="00BC2FF4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14:paraId="747C23C1" w14:textId="4BC7F797" w:rsidR="00BC2FF4" w:rsidRPr="00186710" w:rsidRDefault="004E30BE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Горничная-</w:t>
            </w:r>
            <w:r w:rsidR="00F40D13" w:rsidRPr="00186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96" w:type="dxa"/>
          </w:tcPr>
          <w:p w14:paraId="5974AB1B" w14:textId="6F5811E7" w:rsidR="00BC2FF4" w:rsidRPr="001560A5" w:rsidRDefault="00F40D13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20 000 р.</w:t>
            </w:r>
          </w:p>
        </w:tc>
        <w:tc>
          <w:tcPr>
            <w:tcW w:w="2376" w:type="dxa"/>
          </w:tcPr>
          <w:p w14:paraId="6BD51EB8" w14:textId="4FA18478" w:rsidR="00BC2FF4" w:rsidRPr="0055180D" w:rsidRDefault="00F40D13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480 000 р.</w:t>
            </w:r>
          </w:p>
        </w:tc>
      </w:tr>
      <w:tr w:rsidR="00BC2FF4" w:rsidRPr="00186710" w14:paraId="543972AB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16BD69" w14:textId="176DC936" w:rsidR="00BC2FF4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685" w:type="dxa"/>
          </w:tcPr>
          <w:p w14:paraId="5AD21E33" w14:textId="5343DD54" w:rsidR="00BC2FF4" w:rsidRPr="00F53C84" w:rsidRDefault="00F40D13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Официант-</w:t>
            </w:r>
            <w:r w:rsidR="008F6DBA" w:rsidRPr="00F53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14:paraId="49DD7214" w14:textId="6CF8583A" w:rsidR="00BC2FF4" w:rsidRPr="001560A5" w:rsidRDefault="008F6DBA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30 000 р.</w:t>
            </w:r>
          </w:p>
        </w:tc>
        <w:tc>
          <w:tcPr>
            <w:tcW w:w="2376" w:type="dxa"/>
          </w:tcPr>
          <w:p w14:paraId="4F6E4427" w14:textId="2046F0B8" w:rsidR="00BC2FF4" w:rsidRPr="0055180D" w:rsidRDefault="008F6DBA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270 000 р.</w:t>
            </w:r>
          </w:p>
        </w:tc>
      </w:tr>
      <w:tr w:rsidR="00BC2FF4" w:rsidRPr="00186710" w14:paraId="0BA4FC1C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A37769" w14:textId="7493D524" w:rsidR="00BC2FF4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685" w:type="dxa"/>
          </w:tcPr>
          <w:p w14:paraId="53E729AD" w14:textId="7EC6F4D4" w:rsidR="00BC2FF4" w:rsidRPr="00186710" w:rsidRDefault="008F6DB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Повар-</w:t>
            </w:r>
            <w:r w:rsidR="00CA1897" w:rsidRPr="001867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96" w:type="dxa"/>
          </w:tcPr>
          <w:p w14:paraId="6636A8EA" w14:textId="1620F671" w:rsidR="00BC2FF4" w:rsidRPr="001560A5" w:rsidRDefault="00CA1897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37 000 р.</w:t>
            </w:r>
          </w:p>
        </w:tc>
        <w:tc>
          <w:tcPr>
            <w:tcW w:w="2376" w:type="dxa"/>
          </w:tcPr>
          <w:p w14:paraId="59FAF565" w14:textId="25B86BEC" w:rsidR="00BC2FF4" w:rsidRPr="0055180D" w:rsidRDefault="003A5A3D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222 000 р.</w:t>
            </w:r>
          </w:p>
        </w:tc>
      </w:tr>
      <w:tr w:rsidR="00C04698" w:rsidRPr="00186710" w14:paraId="463F3B5F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035747" w14:textId="60041CD7" w:rsidR="00C04698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685" w:type="dxa"/>
          </w:tcPr>
          <w:p w14:paraId="1838089A" w14:textId="00601502" w:rsidR="00C04698" w:rsidRPr="0092596D" w:rsidRDefault="006E66CD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Охранник-2</w:t>
            </w:r>
          </w:p>
        </w:tc>
        <w:tc>
          <w:tcPr>
            <w:tcW w:w="2296" w:type="dxa"/>
          </w:tcPr>
          <w:p w14:paraId="38AEAC33" w14:textId="3C2E47F7" w:rsidR="00C04698" w:rsidRPr="001560A5" w:rsidRDefault="006E66CD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25 000 р.</w:t>
            </w:r>
          </w:p>
        </w:tc>
        <w:tc>
          <w:tcPr>
            <w:tcW w:w="2376" w:type="dxa"/>
          </w:tcPr>
          <w:p w14:paraId="2010F978" w14:textId="7646D1E7" w:rsidR="00C04698" w:rsidRPr="0055180D" w:rsidRDefault="00BF2EF8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150 000 р.</w:t>
            </w:r>
          </w:p>
        </w:tc>
      </w:tr>
      <w:tr w:rsidR="00C04698" w:rsidRPr="00186710" w14:paraId="774B4597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3751DE" w14:textId="7D8D1112" w:rsidR="00C04698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6.</w:t>
            </w:r>
          </w:p>
        </w:tc>
        <w:tc>
          <w:tcPr>
            <w:tcW w:w="3685" w:type="dxa"/>
          </w:tcPr>
          <w:p w14:paraId="2F4C9A79" w14:textId="2DF5C00A" w:rsidR="00C04698" w:rsidRPr="0092596D" w:rsidRDefault="00BF2EF8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Технический персонал</w:t>
            </w:r>
            <w:r w:rsidR="00DA3DCA"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2296" w:type="dxa"/>
          </w:tcPr>
          <w:p w14:paraId="28CEF238" w14:textId="701137E9" w:rsidR="00C04698" w:rsidRPr="0092596D" w:rsidRDefault="00DA3DC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35 000 р.</w:t>
            </w:r>
          </w:p>
        </w:tc>
        <w:tc>
          <w:tcPr>
            <w:tcW w:w="2376" w:type="dxa"/>
          </w:tcPr>
          <w:p w14:paraId="262F1527" w14:textId="1C933FC7" w:rsidR="00C04698" w:rsidRPr="0055180D" w:rsidRDefault="00E413C0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210 000 р.</w:t>
            </w:r>
          </w:p>
        </w:tc>
      </w:tr>
      <w:tr w:rsidR="00C04698" w:rsidRPr="00186710" w14:paraId="126B2A5F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034CDCE" w14:textId="29E94C9B" w:rsidR="00C04698" w:rsidRPr="00186710" w:rsidRDefault="00C04698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7.</w:t>
            </w:r>
          </w:p>
        </w:tc>
        <w:tc>
          <w:tcPr>
            <w:tcW w:w="3685" w:type="dxa"/>
          </w:tcPr>
          <w:p w14:paraId="34C83F2A" w14:textId="5656A817" w:rsidR="00C04698" w:rsidRPr="0092596D" w:rsidRDefault="00E413C0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Бухгалтер-</w:t>
            </w:r>
            <w:r w:rsidR="008E5356"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14:paraId="012BF452" w14:textId="0459D09D" w:rsidR="00C04698" w:rsidRPr="0092596D" w:rsidRDefault="008E535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52 000 р.</w:t>
            </w:r>
          </w:p>
        </w:tc>
        <w:tc>
          <w:tcPr>
            <w:tcW w:w="2376" w:type="dxa"/>
          </w:tcPr>
          <w:p w14:paraId="0E489AE6" w14:textId="5D383725" w:rsidR="00C04698" w:rsidRPr="0055180D" w:rsidRDefault="001B076F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312 000 р.</w:t>
            </w:r>
          </w:p>
        </w:tc>
      </w:tr>
      <w:tr w:rsidR="00DB3C3B" w:rsidRPr="00186710" w14:paraId="30A2B762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54CD2BA0" w14:textId="21A8A1FF" w:rsidR="00DB3C3B" w:rsidRPr="00186710" w:rsidRDefault="00D43194" w:rsidP="00E40B3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</w:pP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                                                   </w:t>
            </w:r>
            <w:r w:rsidR="00F56F84"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 </w:t>
            </w:r>
            <w:r w:rsidRPr="0018671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296" w:type="dxa"/>
          </w:tcPr>
          <w:p w14:paraId="5E0F8672" w14:textId="2EB2B7B6" w:rsidR="00DB3C3B" w:rsidRPr="0055180D" w:rsidRDefault="00AB2337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249 000 р.</w:t>
            </w:r>
          </w:p>
        </w:tc>
        <w:tc>
          <w:tcPr>
            <w:tcW w:w="2376" w:type="dxa"/>
          </w:tcPr>
          <w:p w14:paraId="14A59DC8" w14:textId="46AF7466" w:rsidR="00DB3C3B" w:rsidRPr="0055180D" w:rsidRDefault="003978D8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1 944</w:t>
            </w:r>
            <w:r w:rsidR="00ED0733" w:rsidRPr="00551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р.</w:t>
            </w:r>
          </w:p>
        </w:tc>
      </w:tr>
    </w:tbl>
    <w:p w14:paraId="22F9B636" w14:textId="77777777" w:rsidR="00E40B30" w:rsidRDefault="00E40B30" w:rsidP="00E33C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0CDC34" w14:textId="5C9A3540" w:rsidR="00CE39D1" w:rsidRPr="00E40B30" w:rsidRDefault="00CE39D1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проекта</w:t>
      </w:r>
      <w:r w:rsidR="00D41089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4108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Труляева Анастасия Андреевна.</w:t>
      </w:r>
    </w:p>
    <w:p w14:paraId="672236AD" w14:textId="0A748FFD" w:rsidR="00D41089" w:rsidRPr="00E40B30" w:rsidRDefault="00B83D95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проекта будет осуществлять деятель</w:t>
      </w:r>
      <w:r w:rsidR="00A83C20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ность:</w:t>
      </w:r>
    </w:p>
    <w:p w14:paraId="73993AFF" w14:textId="54215201" w:rsidR="00A83C20" w:rsidRPr="00E40B30" w:rsidRDefault="00526BDE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AB316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планирование и координацию деятельности предприятия</w:t>
      </w:r>
    </w:p>
    <w:p w14:paraId="391A507F" w14:textId="1D53C14A" w:rsidR="003E45C2" w:rsidRPr="00E40B30" w:rsidRDefault="003E45C2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</w:t>
      </w:r>
      <w:r w:rsidR="005723A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вознаграждения и программы мотивации</w:t>
      </w:r>
    </w:p>
    <w:p w14:paraId="390819FE" w14:textId="312AEDF4" w:rsidR="005723AE" w:rsidRPr="00E40B30" w:rsidRDefault="007E1F85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рабочие места</w:t>
      </w:r>
    </w:p>
    <w:p w14:paraId="168FE596" w14:textId="68691F35" w:rsidR="007E1F85" w:rsidRPr="00E40B30" w:rsidRDefault="007E1F85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</w:t>
      </w:r>
      <w:r w:rsidR="0012028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гостям необходимой и достоверной информации </w:t>
      </w:r>
      <w:r w:rsidR="003A61D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оказываемых услугах гостиницы</w:t>
      </w:r>
    </w:p>
    <w:p w14:paraId="4448658C" w14:textId="4D97D4FE" w:rsidR="003A61DE" w:rsidRPr="00E40B30" w:rsidRDefault="003A61DE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Изучать спрос </w:t>
      </w:r>
      <w:r w:rsidR="00574245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</w:p>
    <w:p w14:paraId="3B75BB2A" w14:textId="19E8FBD4" w:rsidR="00574245" w:rsidRPr="00E40B30" w:rsidRDefault="00574245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служебные </w:t>
      </w:r>
      <w:r w:rsidR="0093631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для работников и принимать меры по обеспечению их исполнения</w:t>
      </w:r>
    </w:p>
    <w:p w14:paraId="7826594F" w14:textId="15639B43" w:rsidR="007019D5" w:rsidRPr="00E40B30" w:rsidRDefault="007019D5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соблюдение стандартов и норм: </w:t>
      </w:r>
      <w:r w:rsidR="001F693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должен контролировать соблюдение санитарных, пожарных, и других норм в гостинице</w:t>
      </w:r>
    </w:p>
    <w:p w14:paraId="30F79AE4" w14:textId="7AC63A76" w:rsidR="006B75F2" w:rsidRPr="00E40B30" w:rsidRDefault="006B75F2" w:rsidP="00E40B30">
      <w:pPr>
        <w:pStyle w:val="a3"/>
        <w:numPr>
          <w:ilvl w:val="0"/>
          <w:numId w:val="39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правильное составление </w:t>
      </w:r>
      <w:r w:rsidR="00B92ED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гостиницы и контролировать его исполнение, а также </w:t>
      </w:r>
      <w:r w:rsidR="00B00D6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подготовку и анализ финальной отчётности.</w:t>
      </w:r>
    </w:p>
    <w:p w14:paraId="0423C9A4" w14:textId="113746BB" w:rsidR="00B00D67" w:rsidRPr="00E40B30" w:rsidRDefault="00DE2130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Фонд оплаты труда наёмных работников </w:t>
      </w:r>
      <w:r w:rsidR="0080458A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квартал составит</w:t>
      </w:r>
      <w:r w:rsidR="00785A49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85A4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2 241 000 р.</w:t>
      </w:r>
    </w:p>
    <w:p w14:paraId="125A8E58" w14:textId="3CC8CD35" w:rsidR="00785A49" w:rsidRPr="00E40B30" w:rsidRDefault="00FC012A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собственности- 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</w:p>
    <w:p w14:paraId="74A5342C" w14:textId="7052EC95" w:rsidR="00FC012A" w:rsidRPr="00E40B30" w:rsidRDefault="00E029F0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Бухгалтерс</w:t>
      </w:r>
      <w:r w:rsidR="00C706CD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кий учёт будет вести </w:t>
      </w:r>
      <w:r w:rsidR="0071544E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бухгалтер один раз </w:t>
      </w:r>
      <w:r w:rsidR="00EE2B3B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квартал</w:t>
      </w:r>
    </w:p>
    <w:p w14:paraId="664AAE86" w14:textId="4B422119" w:rsidR="00EE2B3B" w:rsidRPr="00E40B30" w:rsidRDefault="00B51F76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ресурсы:</w:t>
      </w:r>
    </w:p>
    <w:p w14:paraId="2360A217" w14:textId="60446E9F" w:rsidR="00B51F76" w:rsidRPr="00E40B30" w:rsidRDefault="00B51F76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Помещение:</w:t>
      </w:r>
    </w:p>
    <w:p w14:paraId="3DC5BC27" w14:textId="1A8F730F" w:rsidR="005534D8" w:rsidRPr="00E40B30" w:rsidRDefault="005534D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помещения нашей гостиницы составляет </w:t>
      </w:r>
      <w:r w:rsidR="00E07BA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783 м2</w:t>
      </w:r>
    </w:p>
    <w:p w14:paraId="37D601FA" w14:textId="49F27774" w:rsidR="00E07BA7" w:rsidRPr="00E40B30" w:rsidRDefault="0016098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Представленное</w:t>
      </w:r>
      <w:r w:rsidR="00740C8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выкупленное здание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двухэтажное,</w:t>
      </w:r>
      <w:r w:rsidR="00740C8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выполнено из каркасной технологии со </w:t>
      </w:r>
      <w:r w:rsidR="00A52E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встроенным дополнительным утеплением. Гостиница из карка</w:t>
      </w:r>
      <w:r w:rsidR="0013670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сделана на основе древесных плит, что очень хорошо, ведь древесные </w:t>
      </w:r>
      <w:r w:rsidR="00B3644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плиты отлично поддаются обработке.</w:t>
      </w:r>
    </w:p>
    <w:p w14:paraId="4BBD5F19" w14:textId="15A433AD" w:rsidR="00B3644A" w:rsidRPr="00E40B30" w:rsidRDefault="00337F66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Выкупленная гостиница имеет такие зоны как: лобби, жилая часть, </w:t>
      </w:r>
      <w:r w:rsidR="00FE170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помещения, помещения торгово-бытового обслуживания (химчистка, </w:t>
      </w:r>
      <w:r w:rsidR="00DF5C1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ателье), лестничные холлы, горизонтальные коммуникации (коридоры).</w:t>
      </w:r>
    </w:p>
    <w:p w14:paraId="58E85499" w14:textId="0751C054" w:rsidR="008F1E5D" w:rsidRPr="00E40B30" w:rsidRDefault="008F1E5D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переоборудовании внутренней части здания, туда будут </w:t>
      </w:r>
      <w:r w:rsidR="00FF1FD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включены также такие зоны, как: помещения для </w:t>
      </w:r>
      <w:r w:rsidR="00134E1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развлечений (помещение для дискотек, мастер-классов</w:t>
      </w:r>
      <w:r w:rsidR="0026048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,развлекательных программ и другое</w:t>
      </w:r>
      <w:r w:rsidR="009C4B0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="006564C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питания гостей.</w:t>
      </w:r>
    </w:p>
    <w:p w14:paraId="0F8F76C8" w14:textId="0353419A" w:rsidR="006564CA" w:rsidRPr="00E40B30" w:rsidRDefault="006564CA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при проектировании </w:t>
      </w:r>
      <w:r w:rsidR="009F37E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гостиницы разработать определённый единый стиль интерьера.</w:t>
      </w:r>
      <w:r w:rsidR="00E218C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мне кажется, она должна быть выполнена под минималистический</w:t>
      </w:r>
      <w:r w:rsidR="001D6E4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стиль. Он во все времена был популярен </w:t>
      </w:r>
      <w:r w:rsidR="008C79A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выделялся </w:t>
      </w:r>
      <w:r w:rsidR="001458D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простотой и ясностью композиции. </w:t>
      </w:r>
      <w:r w:rsidR="000B490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вариант интерьера будет по вкусу любому гостю.</w:t>
      </w:r>
      <w:r w:rsidR="00E218C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FD68DC" w14:textId="75DD6A8A" w:rsidR="006255F2" w:rsidRPr="00E40B30" w:rsidRDefault="006255F2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Производственный процес</w:t>
      </w:r>
      <w:r w:rsidR="00B629D7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и объёмы производства.</w:t>
      </w:r>
    </w:p>
    <w:p w14:paraId="28016099" w14:textId="24FD73C0" w:rsidR="00B629D7" w:rsidRPr="00E40B30" w:rsidRDefault="003C0E01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объёма производства создаётся исходя из заполняемости гостиницы. </w:t>
      </w:r>
      <w:r w:rsidR="00207B0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прогнозируем постепенное увеличение объёмов продаж </w:t>
      </w:r>
      <w:r w:rsidR="00084BB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первые 10 месяцев реализации проекта. </w:t>
      </w:r>
    </w:p>
    <w:p w14:paraId="011D2227" w14:textId="4A4D2253" w:rsidR="00A55BFC" w:rsidRPr="00E40B30" w:rsidRDefault="00084BBB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нашим расчётам суточная заполняемость </w:t>
      </w:r>
      <w:r w:rsidR="00A55BFC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составлять:</w:t>
      </w:r>
    </w:p>
    <w:p w14:paraId="1A24CA2A" w14:textId="1325A1C5" w:rsidR="00084BBB" w:rsidRPr="00E40B30" w:rsidRDefault="00A55BFC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Одноместный номер- 3 шт- </w:t>
      </w:r>
      <w:r w:rsidR="00C76AC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номера- </w:t>
      </w:r>
      <w:r w:rsidR="001A1E9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2 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500 р.</w:t>
      </w:r>
      <w:r w:rsidR="00BA22D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3 ч</w:t>
      </w:r>
      <w:r w:rsidR="00215F0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r w:rsidR="00BA22D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7 500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EA6AE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588223A1" w14:textId="4F54D0D4" w:rsidR="00EA6AE9" w:rsidRPr="00E40B30" w:rsidRDefault="00EA6AE9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Двухместный номер- 3 шт- стоимость номера-</w:t>
      </w:r>
      <w:r w:rsidR="001A1E9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3 700 р. * </w:t>
      </w:r>
      <w:r w:rsidR="002D3A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6 ч</w:t>
      </w:r>
      <w:r w:rsidR="00215F0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  <w:r w:rsidR="00B95AF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 w:rsidR="002D3A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22 200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2D3A1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46A62878" w14:textId="6D69D99A" w:rsidR="002D3A17" w:rsidRPr="00E40B30" w:rsidRDefault="00F87050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Одноместный Эконом класс- 3 шт- стоимость номера- </w:t>
      </w:r>
      <w:r w:rsidR="00CE5BB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3 950 р. * 3 ч</w:t>
      </w:r>
      <w:r w:rsidR="00B95AF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E5BB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= </w:t>
      </w:r>
      <w:r w:rsidR="0011079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11 850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11079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680DC70F" w14:textId="101EE802" w:rsidR="0011079F" w:rsidRPr="00E40B30" w:rsidRDefault="0011079F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Апартаменты с 1-ой двуспальной кроватью- 2 шт- стоимость номера- </w:t>
      </w:r>
      <w:r w:rsidR="00FE776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4 000 р. * 4 ч</w:t>
      </w:r>
      <w:r w:rsidR="00B95AF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ел. </w:t>
      </w:r>
      <w:r w:rsidR="00FE776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16 000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FE776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3698BF39" w14:textId="55970050" w:rsidR="00D6443F" w:rsidRPr="00E40B30" w:rsidRDefault="0066461D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Двухкомнатный семейный номер- 3 шт- </w:t>
      </w:r>
      <w:r w:rsidR="00215F0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номера- 4 600 р. * 9 чел.</w:t>
      </w:r>
      <w:r w:rsidR="00D6443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41 400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D6443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2E125CBE" w14:textId="0976C778" w:rsidR="00D6443F" w:rsidRPr="00E40B30" w:rsidRDefault="006647B5" w:rsidP="00E40B3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Двухместный Люкс- 2 шт- стоимость номера- 5 300 р.</w:t>
      </w:r>
      <w:r w:rsidR="00B6773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4 чел. = 21 200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B6773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3420A259" w14:textId="1D034C38" w:rsidR="00D47CED" w:rsidRPr="00E40B30" w:rsidRDefault="00D47CED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услуги:</w:t>
      </w:r>
    </w:p>
    <w:p w14:paraId="02284078" w14:textId="0670E384" w:rsidR="00D47CED" w:rsidRPr="00E40B30" w:rsidRDefault="00D47CED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 w:rsidR="0041638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945410B" w14:textId="41D82422" w:rsidR="00D47CED" w:rsidRPr="00E40B30" w:rsidRDefault="00FA1BF5" w:rsidP="00E40B30">
      <w:pPr>
        <w:pStyle w:val="a3"/>
        <w:numPr>
          <w:ilvl w:val="0"/>
          <w:numId w:val="1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пансион- 1 500 р. * 9 чел. = 1</w:t>
      </w:r>
      <w:r w:rsidR="004B2C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3 500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4B2C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1E6BA036" w14:textId="028A1D4B" w:rsidR="00232CEB" w:rsidRPr="00E40B30" w:rsidRDefault="004B2CF8" w:rsidP="00E40B30">
      <w:pPr>
        <w:pStyle w:val="a3"/>
        <w:numPr>
          <w:ilvl w:val="0"/>
          <w:numId w:val="1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Полупансион- 500 р. * 9 чел. = </w:t>
      </w:r>
      <w:r w:rsidR="00232CE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4 500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</w:t>
      </w:r>
      <w:r w:rsidR="00232CE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одни сутки)</w:t>
      </w:r>
    </w:p>
    <w:p w14:paraId="3A4000A8" w14:textId="07928231" w:rsidR="00E63458" w:rsidRPr="00E40B30" w:rsidRDefault="00E6345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Хозяйственный услуги</w:t>
      </w:r>
      <w:r w:rsidR="0041638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869C3D" w14:textId="4D1F7B20" w:rsidR="00E63458" w:rsidRPr="00E40B30" w:rsidRDefault="00E13EAC" w:rsidP="00E40B30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Стирка- 300 р. * 13 чел. = </w:t>
      </w:r>
      <w:r w:rsidR="0086052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3 900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(за</w:t>
      </w:r>
      <w:r w:rsidR="0086052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сутки)</w:t>
      </w:r>
    </w:p>
    <w:p w14:paraId="61E30083" w14:textId="73165096" w:rsidR="0086052A" w:rsidRPr="00E40B30" w:rsidRDefault="000B182F" w:rsidP="00E40B30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Глажка- </w:t>
      </w:r>
      <w:r w:rsidR="00BE533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450 р. * 10 чел. = </w:t>
      </w:r>
      <w:r w:rsidR="00D15F5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4 500 </w:t>
      </w:r>
      <w:r w:rsidR="00E40B30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р. (</w:t>
      </w:r>
      <w:r w:rsidR="00D15F5F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одни сутки)</w:t>
      </w:r>
    </w:p>
    <w:p w14:paraId="1E9EFC04" w14:textId="3A1E73D8" w:rsidR="00D15F5F" w:rsidRPr="00E40B30" w:rsidRDefault="00D15F5F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</w:t>
      </w:r>
      <w:r w:rsidR="0041638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A87EA7" w14:textId="23912F3B" w:rsidR="00D15F5F" w:rsidRPr="00E40B30" w:rsidRDefault="00716C48" w:rsidP="00E40B30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Аренда конференц- зала – 600 р. * 20 чел. = </w:t>
      </w:r>
      <w:r w:rsidR="00403DF8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12 000 р.(за одни сутки)</w:t>
      </w:r>
    </w:p>
    <w:p w14:paraId="552F42C9" w14:textId="5E49AF51" w:rsidR="00403DF8" w:rsidRPr="00E40B30" w:rsidRDefault="00403DF8" w:rsidP="00E40B30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мастер- классов – 540 р. * </w:t>
      </w:r>
      <w:r w:rsidR="00AB2BF3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15 чел. = 8 100 р.(за одни сутки)</w:t>
      </w:r>
    </w:p>
    <w:p w14:paraId="1EF630A4" w14:textId="4B4821B7" w:rsidR="00AB2BF3" w:rsidRPr="00E40B30" w:rsidRDefault="00AB2BF3" w:rsidP="00E40B30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развлекательных программ- 200 р. * 18 чел. = 3 600 р.( за одни сутки).</w:t>
      </w:r>
    </w:p>
    <w:p w14:paraId="5CE93863" w14:textId="3D4EE7EE" w:rsidR="00C82493" w:rsidRPr="00E40B30" w:rsidRDefault="00AE13BB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нашим расчётам </w:t>
      </w:r>
      <w:r w:rsidR="003C50AA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месячная заполняемость будет составлять:</w:t>
      </w:r>
    </w:p>
    <w:p w14:paraId="0223A59C" w14:textId="7BC8AEDC" w:rsidR="003C50AA" w:rsidRPr="00E40B30" w:rsidRDefault="00C82493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Одноместный номер- 7 500 р. * 30 = 225 000 р.( за месяц)</w:t>
      </w:r>
    </w:p>
    <w:p w14:paraId="68442882" w14:textId="16952626" w:rsidR="00C82493" w:rsidRPr="00E40B30" w:rsidRDefault="00C82493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Двухместный номер-</w:t>
      </w:r>
      <w:r w:rsidR="00AF6EA7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22 200 р. * 30 = 666 000 р.(за месяц)</w:t>
      </w:r>
    </w:p>
    <w:p w14:paraId="5EBEF963" w14:textId="672F8869" w:rsidR="00AF6EA7" w:rsidRPr="00E40B30" w:rsidRDefault="00E707E2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 одноместный- 11 850 р. * 30 = </w:t>
      </w:r>
      <w:r w:rsidR="0046395D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355 500 р.( за месяц)</w:t>
      </w:r>
    </w:p>
    <w:p w14:paraId="49469D5F" w14:textId="285E5CC6" w:rsidR="0046395D" w:rsidRPr="00E40B30" w:rsidRDefault="0046395D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Апартаменты с 1-ой двуспальной кроватью- 16 000 р. * 30 = 480 000 р.(за месяц)</w:t>
      </w:r>
    </w:p>
    <w:p w14:paraId="48D2EA72" w14:textId="3FE4228F" w:rsidR="0046395D" w:rsidRPr="00E40B30" w:rsidRDefault="003008EE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Двухкомнатный семейный номер- 41 400 р. * 30 = 1 242 000 р.( за месяц)</w:t>
      </w:r>
    </w:p>
    <w:p w14:paraId="037B4762" w14:textId="1EA6146F" w:rsidR="003008EE" w:rsidRPr="00E40B30" w:rsidRDefault="0014564A" w:rsidP="00E40B30">
      <w:pPr>
        <w:pStyle w:val="a3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Двухместный Люкс- 21 200 р. * 30= </w:t>
      </w:r>
      <w:r w:rsidR="00D71A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636 000 р.( за месяц)</w:t>
      </w:r>
    </w:p>
    <w:p w14:paraId="6CE80D9C" w14:textId="1107DA9D" w:rsidR="00D71AB2" w:rsidRPr="00E40B30" w:rsidRDefault="00A50FB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71AB2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услуги:</w:t>
      </w:r>
    </w:p>
    <w:p w14:paraId="2B2F562D" w14:textId="33D4E9F7" w:rsidR="00A50FB8" w:rsidRPr="00E40B30" w:rsidRDefault="00A50FB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 w:rsidR="0041638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B6BA721" w14:textId="258C2D44" w:rsidR="00A50FB8" w:rsidRPr="00E40B30" w:rsidRDefault="00A50FB8" w:rsidP="00E40B30">
      <w:pPr>
        <w:pStyle w:val="a3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пансион- 13 500 р. * 30 = 405 000 р.( за месяц)</w:t>
      </w:r>
    </w:p>
    <w:p w14:paraId="651A2D25" w14:textId="435E9814" w:rsidR="00A50FB8" w:rsidRPr="00E40B30" w:rsidRDefault="00A50FB8" w:rsidP="00E40B30">
      <w:pPr>
        <w:pStyle w:val="a3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Полупансион- 4 500 р. * 30 = 135 000 р.( за месяц)</w:t>
      </w:r>
    </w:p>
    <w:p w14:paraId="6AAECB33" w14:textId="6E802C64" w:rsidR="00A50FB8" w:rsidRPr="00E40B30" w:rsidRDefault="00A50FB8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Хозяйственные услуги:</w:t>
      </w:r>
    </w:p>
    <w:p w14:paraId="6D6710D2" w14:textId="6431C9EB" w:rsidR="000A6120" w:rsidRPr="00E40B30" w:rsidRDefault="000A6120" w:rsidP="00E40B30">
      <w:pPr>
        <w:pStyle w:val="a3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Стирка- 3 900 р. * 30 = 117 000 р.( за месяц)</w:t>
      </w:r>
    </w:p>
    <w:p w14:paraId="03C32DD1" w14:textId="18F731E3" w:rsidR="000A6120" w:rsidRPr="00E40B30" w:rsidRDefault="000A6120" w:rsidP="00E40B30">
      <w:pPr>
        <w:pStyle w:val="a3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Глажка- 4 500 р. * 30 = </w:t>
      </w:r>
      <w:r w:rsidR="0041638E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135 000 р.(за месяц)</w:t>
      </w:r>
    </w:p>
    <w:p w14:paraId="16E5B190" w14:textId="0A206640" w:rsidR="0041638E" w:rsidRPr="00E40B30" w:rsidRDefault="0041638E" w:rsidP="00E40B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Развлечения:</w:t>
      </w:r>
    </w:p>
    <w:p w14:paraId="3AB680D6" w14:textId="7D63205C" w:rsidR="0041638E" w:rsidRPr="00E40B30" w:rsidRDefault="003D1806" w:rsidP="00E40B30">
      <w:pPr>
        <w:pStyle w:val="a3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Аренда конференц- зала </w:t>
      </w:r>
      <w:r w:rsidR="00DA27C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7C9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12 000 р. * 30 = 360 000 р.(</w:t>
      </w:r>
      <w:r w:rsidR="00585786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за месяц)</w:t>
      </w:r>
    </w:p>
    <w:p w14:paraId="70B3BF14" w14:textId="66BECD62" w:rsidR="00585786" w:rsidRPr="00E40B30" w:rsidRDefault="00585786" w:rsidP="00E40B30">
      <w:pPr>
        <w:pStyle w:val="a3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мастер- классов – 8 100 р. * 30 = </w:t>
      </w:r>
      <w:r w:rsidR="00383E6B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243 000 р.(за месяц)</w:t>
      </w:r>
    </w:p>
    <w:p w14:paraId="634B56B2" w14:textId="2C380996" w:rsidR="00090D5B" w:rsidRPr="00E40B30" w:rsidRDefault="00383E6B" w:rsidP="00E40B30">
      <w:pPr>
        <w:pStyle w:val="a3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развлекательных программ- </w:t>
      </w:r>
      <w:r w:rsidR="00EF4A9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3 600р. * 30 = 108 000 р.(за месяц)</w:t>
      </w:r>
      <w:r w:rsidR="00DD2D04" w:rsidRPr="00E40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27BF" w:rsidRPr="00E4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margin" w:tblpXSpec="right" w:tblpY="-787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1134"/>
        <w:gridCol w:w="1134"/>
        <w:gridCol w:w="979"/>
        <w:gridCol w:w="958"/>
        <w:gridCol w:w="898"/>
      </w:tblGrid>
      <w:tr w:rsidR="00C21076" w:rsidRPr="00E40B30" w14:paraId="02D19693" w14:textId="77777777" w:rsidTr="00E4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3156C21D" w14:textId="77777777" w:rsidR="00C21076" w:rsidRPr="00E40B30" w:rsidRDefault="00C21076" w:rsidP="00E40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8646" w:type="dxa"/>
            <w:gridSpan w:val="8"/>
          </w:tcPr>
          <w:p w14:paraId="68619658" w14:textId="77777777" w:rsidR="00C21076" w:rsidRPr="00E40B30" w:rsidRDefault="00C21076" w:rsidP="00E4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 производства услуг (руб.)</w:t>
            </w:r>
          </w:p>
        </w:tc>
      </w:tr>
      <w:tr w:rsidR="00C21076" w:rsidRPr="00E40B30" w14:paraId="21A0ABAF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D8A2865" w14:textId="77777777" w:rsidR="00C21076" w:rsidRPr="00E40B30" w:rsidRDefault="00C21076" w:rsidP="00E40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14:paraId="783C7DDC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– 2024 г.</w:t>
            </w:r>
          </w:p>
        </w:tc>
        <w:tc>
          <w:tcPr>
            <w:tcW w:w="3969" w:type="dxa"/>
            <w:gridSpan w:val="4"/>
          </w:tcPr>
          <w:p w14:paraId="43B56997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C21076" w:rsidRPr="00E40B30" w14:paraId="21C4A81C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BE72CA5" w14:textId="77777777" w:rsidR="00C21076" w:rsidRPr="00E40B30" w:rsidRDefault="00C21076" w:rsidP="00E40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A88823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</w:tc>
        <w:tc>
          <w:tcPr>
            <w:tcW w:w="1134" w:type="dxa"/>
          </w:tcPr>
          <w:p w14:paraId="027B8A86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14:paraId="587DE80E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14:paraId="713C55D3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кв.</w:t>
            </w:r>
          </w:p>
        </w:tc>
        <w:tc>
          <w:tcPr>
            <w:tcW w:w="1134" w:type="dxa"/>
          </w:tcPr>
          <w:p w14:paraId="32B57058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</w:tc>
        <w:tc>
          <w:tcPr>
            <w:tcW w:w="979" w:type="dxa"/>
          </w:tcPr>
          <w:p w14:paraId="75A3C0FF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кв.</w:t>
            </w:r>
          </w:p>
        </w:tc>
        <w:tc>
          <w:tcPr>
            <w:tcW w:w="958" w:type="dxa"/>
          </w:tcPr>
          <w:p w14:paraId="262FFF75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кв.</w:t>
            </w:r>
          </w:p>
        </w:tc>
        <w:tc>
          <w:tcPr>
            <w:tcW w:w="898" w:type="dxa"/>
          </w:tcPr>
          <w:p w14:paraId="1A67F8E8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кв.</w:t>
            </w:r>
          </w:p>
        </w:tc>
      </w:tr>
      <w:tr w:rsidR="00C21076" w:rsidRPr="00E40B30" w14:paraId="6AB9A2AE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720D1F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Одноместный номер</w:t>
            </w:r>
          </w:p>
        </w:tc>
        <w:tc>
          <w:tcPr>
            <w:tcW w:w="1275" w:type="dxa"/>
          </w:tcPr>
          <w:p w14:paraId="026E14AA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675 000 р.</w:t>
            </w:r>
          </w:p>
        </w:tc>
        <w:tc>
          <w:tcPr>
            <w:tcW w:w="1134" w:type="dxa"/>
          </w:tcPr>
          <w:p w14:paraId="541B6C4A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685000 р.</w:t>
            </w:r>
          </w:p>
        </w:tc>
        <w:tc>
          <w:tcPr>
            <w:tcW w:w="1134" w:type="dxa"/>
          </w:tcPr>
          <w:p w14:paraId="3B162502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730000 р.</w:t>
            </w:r>
          </w:p>
        </w:tc>
        <w:tc>
          <w:tcPr>
            <w:tcW w:w="1134" w:type="dxa"/>
          </w:tcPr>
          <w:p w14:paraId="5B968B33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723000 р.</w:t>
            </w:r>
          </w:p>
        </w:tc>
        <w:tc>
          <w:tcPr>
            <w:tcW w:w="1134" w:type="dxa"/>
          </w:tcPr>
          <w:p w14:paraId="39671CB0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726000 р.</w:t>
            </w:r>
          </w:p>
        </w:tc>
        <w:tc>
          <w:tcPr>
            <w:tcW w:w="979" w:type="dxa"/>
          </w:tcPr>
          <w:p w14:paraId="43C45AC3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731000 р.</w:t>
            </w:r>
          </w:p>
        </w:tc>
        <w:tc>
          <w:tcPr>
            <w:tcW w:w="958" w:type="dxa"/>
          </w:tcPr>
          <w:p w14:paraId="5EDAC7F9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891000 р.</w:t>
            </w:r>
          </w:p>
        </w:tc>
        <w:tc>
          <w:tcPr>
            <w:tcW w:w="898" w:type="dxa"/>
          </w:tcPr>
          <w:p w14:paraId="0A369332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801000 р.</w:t>
            </w:r>
          </w:p>
        </w:tc>
      </w:tr>
      <w:tr w:rsidR="00C21076" w:rsidRPr="00E40B30" w14:paraId="770B9600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A2CBEB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Двухместный номер</w:t>
            </w:r>
          </w:p>
        </w:tc>
        <w:tc>
          <w:tcPr>
            <w:tcW w:w="1275" w:type="dxa"/>
          </w:tcPr>
          <w:p w14:paraId="7675E6FC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1 998 000 р.</w:t>
            </w:r>
          </w:p>
        </w:tc>
        <w:tc>
          <w:tcPr>
            <w:tcW w:w="1134" w:type="dxa"/>
          </w:tcPr>
          <w:p w14:paraId="242B520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2013000 р.</w:t>
            </w:r>
          </w:p>
        </w:tc>
        <w:tc>
          <w:tcPr>
            <w:tcW w:w="1134" w:type="dxa"/>
          </w:tcPr>
          <w:p w14:paraId="2CF783FB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2083000 р.</w:t>
            </w:r>
          </w:p>
        </w:tc>
        <w:tc>
          <w:tcPr>
            <w:tcW w:w="1134" w:type="dxa"/>
          </w:tcPr>
          <w:p w14:paraId="2E8F040F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2078000 р.</w:t>
            </w:r>
          </w:p>
        </w:tc>
        <w:tc>
          <w:tcPr>
            <w:tcW w:w="1134" w:type="dxa"/>
          </w:tcPr>
          <w:p w14:paraId="3F9B7F0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2081000 р.</w:t>
            </w:r>
          </w:p>
        </w:tc>
        <w:tc>
          <w:tcPr>
            <w:tcW w:w="979" w:type="dxa"/>
          </w:tcPr>
          <w:p w14:paraId="4B65FA2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2181000 р.</w:t>
            </w:r>
          </w:p>
        </w:tc>
        <w:tc>
          <w:tcPr>
            <w:tcW w:w="958" w:type="dxa"/>
          </w:tcPr>
          <w:p w14:paraId="223986C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2251000 р.</w:t>
            </w:r>
          </w:p>
        </w:tc>
        <w:tc>
          <w:tcPr>
            <w:tcW w:w="898" w:type="dxa"/>
          </w:tcPr>
          <w:p w14:paraId="13F34786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2161000 р.</w:t>
            </w:r>
          </w:p>
        </w:tc>
      </w:tr>
      <w:tr w:rsidR="00C21076" w:rsidRPr="00E40B30" w14:paraId="79BD24AD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86724B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Одноместный Эконом</w:t>
            </w:r>
          </w:p>
        </w:tc>
        <w:tc>
          <w:tcPr>
            <w:tcW w:w="1275" w:type="dxa"/>
          </w:tcPr>
          <w:p w14:paraId="4ADB5720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1 066 500 р.</w:t>
            </w:r>
          </w:p>
        </w:tc>
        <w:tc>
          <w:tcPr>
            <w:tcW w:w="1134" w:type="dxa"/>
          </w:tcPr>
          <w:p w14:paraId="5BAA4316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1076500 р.</w:t>
            </w:r>
          </w:p>
        </w:tc>
        <w:tc>
          <w:tcPr>
            <w:tcW w:w="1134" w:type="dxa"/>
          </w:tcPr>
          <w:p w14:paraId="2DDC826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1106500 р.</w:t>
            </w:r>
          </w:p>
        </w:tc>
        <w:tc>
          <w:tcPr>
            <w:tcW w:w="1134" w:type="dxa"/>
          </w:tcPr>
          <w:p w14:paraId="7F827F7A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1100500 р.</w:t>
            </w:r>
          </w:p>
        </w:tc>
        <w:tc>
          <w:tcPr>
            <w:tcW w:w="1134" w:type="dxa"/>
          </w:tcPr>
          <w:p w14:paraId="4C616D0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1104500 р.</w:t>
            </w:r>
          </w:p>
        </w:tc>
        <w:tc>
          <w:tcPr>
            <w:tcW w:w="979" w:type="dxa"/>
          </w:tcPr>
          <w:p w14:paraId="50A042D7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1254500 р.</w:t>
            </w:r>
          </w:p>
        </w:tc>
        <w:tc>
          <w:tcPr>
            <w:tcW w:w="958" w:type="dxa"/>
          </w:tcPr>
          <w:p w14:paraId="2F310CC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1274500 р.</w:t>
            </w:r>
          </w:p>
        </w:tc>
        <w:tc>
          <w:tcPr>
            <w:tcW w:w="898" w:type="dxa"/>
          </w:tcPr>
          <w:p w14:paraId="07C3B32B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1194500 р.</w:t>
            </w:r>
          </w:p>
        </w:tc>
      </w:tr>
      <w:tr w:rsidR="00C21076" w:rsidRPr="00E40B30" w14:paraId="596F9647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34F98E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Апартаменты с 1-ой двуспальной кроватью</w:t>
            </w:r>
          </w:p>
        </w:tc>
        <w:tc>
          <w:tcPr>
            <w:tcW w:w="1275" w:type="dxa"/>
          </w:tcPr>
          <w:p w14:paraId="5356AE67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1 440 000 р.</w:t>
            </w:r>
          </w:p>
        </w:tc>
        <w:tc>
          <w:tcPr>
            <w:tcW w:w="1134" w:type="dxa"/>
          </w:tcPr>
          <w:p w14:paraId="3F6D7BE3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1460000 р.</w:t>
            </w:r>
          </w:p>
        </w:tc>
        <w:tc>
          <w:tcPr>
            <w:tcW w:w="1134" w:type="dxa"/>
          </w:tcPr>
          <w:p w14:paraId="66367E77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1510000 р.</w:t>
            </w:r>
          </w:p>
        </w:tc>
        <w:tc>
          <w:tcPr>
            <w:tcW w:w="1134" w:type="dxa"/>
          </w:tcPr>
          <w:p w14:paraId="539E949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1502000 р.</w:t>
            </w:r>
          </w:p>
        </w:tc>
        <w:tc>
          <w:tcPr>
            <w:tcW w:w="1134" w:type="dxa"/>
          </w:tcPr>
          <w:p w14:paraId="05B82EC5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1506000 р.</w:t>
            </w:r>
          </w:p>
        </w:tc>
        <w:tc>
          <w:tcPr>
            <w:tcW w:w="979" w:type="dxa"/>
          </w:tcPr>
          <w:p w14:paraId="05E6E5FB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1706000 р.</w:t>
            </w:r>
          </w:p>
        </w:tc>
        <w:tc>
          <w:tcPr>
            <w:tcW w:w="958" w:type="dxa"/>
          </w:tcPr>
          <w:p w14:paraId="06117A52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1776000 р.</w:t>
            </w:r>
          </w:p>
        </w:tc>
        <w:tc>
          <w:tcPr>
            <w:tcW w:w="898" w:type="dxa"/>
          </w:tcPr>
          <w:p w14:paraId="678E4EB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1716000 р.</w:t>
            </w:r>
          </w:p>
        </w:tc>
      </w:tr>
      <w:tr w:rsidR="00C21076" w:rsidRPr="00E40B30" w14:paraId="4D331AF5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E51808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Двухкомнатный семейный номер</w:t>
            </w:r>
          </w:p>
        </w:tc>
        <w:tc>
          <w:tcPr>
            <w:tcW w:w="1275" w:type="dxa"/>
          </w:tcPr>
          <w:p w14:paraId="77D7B68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3 726 000 р.</w:t>
            </w:r>
          </w:p>
        </w:tc>
        <w:tc>
          <w:tcPr>
            <w:tcW w:w="1134" w:type="dxa"/>
          </w:tcPr>
          <w:p w14:paraId="29817DA2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3736000 р.</w:t>
            </w:r>
          </w:p>
        </w:tc>
        <w:tc>
          <w:tcPr>
            <w:tcW w:w="1134" w:type="dxa"/>
          </w:tcPr>
          <w:p w14:paraId="67BD729C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3806000 р.</w:t>
            </w:r>
          </w:p>
        </w:tc>
        <w:tc>
          <w:tcPr>
            <w:tcW w:w="1134" w:type="dxa"/>
          </w:tcPr>
          <w:p w14:paraId="69E2C4CE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3800000 р.</w:t>
            </w:r>
          </w:p>
        </w:tc>
        <w:tc>
          <w:tcPr>
            <w:tcW w:w="1134" w:type="dxa"/>
          </w:tcPr>
          <w:p w14:paraId="3BA4EF86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3805000 р.</w:t>
            </w:r>
          </w:p>
        </w:tc>
        <w:tc>
          <w:tcPr>
            <w:tcW w:w="979" w:type="dxa"/>
          </w:tcPr>
          <w:p w14:paraId="4185B59B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3905000 р.</w:t>
            </w:r>
          </w:p>
        </w:tc>
        <w:tc>
          <w:tcPr>
            <w:tcW w:w="958" w:type="dxa"/>
          </w:tcPr>
          <w:p w14:paraId="4194D18D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 р.</w:t>
            </w:r>
          </w:p>
        </w:tc>
        <w:tc>
          <w:tcPr>
            <w:tcW w:w="898" w:type="dxa"/>
          </w:tcPr>
          <w:p w14:paraId="0537EAB0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3855000 р.</w:t>
            </w:r>
          </w:p>
        </w:tc>
      </w:tr>
      <w:tr w:rsidR="00C21076" w:rsidRPr="00E40B30" w14:paraId="55B26BC4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9E0B9C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Двухместный Люкс</w:t>
            </w:r>
          </w:p>
        </w:tc>
        <w:tc>
          <w:tcPr>
            <w:tcW w:w="1275" w:type="dxa"/>
          </w:tcPr>
          <w:p w14:paraId="16303B03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1 908 000 р.</w:t>
            </w:r>
          </w:p>
        </w:tc>
        <w:tc>
          <w:tcPr>
            <w:tcW w:w="1134" w:type="dxa"/>
          </w:tcPr>
          <w:p w14:paraId="5354A5A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1923000 р.</w:t>
            </w:r>
          </w:p>
        </w:tc>
        <w:tc>
          <w:tcPr>
            <w:tcW w:w="1134" w:type="dxa"/>
          </w:tcPr>
          <w:p w14:paraId="7164B18A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1973000 р.</w:t>
            </w:r>
          </w:p>
        </w:tc>
        <w:tc>
          <w:tcPr>
            <w:tcW w:w="1134" w:type="dxa"/>
          </w:tcPr>
          <w:p w14:paraId="3EFBF737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1971000 р.</w:t>
            </w:r>
          </w:p>
        </w:tc>
        <w:tc>
          <w:tcPr>
            <w:tcW w:w="1134" w:type="dxa"/>
            <w:vAlign w:val="center"/>
          </w:tcPr>
          <w:p w14:paraId="6347CB06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1974000 р.</w:t>
            </w:r>
          </w:p>
        </w:tc>
        <w:tc>
          <w:tcPr>
            <w:tcW w:w="979" w:type="dxa"/>
          </w:tcPr>
          <w:p w14:paraId="5444A169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2174000 р.</w:t>
            </w:r>
          </w:p>
        </w:tc>
        <w:tc>
          <w:tcPr>
            <w:tcW w:w="958" w:type="dxa"/>
          </w:tcPr>
          <w:p w14:paraId="67F1192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2204000 р.</w:t>
            </w:r>
          </w:p>
        </w:tc>
        <w:tc>
          <w:tcPr>
            <w:tcW w:w="898" w:type="dxa"/>
          </w:tcPr>
          <w:p w14:paraId="275DD49E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2114000 р.</w:t>
            </w:r>
          </w:p>
        </w:tc>
      </w:tr>
      <w:tr w:rsidR="00C21076" w:rsidRPr="00E40B30" w14:paraId="74034746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DD2B26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Полный пансион</w:t>
            </w:r>
          </w:p>
        </w:tc>
        <w:tc>
          <w:tcPr>
            <w:tcW w:w="1275" w:type="dxa"/>
          </w:tcPr>
          <w:p w14:paraId="17CD2EB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1 215 000 р.</w:t>
            </w:r>
          </w:p>
        </w:tc>
        <w:tc>
          <w:tcPr>
            <w:tcW w:w="1134" w:type="dxa"/>
          </w:tcPr>
          <w:p w14:paraId="358506A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1224000 р.</w:t>
            </w:r>
          </w:p>
        </w:tc>
        <w:tc>
          <w:tcPr>
            <w:tcW w:w="1134" w:type="dxa"/>
          </w:tcPr>
          <w:p w14:paraId="4B5C2F8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1304000 р.</w:t>
            </w:r>
          </w:p>
        </w:tc>
        <w:tc>
          <w:tcPr>
            <w:tcW w:w="1134" w:type="dxa"/>
          </w:tcPr>
          <w:p w14:paraId="2A97E3C6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1297000 р.</w:t>
            </w:r>
          </w:p>
        </w:tc>
        <w:tc>
          <w:tcPr>
            <w:tcW w:w="1134" w:type="dxa"/>
          </w:tcPr>
          <w:p w14:paraId="2009F05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1307000 р.</w:t>
            </w:r>
          </w:p>
        </w:tc>
        <w:tc>
          <w:tcPr>
            <w:tcW w:w="979" w:type="dxa"/>
          </w:tcPr>
          <w:p w14:paraId="3855B8B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1407000 р.</w:t>
            </w:r>
          </w:p>
        </w:tc>
        <w:tc>
          <w:tcPr>
            <w:tcW w:w="958" w:type="dxa"/>
          </w:tcPr>
          <w:p w14:paraId="4B9BCAB3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1437000 р.</w:t>
            </w:r>
          </w:p>
        </w:tc>
        <w:tc>
          <w:tcPr>
            <w:tcW w:w="898" w:type="dxa"/>
          </w:tcPr>
          <w:p w14:paraId="32BC11CA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1377000 р.</w:t>
            </w:r>
          </w:p>
        </w:tc>
      </w:tr>
      <w:tr w:rsidR="00C21076" w:rsidRPr="00E40B30" w14:paraId="78F2B6CF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D240EA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Полупансион</w:t>
            </w:r>
          </w:p>
        </w:tc>
        <w:tc>
          <w:tcPr>
            <w:tcW w:w="1275" w:type="dxa"/>
          </w:tcPr>
          <w:p w14:paraId="69112DD7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405 000 р.</w:t>
            </w:r>
          </w:p>
        </w:tc>
        <w:tc>
          <w:tcPr>
            <w:tcW w:w="1134" w:type="dxa"/>
          </w:tcPr>
          <w:p w14:paraId="53189354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415000 р.</w:t>
            </w:r>
          </w:p>
        </w:tc>
        <w:tc>
          <w:tcPr>
            <w:tcW w:w="1134" w:type="dxa"/>
          </w:tcPr>
          <w:p w14:paraId="70D8F1E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488000 р.</w:t>
            </w:r>
          </w:p>
        </w:tc>
        <w:tc>
          <w:tcPr>
            <w:tcW w:w="1134" w:type="dxa"/>
          </w:tcPr>
          <w:p w14:paraId="4DC421F3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483000 р.</w:t>
            </w:r>
          </w:p>
        </w:tc>
        <w:tc>
          <w:tcPr>
            <w:tcW w:w="1134" w:type="dxa"/>
          </w:tcPr>
          <w:p w14:paraId="78573F9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489500 р.</w:t>
            </w:r>
          </w:p>
        </w:tc>
        <w:tc>
          <w:tcPr>
            <w:tcW w:w="979" w:type="dxa"/>
          </w:tcPr>
          <w:p w14:paraId="46307028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689500 р.</w:t>
            </w:r>
          </w:p>
        </w:tc>
        <w:tc>
          <w:tcPr>
            <w:tcW w:w="958" w:type="dxa"/>
          </w:tcPr>
          <w:p w14:paraId="4B4B8D9D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709500 р.</w:t>
            </w:r>
          </w:p>
        </w:tc>
        <w:tc>
          <w:tcPr>
            <w:tcW w:w="898" w:type="dxa"/>
          </w:tcPr>
          <w:p w14:paraId="2C84AD22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629500 р.</w:t>
            </w:r>
          </w:p>
        </w:tc>
      </w:tr>
      <w:tr w:rsidR="00C21076" w:rsidRPr="00E40B30" w14:paraId="74A19343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C0BA7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Стирка</w:t>
            </w:r>
          </w:p>
        </w:tc>
        <w:tc>
          <w:tcPr>
            <w:tcW w:w="1275" w:type="dxa"/>
          </w:tcPr>
          <w:p w14:paraId="7037C11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351 000 р.</w:t>
            </w:r>
          </w:p>
        </w:tc>
        <w:tc>
          <w:tcPr>
            <w:tcW w:w="1134" w:type="dxa"/>
          </w:tcPr>
          <w:p w14:paraId="25F74468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 р.</w:t>
            </w:r>
          </w:p>
        </w:tc>
        <w:tc>
          <w:tcPr>
            <w:tcW w:w="1134" w:type="dxa"/>
          </w:tcPr>
          <w:p w14:paraId="1A081456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430000 р.</w:t>
            </w:r>
          </w:p>
        </w:tc>
        <w:tc>
          <w:tcPr>
            <w:tcW w:w="1134" w:type="dxa"/>
          </w:tcPr>
          <w:p w14:paraId="4300F6D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 р.</w:t>
            </w:r>
          </w:p>
        </w:tc>
        <w:tc>
          <w:tcPr>
            <w:tcW w:w="1134" w:type="dxa"/>
          </w:tcPr>
          <w:p w14:paraId="1709860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432000 р.</w:t>
            </w:r>
          </w:p>
        </w:tc>
        <w:tc>
          <w:tcPr>
            <w:tcW w:w="979" w:type="dxa"/>
          </w:tcPr>
          <w:p w14:paraId="63673C57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582000 р.</w:t>
            </w:r>
          </w:p>
        </w:tc>
        <w:tc>
          <w:tcPr>
            <w:tcW w:w="958" w:type="dxa"/>
          </w:tcPr>
          <w:p w14:paraId="0A82BD3C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632000 р.</w:t>
            </w:r>
          </w:p>
        </w:tc>
        <w:tc>
          <w:tcPr>
            <w:tcW w:w="898" w:type="dxa"/>
          </w:tcPr>
          <w:p w14:paraId="54A2624A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562000 р.</w:t>
            </w:r>
          </w:p>
        </w:tc>
      </w:tr>
      <w:tr w:rsidR="00C21076" w:rsidRPr="00E40B30" w14:paraId="66581B56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9B5E22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Глажка</w:t>
            </w:r>
          </w:p>
        </w:tc>
        <w:tc>
          <w:tcPr>
            <w:tcW w:w="1275" w:type="dxa"/>
          </w:tcPr>
          <w:p w14:paraId="647734A9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405 000 р.</w:t>
            </w:r>
          </w:p>
        </w:tc>
        <w:tc>
          <w:tcPr>
            <w:tcW w:w="1134" w:type="dxa"/>
          </w:tcPr>
          <w:p w14:paraId="4C2C3067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410000 р.</w:t>
            </w:r>
          </w:p>
        </w:tc>
        <w:tc>
          <w:tcPr>
            <w:tcW w:w="1134" w:type="dxa"/>
          </w:tcPr>
          <w:p w14:paraId="5649C6AB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450000 р.</w:t>
            </w:r>
          </w:p>
        </w:tc>
        <w:tc>
          <w:tcPr>
            <w:tcW w:w="1134" w:type="dxa"/>
          </w:tcPr>
          <w:p w14:paraId="6757737F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443000 р.</w:t>
            </w:r>
          </w:p>
        </w:tc>
        <w:tc>
          <w:tcPr>
            <w:tcW w:w="1134" w:type="dxa"/>
          </w:tcPr>
          <w:p w14:paraId="20F6C62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 р.</w:t>
            </w:r>
          </w:p>
        </w:tc>
        <w:tc>
          <w:tcPr>
            <w:tcW w:w="979" w:type="dxa"/>
          </w:tcPr>
          <w:p w14:paraId="361B7E2F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549000 р.</w:t>
            </w:r>
          </w:p>
        </w:tc>
        <w:tc>
          <w:tcPr>
            <w:tcW w:w="958" w:type="dxa"/>
          </w:tcPr>
          <w:p w14:paraId="57C4B2A1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619000 р.</w:t>
            </w:r>
          </w:p>
        </w:tc>
        <w:tc>
          <w:tcPr>
            <w:tcW w:w="898" w:type="dxa"/>
          </w:tcPr>
          <w:p w14:paraId="3005B75C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539000 р.</w:t>
            </w:r>
          </w:p>
        </w:tc>
      </w:tr>
      <w:tr w:rsidR="00C21076" w:rsidRPr="00E40B30" w14:paraId="6966D8A9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1DA70E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Аренда конференц- зала</w:t>
            </w:r>
          </w:p>
        </w:tc>
        <w:tc>
          <w:tcPr>
            <w:tcW w:w="1275" w:type="dxa"/>
          </w:tcPr>
          <w:p w14:paraId="559EA4BE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1 080 000 р.</w:t>
            </w:r>
          </w:p>
        </w:tc>
        <w:tc>
          <w:tcPr>
            <w:tcW w:w="1134" w:type="dxa"/>
          </w:tcPr>
          <w:p w14:paraId="4222F300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1100000 р.</w:t>
            </w:r>
          </w:p>
          <w:p w14:paraId="51D12901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EFBAE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1160000 р.</w:t>
            </w:r>
          </w:p>
        </w:tc>
        <w:tc>
          <w:tcPr>
            <w:tcW w:w="1134" w:type="dxa"/>
          </w:tcPr>
          <w:p w14:paraId="1FAA26C4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1155000 р.</w:t>
            </w:r>
          </w:p>
        </w:tc>
        <w:tc>
          <w:tcPr>
            <w:tcW w:w="1134" w:type="dxa"/>
          </w:tcPr>
          <w:p w14:paraId="5D9DFDE6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1157000 р.</w:t>
            </w:r>
          </w:p>
        </w:tc>
        <w:tc>
          <w:tcPr>
            <w:tcW w:w="979" w:type="dxa"/>
          </w:tcPr>
          <w:p w14:paraId="11225273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1307000 р.</w:t>
            </w:r>
          </w:p>
        </w:tc>
        <w:tc>
          <w:tcPr>
            <w:tcW w:w="958" w:type="dxa"/>
          </w:tcPr>
          <w:p w14:paraId="6CC1BCD9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1377000 р.</w:t>
            </w:r>
          </w:p>
        </w:tc>
        <w:tc>
          <w:tcPr>
            <w:tcW w:w="898" w:type="dxa"/>
          </w:tcPr>
          <w:p w14:paraId="5F76BE13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1287000 р.</w:t>
            </w:r>
          </w:p>
        </w:tc>
      </w:tr>
      <w:tr w:rsidR="00C21076" w:rsidRPr="00E40B30" w14:paraId="57638762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92AB9B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Услуга мастер- классов</w:t>
            </w:r>
          </w:p>
        </w:tc>
        <w:tc>
          <w:tcPr>
            <w:tcW w:w="1275" w:type="dxa"/>
          </w:tcPr>
          <w:p w14:paraId="7ACE1579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729 000 р.</w:t>
            </w:r>
          </w:p>
        </w:tc>
        <w:tc>
          <w:tcPr>
            <w:tcW w:w="1134" w:type="dxa"/>
          </w:tcPr>
          <w:p w14:paraId="4F1ABDB0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744000 р.</w:t>
            </w:r>
          </w:p>
        </w:tc>
        <w:tc>
          <w:tcPr>
            <w:tcW w:w="1134" w:type="dxa"/>
          </w:tcPr>
          <w:p w14:paraId="4FEBF702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784000 р.</w:t>
            </w:r>
          </w:p>
        </w:tc>
        <w:tc>
          <w:tcPr>
            <w:tcW w:w="1134" w:type="dxa"/>
          </w:tcPr>
          <w:p w14:paraId="2A6FDB0C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777000 р.</w:t>
            </w:r>
          </w:p>
        </w:tc>
        <w:tc>
          <w:tcPr>
            <w:tcW w:w="1134" w:type="dxa"/>
          </w:tcPr>
          <w:p w14:paraId="2033349A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 р.</w:t>
            </w:r>
          </w:p>
        </w:tc>
        <w:tc>
          <w:tcPr>
            <w:tcW w:w="979" w:type="dxa"/>
          </w:tcPr>
          <w:p w14:paraId="6775B83B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987000 р.</w:t>
            </w:r>
          </w:p>
        </w:tc>
        <w:tc>
          <w:tcPr>
            <w:tcW w:w="958" w:type="dxa"/>
          </w:tcPr>
          <w:p w14:paraId="2A29A9CB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1017000 р.</w:t>
            </w:r>
          </w:p>
        </w:tc>
        <w:tc>
          <w:tcPr>
            <w:tcW w:w="898" w:type="dxa"/>
          </w:tcPr>
          <w:p w14:paraId="1B639BFA" w14:textId="77777777" w:rsidR="00C21076" w:rsidRPr="00E40B30" w:rsidRDefault="00C21076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937000 р.</w:t>
            </w:r>
          </w:p>
        </w:tc>
      </w:tr>
      <w:tr w:rsidR="00C21076" w:rsidRPr="00E40B30" w14:paraId="43688C2A" w14:textId="77777777" w:rsidTr="00E4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4D91F8" w14:textId="77777777" w:rsidR="00C21076" w:rsidRPr="00E40B30" w:rsidRDefault="00C21076" w:rsidP="00E40B30">
            <w:pPr>
              <w:pStyle w:val="a3"/>
              <w:ind w:left="0"/>
              <w:contextualSpacing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Услуга развлекательных программ</w:t>
            </w:r>
          </w:p>
        </w:tc>
        <w:tc>
          <w:tcPr>
            <w:tcW w:w="1275" w:type="dxa"/>
          </w:tcPr>
          <w:p w14:paraId="5AE5A8FD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324 000 р.</w:t>
            </w:r>
          </w:p>
        </w:tc>
        <w:tc>
          <w:tcPr>
            <w:tcW w:w="1134" w:type="dxa"/>
          </w:tcPr>
          <w:p w14:paraId="3790E035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 р.</w:t>
            </w:r>
          </w:p>
        </w:tc>
        <w:tc>
          <w:tcPr>
            <w:tcW w:w="1134" w:type="dxa"/>
          </w:tcPr>
          <w:p w14:paraId="4BF6131E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424000 р.</w:t>
            </w:r>
          </w:p>
        </w:tc>
        <w:tc>
          <w:tcPr>
            <w:tcW w:w="1134" w:type="dxa"/>
          </w:tcPr>
          <w:p w14:paraId="3A4832C7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 р.</w:t>
            </w:r>
          </w:p>
        </w:tc>
        <w:tc>
          <w:tcPr>
            <w:tcW w:w="1134" w:type="dxa"/>
          </w:tcPr>
          <w:p w14:paraId="7ED0BDB4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422000 р.</w:t>
            </w:r>
          </w:p>
        </w:tc>
        <w:tc>
          <w:tcPr>
            <w:tcW w:w="979" w:type="dxa"/>
          </w:tcPr>
          <w:p w14:paraId="290A922F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582000 р.</w:t>
            </w:r>
          </w:p>
        </w:tc>
        <w:tc>
          <w:tcPr>
            <w:tcW w:w="958" w:type="dxa"/>
          </w:tcPr>
          <w:p w14:paraId="1596EF37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632000 р.</w:t>
            </w:r>
          </w:p>
        </w:tc>
        <w:tc>
          <w:tcPr>
            <w:tcW w:w="898" w:type="dxa"/>
          </w:tcPr>
          <w:p w14:paraId="5A63D829" w14:textId="77777777" w:rsidR="00C21076" w:rsidRPr="00E40B30" w:rsidRDefault="00C21076" w:rsidP="00E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542000 р.</w:t>
            </w:r>
          </w:p>
        </w:tc>
      </w:tr>
      <w:tr w:rsidR="006466D7" w:rsidRPr="00E40B30" w14:paraId="0951394B" w14:textId="77777777" w:rsidTr="00E4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8A7AD8" w14:textId="5AED7356" w:rsidR="006466D7" w:rsidRPr="00E40B30" w:rsidRDefault="006466D7" w:rsidP="00E40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497A607" w14:textId="3C9F8E47" w:rsidR="003172F4" w:rsidRPr="00E40B30" w:rsidRDefault="0004363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946EB"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  <w:r w:rsidR="003172F4"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р.</w:t>
            </w:r>
          </w:p>
        </w:tc>
        <w:tc>
          <w:tcPr>
            <w:tcW w:w="1134" w:type="dxa"/>
          </w:tcPr>
          <w:p w14:paraId="78C95A98" w14:textId="4868ED32" w:rsidR="006466D7" w:rsidRPr="00E40B30" w:rsidRDefault="003172F4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4946EB"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490500 р.</w:t>
            </w:r>
          </w:p>
        </w:tc>
        <w:tc>
          <w:tcPr>
            <w:tcW w:w="1134" w:type="dxa"/>
          </w:tcPr>
          <w:p w14:paraId="5FA56364" w14:textId="7BA8E07D" w:rsidR="006466D7" w:rsidRPr="00E40B30" w:rsidRDefault="00466E6D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16248500 р.</w:t>
            </w:r>
          </w:p>
        </w:tc>
        <w:tc>
          <w:tcPr>
            <w:tcW w:w="1134" w:type="dxa"/>
          </w:tcPr>
          <w:p w14:paraId="66E2DC00" w14:textId="2531862E" w:rsidR="006466D7" w:rsidRPr="00E40B30" w:rsidRDefault="00466E6D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16176500 р.</w:t>
            </w:r>
          </w:p>
        </w:tc>
        <w:tc>
          <w:tcPr>
            <w:tcW w:w="1134" w:type="dxa"/>
          </w:tcPr>
          <w:p w14:paraId="281EE2B0" w14:textId="3B6A4752" w:rsidR="006466D7" w:rsidRPr="00E40B30" w:rsidRDefault="00B065A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16240000 р.</w:t>
            </w:r>
          </w:p>
        </w:tc>
        <w:tc>
          <w:tcPr>
            <w:tcW w:w="979" w:type="dxa"/>
          </w:tcPr>
          <w:p w14:paraId="43EB48FD" w14:textId="1548C849" w:rsidR="006466D7" w:rsidRPr="00E40B30" w:rsidRDefault="00B065A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18055000 р.</w:t>
            </w:r>
          </w:p>
        </w:tc>
        <w:tc>
          <w:tcPr>
            <w:tcW w:w="958" w:type="dxa"/>
          </w:tcPr>
          <w:p w14:paraId="345BDD97" w14:textId="35282D7F" w:rsidR="006466D7" w:rsidRPr="00E40B30" w:rsidRDefault="00B065AA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18755000 р.</w:t>
            </w:r>
          </w:p>
        </w:tc>
        <w:tc>
          <w:tcPr>
            <w:tcW w:w="898" w:type="dxa"/>
          </w:tcPr>
          <w:p w14:paraId="4350AEDD" w14:textId="08113076" w:rsidR="006466D7" w:rsidRPr="00E40B30" w:rsidRDefault="00A87E97" w:rsidP="00E4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17715000 р.</w:t>
            </w:r>
          </w:p>
        </w:tc>
      </w:tr>
    </w:tbl>
    <w:p w14:paraId="055E7B9D" w14:textId="77777777" w:rsidR="00B40B0F" w:rsidRDefault="00B40B0F" w:rsidP="00960D7F">
      <w:pPr>
        <w:spacing w:line="360" w:lineRule="auto"/>
        <w:rPr>
          <w:rFonts w:eastAsia="Times New Roman" w:cs="Poppins"/>
          <w:color w:val="000000"/>
          <w:sz w:val="27"/>
          <w:szCs w:val="27"/>
        </w:rPr>
      </w:pPr>
    </w:p>
    <w:tbl>
      <w:tblPr>
        <w:tblStyle w:val="a4"/>
        <w:tblpPr w:leftFromText="180" w:rightFromText="180" w:vertAnchor="text" w:horzAnchor="page" w:tblpX="888" w:tblpY="80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2E1951" w14:paraId="7CB8161D" w14:textId="77777777" w:rsidTr="00E40B30">
        <w:trPr>
          <w:trHeight w:val="548"/>
        </w:trPr>
        <w:tc>
          <w:tcPr>
            <w:tcW w:w="4531" w:type="dxa"/>
          </w:tcPr>
          <w:p w14:paraId="65793B40" w14:textId="77777777" w:rsidR="002E1951" w:rsidRDefault="002E1951" w:rsidP="00E40B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рисков </w:t>
            </w:r>
          </w:p>
        </w:tc>
        <w:tc>
          <w:tcPr>
            <w:tcW w:w="5670" w:type="dxa"/>
          </w:tcPr>
          <w:p w14:paraId="76E2FAAF" w14:textId="77777777" w:rsidR="002E1951" w:rsidRDefault="002E1951" w:rsidP="00E40B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снижению рисков </w:t>
            </w:r>
          </w:p>
        </w:tc>
      </w:tr>
      <w:tr w:rsidR="002E1951" w14:paraId="4D6A743B" w14:textId="77777777" w:rsidTr="00E40B30">
        <w:trPr>
          <w:trHeight w:val="548"/>
        </w:trPr>
        <w:tc>
          <w:tcPr>
            <w:tcW w:w="4531" w:type="dxa"/>
          </w:tcPr>
          <w:p w14:paraId="3D355131" w14:textId="77777777" w:rsidR="002E1951" w:rsidRPr="000846E1" w:rsidRDefault="002E1951" w:rsidP="00E40B30">
            <w:pPr>
              <w:pStyle w:val="a3"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 сформированная база гостей на первоначальном этапе</w:t>
            </w:r>
          </w:p>
        </w:tc>
        <w:tc>
          <w:tcPr>
            <w:tcW w:w="5670" w:type="dxa"/>
          </w:tcPr>
          <w:p w14:paraId="4178ABFA" w14:textId="77777777" w:rsidR="002E1951" w:rsidRPr="009764C8" w:rsidRDefault="002E1951" w:rsidP="00E40B30">
            <w:pPr>
              <w:pStyle w:val="a3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разработать актуальные акции, распространить рекламу и баннеры</w:t>
            </w:r>
          </w:p>
        </w:tc>
      </w:tr>
      <w:tr w:rsidR="002E1951" w14:paraId="3DF78E45" w14:textId="77777777" w:rsidTr="00E40B30">
        <w:trPr>
          <w:trHeight w:val="548"/>
        </w:trPr>
        <w:tc>
          <w:tcPr>
            <w:tcW w:w="4531" w:type="dxa"/>
          </w:tcPr>
          <w:p w14:paraId="07F9D02E" w14:textId="77777777" w:rsidR="002E1951" w:rsidRPr="000C484D" w:rsidRDefault="002E1951" w:rsidP="00E40B30">
            <w:pPr>
              <w:pStyle w:val="a3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Нехватка персонала на первоначальном этапе</w:t>
            </w:r>
          </w:p>
        </w:tc>
        <w:tc>
          <w:tcPr>
            <w:tcW w:w="5670" w:type="dxa"/>
          </w:tcPr>
          <w:p w14:paraId="15B438E6" w14:textId="77777777" w:rsidR="002E1951" w:rsidRPr="00F43DBE" w:rsidRDefault="002E1951" w:rsidP="00E40B30">
            <w:pPr>
              <w:pStyle w:val="a3"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 разместить вакансии на работу в различные источники, чтобы о них узнало как можно больше людей</w:t>
            </w:r>
          </w:p>
        </w:tc>
      </w:tr>
      <w:tr w:rsidR="002E1951" w14:paraId="38B0092C" w14:textId="77777777" w:rsidTr="00E40B30">
        <w:trPr>
          <w:trHeight w:val="548"/>
        </w:trPr>
        <w:tc>
          <w:tcPr>
            <w:tcW w:w="4531" w:type="dxa"/>
          </w:tcPr>
          <w:p w14:paraId="5D19C82E" w14:textId="77777777" w:rsidR="002E1951" w:rsidRPr="00707C04" w:rsidRDefault="002E1951" w:rsidP="00E40B30">
            <w:pPr>
              <w:pStyle w:val="a3"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Текучка кадров</w:t>
            </w:r>
          </w:p>
        </w:tc>
        <w:tc>
          <w:tcPr>
            <w:tcW w:w="5670" w:type="dxa"/>
          </w:tcPr>
          <w:p w14:paraId="412161C1" w14:textId="77777777" w:rsidR="002E1951" w:rsidRPr="002B1DEF" w:rsidRDefault="002E1951" w:rsidP="00E40B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1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разработать мотивационные программы и ввести вознаграждения за достижения</w:t>
            </w:r>
          </w:p>
        </w:tc>
      </w:tr>
      <w:tr w:rsidR="002E1951" w14:paraId="64C5EB32" w14:textId="77777777" w:rsidTr="00E40B30">
        <w:trPr>
          <w:trHeight w:val="548"/>
        </w:trPr>
        <w:tc>
          <w:tcPr>
            <w:tcW w:w="4531" w:type="dxa"/>
          </w:tcPr>
          <w:p w14:paraId="545CB194" w14:textId="77777777" w:rsidR="002E1951" w:rsidRDefault="002E1951" w:rsidP="00E40B30">
            <w:pPr>
              <w:pStyle w:val="a3"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Простои в работе</w:t>
            </w:r>
          </w:p>
        </w:tc>
        <w:tc>
          <w:tcPr>
            <w:tcW w:w="5670" w:type="dxa"/>
          </w:tcPr>
          <w:p w14:paraId="03155762" w14:textId="77777777" w:rsidR="002E1951" w:rsidRPr="00545909" w:rsidRDefault="002E1951" w:rsidP="00E40B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  </w:t>
            </w:r>
            <w:r w:rsidRPr="0054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бизнес-планирование и анализ отчётности</w:t>
            </w:r>
          </w:p>
        </w:tc>
      </w:tr>
    </w:tbl>
    <w:p w14:paraId="464D3C93" w14:textId="77777777" w:rsidR="00E40B30" w:rsidRDefault="00E40B30" w:rsidP="0002020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CA4E3" w14:textId="2828F50A" w:rsidR="00B549C3" w:rsidRPr="009E4A36" w:rsidRDefault="009E4A36" w:rsidP="00E40B30">
      <w:pPr>
        <w:pStyle w:val="a3"/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C4584" w:rsidRPr="009E4A36">
        <w:rPr>
          <w:rFonts w:ascii="Times New Roman" w:hAnsi="Times New Roman" w:cs="Times New Roman"/>
          <w:b/>
          <w:bCs/>
          <w:sz w:val="28"/>
          <w:szCs w:val="28"/>
        </w:rPr>
        <w:t>Финансовый план</w:t>
      </w:r>
    </w:p>
    <w:p w14:paraId="49A85771" w14:textId="43C8EBEA" w:rsidR="003407F2" w:rsidRDefault="00B549C3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</w:t>
      </w:r>
      <w:r w:rsidR="003407F2">
        <w:rPr>
          <w:rFonts w:ascii="Times New Roman" w:hAnsi="Times New Roman" w:cs="Times New Roman"/>
          <w:b/>
          <w:bCs/>
          <w:sz w:val="28"/>
          <w:szCs w:val="28"/>
        </w:rPr>
        <w:t>средств:</w:t>
      </w:r>
    </w:p>
    <w:p w14:paraId="590B4C28" w14:textId="2E4DE5E5" w:rsidR="00C371CD" w:rsidRDefault="00C371CD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располагаю собственными средствами</w:t>
      </w:r>
      <w:r w:rsidR="007A3DC6">
        <w:rPr>
          <w:rFonts w:ascii="Times New Roman" w:hAnsi="Times New Roman" w:cs="Times New Roman"/>
          <w:sz w:val="28"/>
          <w:szCs w:val="28"/>
        </w:rPr>
        <w:t xml:space="preserve">, рассчитываю на грант в размере </w:t>
      </w:r>
      <w:r w:rsidR="00E13652">
        <w:rPr>
          <w:rFonts w:ascii="Times New Roman" w:hAnsi="Times New Roman" w:cs="Times New Roman"/>
          <w:sz w:val="28"/>
          <w:szCs w:val="28"/>
        </w:rPr>
        <w:t xml:space="preserve">4 </w:t>
      </w:r>
      <w:r w:rsidR="007A3DC6">
        <w:rPr>
          <w:rFonts w:ascii="Times New Roman" w:hAnsi="Times New Roman" w:cs="Times New Roman"/>
          <w:sz w:val="28"/>
          <w:szCs w:val="28"/>
        </w:rPr>
        <w:t xml:space="preserve">000 000 </w:t>
      </w:r>
      <w:r w:rsidR="000846C6">
        <w:rPr>
          <w:rFonts w:ascii="Times New Roman" w:hAnsi="Times New Roman" w:cs="Times New Roman"/>
          <w:sz w:val="28"/>
          <w:szCs w:val="28"/>
        </w:rPr>
        <w:t>рублей.</w:t>
      </w:r>
    </w:p>
    <w:p w14:paraId="7903F6F1" w14:textId="0BB52241" w:rsidR="000846C6" w:rsidRDefault="000846C6" w:rsidP="00E40B30">
      <w:pPr>
        <w:pStyle w:val="a3"/>
        <w:numPr>
          <w:ilvl w:val="0"/>
          <w:numId w:val="31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A36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 w:rsidR="00EF1B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CD05B5" w14:textId="20A9110A" w:rsidR="00C52AB1" w:rsidRPr="008D7AAC" w:rsidRDefault="0051113E" w:rsidP="00E40B30">
      <w:pPr>
        <w:pStyle w:val="a3"/>
        <w:numPr>
          <w:ilvl w:val="0"/>
          <w:numId w:val="37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воду </w:t>
      </w:r>
    </w:p>
    <w:p w14:paraId="65B597BA" w14:textId="21454B5B" w:rsidR="008D7AAC" w:rsidRDefault="00933ED0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вода-</w:t>
      </w:r>
      <w:r w:rsidR="00EC1F53">
        <w:rPr>
          <w:rFonts w:ascii="Times New Roman" w:hAnsi="Times New Roman" w:cs="Times New Roman"/>
          <w:sz w:val="28"/>
          <w:szCs w:val="28"/>
        </w:rPr>
        <w:t xml:space="preserve"> 3,8 кв * 18</w:t>
      </w:r>
      <w:r w:rsidR="009D6B59">
        <w:rPr>
          <w:rFonts w:ascii="Times New Roman" w:hAnsi="Times New Roman" w:cs="Times New Roman"/>
          <w:sz w:val="28"/>
          <w:szCs w:val="28"/>
        </w:rPr>
        <w:t xml:space="preserve"> * 3 = </w:t>
      </w:r>
      <w:r w:rsidR="007330C4">
        <w:rPr>
          <w:rFonts w:ascii="Times New Roman" w:hAnsi="Times New Roman" w:cs="Times New Roman"/>
          <w:sz w:val="28"/>
          <w:szCs w:val="28"/>
        </w:rPr>
        <w:t>205</w:t>
      </w:r>
      <w:r w:rsidR="0006615F">
        <w:rPr>
          <w:rFonts w:ascii="Times New Roman" w:hAnsi="Times New Roman" w:cs="Times New Roman"/>
          <w:sz w:val="28"/>
          <w:szCs w:val="28"/>
        </w:rPr>
        <w:t xml:space="preserve">,2 </w:t>
      </w:r>
    </w:p>
    <w:p w14:paraId="05AA8834" w14:textId="7A68B06E" w:rsidR="00933ED0" w:rsidRPr="00933ED0" w:rsidRDefault="00933ED0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вода-</w:t>
      </w:r>
      <w:r w:rsidR="00B225CA">
        <w:rPr>
          <w:rFonts w:ascii="Times New Roman" w:hAnsi="Times New Roman" w:cs="Times New Roman"/>
          <w:sz w:val="28"/>
          <w:szCs w:val="28"/>
        </w:rPr>
        <w:t xml:space="preserve"> 2,55 кв * 18 * 3 =</w:t>
      </w:r>
      <w:r w:rsidR="00551A54">
        <w:rPr>
          <w:rFonts w:ascii="Times New Roman" w:hAnsi="Times New Roman" w:cs="Times New Roman"/>
          <w:sz w:val="28"/>
          <w:szCs w:val="28"/>
        </w:rPr>
        <w:t>137,</w:t>
      </w:r>
      <w:r w:rsidR="00602B4C">
        <w:rPr>
          <w:rFonts w:ascii="Times New Roman" w:hAnsi="Times New Roman" w:cs="Times New Roman"/>
          <w:sz w:val="28"/>
          <w:szCs w:val="28"/>
        </w:rPr>
        <w:t>7</w:t>
      </w:r>
    </w:p>
    <w:p w14:paraId="3E262195" w14:textId="6F62CDF3" w:rsidR="006314F4" w:rsidRPr="00E24ABA" w:rsidRDefault="00AA7FFB" w:rsidP="00E40B30">
      <w:pPr>
        <w:pStyle w:val="a3"/>
        <w:numPr>
          <w:ilvl w:val="0"/>
          <w:numId w:val="37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электроэнергию</w:t>
      </w:r>
    </w:p>
    <w:p w14:paraId="57E32C04" w14:textId="1D456C04" w:rsidR="006314F4" w:rsidRPr="0061026A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Примерное количество ламп в номерах: 150</w:t>
      </w:r>
    </w:p>
    <w:p w14:paraId="411C7BF5" w14:textId="0B4D9944" w:rsidR="006314F4" w:rsidRPr="0061026A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В коридорах: 30</w:t>
      </w:r>
    </w:p>
    <w:p w14:paraId="7CCC2C0F" w14:textId="3AFD87F1" w:rsidR="006314F4" w:rsidRPr="0061026A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Использование чайника в 3 номерах.</w:t>
      </w:r>
    </w:p>
    <w:p w14:paraId="3FC33548" w14:textId="2B54F1E8" w:rsidR="006314F4" w:rsidRPr="0061026A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Холодильник работает в 3 номерах</w:t>
      </w:r>
    </w:p>
    <w:p w14:paraId="3EDFF255" w14:textId="74D12473" w:rsidR="006314F4" w:rsidRPr="0061026A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Вентиляторы работа</w:t>
      </w:r>
      <w:r w:rsidR="00CC2461">
        <w:rPr>
          <w:color w:val="1A1A1A" w:themeColor="background1" w:themeShade="1A"/>
          <w:sz w:val="28"/>
          <w:szCs w:val="28"/>
        </w:rPr>
        <w:t xml:space="preserve">ют </w:t>
      </w:r>
      <w:r w:rsidRPr="0061026A">
        <w:rPr>
          <w:color w:val="1A1A1A" w:themeColor="background1" w:themeShade="1A"/>
          <w:sz w:val="28"/>
          <w:szCs w:val="28"/>
        </w:rPr>
        <w:t>в 3 номерах, по 10 часов, примерно 65 дней за лето</w:t>
      </w:r>
    </w:p>
    <w:p w14:paraId="3060854A" w14:textId="16704172" w:rsidR="006314F4" w:rsidRDefault="006314F4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A1A1A" w:themeColor="background1" w:themeShade="1A"/>
          <w:sz w:val="28"/>
          <w:szCs w:val="28"/>
        </w:rPr>
      </w:pPr>
      <w:r w:rsidRPr="0061026A">
        <w:rPr>
          <w:color w:val="1A1A1A" w:themeColor="background1" w:themeShade="1A"/>
          <w:sz w:val="28"/>
          <w:szCs w:val="28"/>
        </w:rPr>
        <w:t>Обогреватель работа</w:t>
      </w:r>
      <w:r w:rsidR="005922ED">
        <w:rPr>
          <w:color w:val="1A1A1A" w:themeColor="background1" w:themeShade="1A"/>
          <w:sz w:val="28"/>
          <w:szCs w:val="28"/>
        </w:rPr>
        <w:t>ет</w:t>
      </w:r>
      <w:r w:rsidRPr="0061026A">
        <w:rPr>
          <w:color w:val="1A1A1A" w:themeColor="background1" w:themeShade="1A"/>
          <w:sz w:val="28"/>
          <w:szCs w:val="28"/>
        </w:rPr>
        <w:t xml:space="preserve"> в 1 номере, по 10 часов и 110 дней за холодные месяца.</w:t>
      </w:r>
    </w:p>
    <w:p w14:paraId="7F04B3F4" w14:textId="2388E712" w:rsidR="005821DC" w:rsidRPr="00736784" w:rsidRDefault="007C5ECD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Следовательно,</w:t>
      </w:r>
    </w:p>
    <w:p w14:paraId="37D6F84A" w14:textId="0599B313" w:rsidR="004B2756" w:rsidRPr="00736784" w:rsidRDefault="008F2E10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24224687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Освещение в номерах:</w:t>
      </w:r>
    </w:p>
    <w:p w14:paraId="2960C8AD" w14:textId="6991ECD4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100 Вт х 150 ламп х 7 часов х 365 дней х 16 номеров =</w:t>
      </w:r>
      <w:r w:rsidR="002454FC" w:rsidRPr="00736784">
        <w:rPr>
          <w:rStyle w:val="apple-converted-space"/>
          <w:color w:val="171717" w:themeColor="background2" w:themeShade="1A"/>
          <w:sz w:val="28"/>
          <w:szCs w:val="28"/>
        </w:rPr>
        <w:t xml:space="preserve"> 613 200 </w:t>
      </w:r>
      <w:r w:rsidRPr="00736784">
        <w:rPr>
          <w:color w:val="171717" w:themeColor="background2" w:themeShade="1A"/>
          <w:sz w:val="28"/>
          <w:szCs w:val="28"/>
        </w:rPr>
        <w:t>Вт•ч ≈ 613 200 кВт•ч</w:t>
      </w:r>
    </w:p>
    <w:p w14:paraId="00FF62A1" w14:textId="3ACA225E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Освещение в коридорах</w:t>
      </w:r>
    </w:p>
    <w:p w14:paraId="60775C6E" w14:textId="0BA3CA46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100Вт х 30</w:t>
      </w:r>
      <w:r w:rsidR="00C6083A" w:rsidRPr="00736784">
        <w:rPr>
          <w:color w:val="171717" w:themeColor="background2" w:themeShade="1A"/>
          <w:sz w:val="28"/>
          <w:szCs w:val="28"/>
        </w:rPr>
        <w:t xml:space="preserve"> ламп</w:t>
      </w:r>
      <w:r w:rsidRPr="00736784">
        <w:rPr>
          <w:color w:val="171717" w:themeColor="background2" w:themeShade="1A"/>
          <w:sz w:val="28"/>
          <w:szCs w:val="28"/>
        </w:rPr>
        <w:t xml:space="preserve"> х 13 часов х 365 дней =</w:t>
      </w:r>
      <w:r w:rsidR="00C6083A" w:rsidRPr="00736784">
        <w:rPr>
          <w:color w:val="171717" w:themeColor="background2" w:themeShade="1A"/>
          <w:sz w:val="28"/>
          <w:szCs w:val="28"/>
        </w:rPr>
        <w:t xml:space="preserve"> 14</w:t>
      </w:r>
      <w:r w:rsidR="00F912CB" w:rsidRPr="00736784">
        <w:rPr>
          <w:color w:val="171717" w:themeColor="background2" w:themeShade="1A"/>
          <w:sz w:val="28"/>
          <w:szCs w:val="28"/>
        </w:rPr>
        <w:t xml:space="preserve"> 235 000 </w:t>
      </w:r>
      <w:r w:rsidRPr="00736784">
        <w:rPr>
          <w:color w:val="171717" w:themeColor="background2" w:themeShade="1A"/>
          <w:sz w:val="28"/>
          <w:szCs w:val="28"/>
        </w:rPr>
        <w:t>Вт•ч ≈14 235 кВт•ч</w:t>
      </w:r>
    </w:p>
    <w:p w14:paraId="5E21CCAA" w14:textId="12434E26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Электроприборы в номерах:</w:t>
      </w:r>
    </w:p>
    <w:p w14:paraId="51B57FDB" w14:textId="5DDFF384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-Фен- 50 Вт х 0,6</w:t>
      </w:r>
      <w:r w:rsidR="002454FC" w:rsidRPr="00736784">
        <w:rPr>
          <w:color w:val="171717" w:themeColor="background2" w:themeShade="1A"/>
          <w:sz w:val="28"/>
          <w:szCs w:val="28"/>
        </w:rPr>
        <w:t xml:space="preserve"> ч</w:t>
      </w:r>
      <w:r w:rsidRPr="00736784">
        <w:rPr>
          <w:color w:val="171717" w:themeColor="background2" w:themeShade="1A"/>
          <w:sz w:val="28"/>
          <w:szCs w:val="28"/>
        </w:rPr>
        <w:t>асов х 365 дней х 16 номеров =175 200 Вт•ч ≈175 кВт•ч</w:t>
      </w:r>
    </w:p>
    <w:p w14:paraId="3AF6D631" w14:textId="6F375B9A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-телевизор- 75 Вт х 5 часов х 365 дней х</w:t>
      </w:r>
      <w:r w:rsidR="002454FC" w:rsidRPr="00736784">
        <w:rPr>
          <w:color w:val="171717" w:themeColor="background2" w:themeShade="1A"/>
          <w:sz w:val="28"/>
          <w:szCs w:val="28"/>
        </w:rPr>
        <w:t xml:space="preserve"> 16 номеров</w:t>
      </w:r>
      <w:r w:rsidRPr="00736784">
        <w:rPr>
          <w:color w:val="171717" w:themeColor="background2" w:themeShade="1A"/>
          <w:sz w:val="28"/>
          <w:szCs w:val="28"/>
        </w:rPr>
        <w:t xml:space="preserve"> = 2 190 000 Вт•ч ≈2190 кВт•ч</w:t>
      </w:r>
    </w:p>
    <w:p w14:paraId="2A83E347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-холодильник- 200 Вт х 365 дней х 3 номеров =219 000 Вт = 219 кВт•ч</w:t>
      </w:r>
    </w:p>
    <w:p w14:paraId="20B2ED97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-чайник- 1,5 кВт х 0,6 часов х 365 дней х 3 номеров = 985,5 кВт•ч</w:t>
      </w:r>
    </w:p>
    <w:p w14:paraId="0B5188AF" w14:textId="6F7C10CA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-вентилятор- 150Вт х 3 номера х 10 часов х 65 дней = 292 500 Вт•ч =</w:t>
      </w:r>
      <w:r w:rsidR="00D35C12" w:rsidRPr="00736784">
        <w:rPr>
          <w:color w:val="171717" w:themeColor="background2" w:themeShade="1A"/>
          <w:sz w:val="28"/>
          <w:szCs w:val="28"/>
        </w:rPr>
        <w:t xml:space="preserve"> </w:t>
      </w:r>
      <w:r w:rsidRPr="00736784">
        <w:rPr>
          <w:color w:val="171717" w:themeColor="background2" w:themeShade="1A"/>
          <w:sz w:val="28"/>
          <w:szCs w:val="28"/>
        </w:rPr>
        <w:t xml:space="preserve"> 292</w:t>
      </w:r>
      <w:r w:rsidR="00D35C12" w:rsidRPr="00736784">
        <w:rPr>
          <w:color w:val="171717" w:themeColor="background2" w:themeShade="1A"/>
          <w:sz w:val="28"/>
          <w:szCs w:val="28"/>
        </w:rPr>
        <w:t>, 5 кВт</w:t>
      </w:r>
      <w:r w:rsidRPr="00736784">
        <w:rPr>
          <w:color w:val="171717" w:themeColor="background2" w:themeShade="1A"/>
          <w:sz w:val="28"/>
          <w:szCs w:val="28"/>
        </w:rPr>
        <w:t>•ч</w:t>
      </w:r>
    </w:p>
    <w:p w14:paraId="51F55859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-обогреватель- 3 кВт х 10 часов х 110 дней = 3300 кВт•ч</w:t>
      </w:r>
    </w:p>
    <w:p w14:paraId="4C4B1FB4" w14:textId="084BB5ED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Работа горничной:</w:t>
      </w:r>
    </w:p>
    <w:p w14:paraId="790C2044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-ежедневная уборка- 100 Вт х 0,5 часов х 365 дней х 16 номеров = 292 000 Вт•ч = 292 кВт•ч</w:t>
      </w:r>
    </w:p>
    <w:p w14:paraId="613ED5C6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-уборка после выезда- 100 Вт х 365 дней х 16 номеров = 584 000 Вт•ч = 584 кВт•ч</w:t>
      </w:r>
    </w:p>
    <w:p w14:paraId="429BFD8C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-работа пылесоса- 1,5 кВт х 0,6 часов х 365 дней х 16 номеров = 5 256 кВт•ч</w:t>
      </w:r>
    </w:p>
    <w:p w14:paraId="755ABDEC" w14:textId="2507EDD4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Итого:</w:t>
      </w:r>
    </w:p>
    <w:p w14:paraId="3534ED50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613 200 кВт•ч + 1 424 кВт•ч + 175 кВт•ч +2 190 кВт•ч +219 кВт•ч + 985,5 кВт•ч +292,5 кВт•ч +3 300 кВт•ч + 292 кВт•ч + 584 кВт•ч + 5 256 кВт•ч =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627 918 кВт•ч</w:t>
      </w:r>
    </w:p>
    <w:p w14:paraId="4A80E32A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v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Расчет расхода электроэнергии в зоне ресепшена:</w:t>
      </w:r>
    </w:p>
    <w:p w14:paraId="4D979893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количество ламп в зоне ресепшена: 15</w:t>
      </w:r>
    </w:p>
    <w:p w14:paraId="4BC522D5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количество компьютеров: 2</w:t>
      </w:r>
    </w:p>
    <w:p w14:paraId="64D620A4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Следовательно:</w:t>
      </w:r>
    </w:p>
    <w:p w14:paraId="05AF1690" w14:textId="77C9A7F6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освещение - 100 Вт х</w:t>
      </w:r>
      <w:r w:rsidR="00C23BC6" w:rsidRPr="00736784">
        <w:rPr>
          <w:color w:val="171717" w:themeColor="background2" w:themeShade="1A"/>
          <w:sz w:val="28"/>
          <w:szCs w:val="28"/>
        </w:rPr>
        <w:t xml:space="preserve"> 15 лампочек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C23BC6" w:rsidRPr="00736784">
        <w:rPr>
          <w:color w:val="171717" w:themeColor="background2" w:themeShade="1A"/>
          <w:sz w:val="28"/>
          <w:szCs w:val="28"/>
        </w:rPr>
        <w:t>13 часов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C23BC6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>= 7 117 500 Вт•ч =7 117,5 кВт•ч</w:t>
      </w:r>
    </w:p>
    <w:p w14:paraId="290143C4" w14:textId="17C31F2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компьютер - 150 Вт х </w:t>
      </w:r>
      <w:r w:rsidR="00C23BC6" w:rsidRPr="00736784">
        <w:rPr>
          <w:color w:val="171717" w:themeColor="background2" w:themeShade="1A"/>
          <w:sz w:val="28"/>
          <w:szCs w:val="28"/>
        </w:rPr>
        <w:t>2 шт</w:t>
      </w:r>
      <w:r w:rsidRPr="00736784">
        <w:rPr>
          <w:color w:val="171717" w:themeColor="background2" w:themeShade="1A"/>
          <w:sz w:val="28"/>
          <w:szCs w:val="28"/>
        </w:rPr>
        <w:t xml:space="preserve"> х 16 часов х </w:t>
      </w:r>
      <w:r w:rsidR="00C23BC6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 1 752 000 Вт =</w:t>
      </w:r>
      <w:r w:rsidR="0064243E" w:rsidRPr="00736784">
        <w:rPr>
          <w:color w:val="171717" w:themeColor="background2" w:themeShade="1A"/>
          <w:sz w:val="28"/>
          <w:szCs w:val="28"/>
        </w:rPr>
        <w:t xml:space="preserve">           </w:t>
      </w:r>
      <w:r w:rsidRPr="00736784">
        <w:rPr>
          <w:color w:val="171717" w:themeColor="background2" w:themeShade="1A"/>
          <w:sz w:val="28"/>
          <w:szCs w:val="28"/>
        </w:rPr>
        <w:t>1</w:t>
      </w:r>
      <w:r w:rsidR="0064243E" w:rsidRPr="00736784">
        <w:rPr>
          <w:color w:val="171717" w:themeColor="background2" w:themeShade="1A"/>
          <w:sz w:val="28"/>
          <w:szCs w:val="28"/>
        </w:rPr>
        <w:t xml:space="preserve"> 752 кВт </w:t>
      </w:r>
      <w:r w:rsidRPr="00736784">
        <w:rPr>
          <w:color w:val="171717" w:themeColor="background2" w:themeShade="1A"/>
          <w:sz w:val="28"/>
          <w:szCs w:val="28"/>
        </w:rPr>
        <w:t>•ч</w:t>
      </w:r>
    </w:p>
    <w:p w14:paraId="30918B8C" w14:textId="6AB78BAD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</w:t>
      </w:r>
      <w:r w:rsidR="0064243E" w:rsidRPr="00736784">
        <w:rPr>
          <w:color w:val="171717" w:themeColor="background2" w:themeShade="1A"/>
          <w:sz w:val="28"/>
          <w:szCs w:val="28"/>
        </w:rPr>
        <w:t>мфц</w:t>
      </w:r>
      <w:r w:rsidRPr="00736784">
        <w:rPr>
          <w:color w:val="171717" w:themeColor="background2" w:themeShade="1A"/>
          <w:sz w:val="28"/>
          <w:szCs w:val="28"/>
        </w:rPr>
        <w:t xml:space="preserve">– 100 Вт х </w:t>
      </w:r>
      <w:r w:rsidR="0064243E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 36 500Вт = 36,5 кВт•ч</w:t>
      </w:r>
    </w:p>
    <w:p w14:paraId="5AA34F6D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ü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color w:val="171717" w:themeColor="background2" w:themeShade="1A"/>
          <w:sz w:val="28"/>
          <w:szCs w:val="28"/>
        </w:rPr>
        <w:t>Итого:</w:t>
      </w:r>
    </w:p>
    <w:p w14:paraId="462AF312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7 117,5 Вт•ч +1 752кВт•ч +36,5 кВт•ч =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8 906 кВт•ч</w:t>
      </w:r>
    </w:p>
    <w:p w14:paraId="78BBD7A5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v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Расчет расхода электроэнергии на кухни:</w:t>
      </w:r>
    </w:p>
    <w:p w14:paraId="594CDA8A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количество ламп и их работа: 7, 8ч.</w:t>
      </w:r>
    </w:p>
    <w:p w14:paraId="7468B4E0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количество холодильников: 2</w:t>
      </w:r>
    </w:p>
    <w:p w14:paraId="6FEFDFEC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Следовательно:</w:t>
      </w:r>
    </w:p>
    <w:p w14:paraId="606E45D0" w14:textId="5C88B5D3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освещение - 100Вт х </w:t>
      </w:r>
      <w:r w:rsidR="0035652C" w:rsidRPr="00736784">
        <w:rPr>
          <w:color w:val="171717" w:themeColor="background2" w:themeShade="1A"/>
          <w:sz w:val="28"/>
          <w:szCs w:val="28"/>
        </w:rPr>
        <w:t>8 лампочек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35652C" w:rsidRPr="00736784">
        <w:rPr>
          <w:color w:val="171717" w:themeColor="background2" w:themeShade="1A"/>
          <w:sz w:val="28"/>
          <w:szCs w:val="28"/>
        </w:rPr>
        <w:t>8 часов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35652C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 2 044 000Вт =</w:t>
      </w:r>
      <w:r w:rsidR="0035652C" w:rsidRPr="00736784">
        <w:rPr>
          <w:color w:val="171717" w:themeColor="background2" w:themeShade="1A"/>
          <w:sz w:val="28"/>
          <w:szCs w:val="28"/>
        </w:rPr>
        <w:t xml:space="preserve">   </w:t>
      </w:r>
      <w:r w:rsidRPr="00736784">
        <w:rPr>
          <w:color w:val="171717" w:themeColor="background2" w:themeShade="1A"/>
          <w:sz w:val="28"/>
          <w:szCs w:val="28"/>
        </w:rPr>
        <w:t xml:space="preserve"> 2 044 кВт•ч</w:t>
      </w:r>
    </w:p>
    <w:p w14:paraId="017917C1" w14:textId="2FD57B4D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кофе-машина - 800Вт х </w:t>
      </w:r>
      <w:r w:rsidR="0035652C" w:rsidRPr="00736784">
        <w:rPr>
          <w:color w:val="171717" w:themeColor="background2" w:themeShade="1A"/>
          <w:sz w:val="28"/>
          <w:szCs w:val="28"/>
        </w:rPr>
        <w:t>5 часов</w:t>
      </w:r>
      <w:r w:rsidRPr="00736784">
        <w:rPr>
          <w:color w:val="171717" w:themeColor="background2" w:themeShade="1A"/>
          <w:sz w:val="28"/>
          <w:szCs w:val="28"/>
        </w:rPr>
        <w:t xml:space="preserve"> х 365 дней = 1 460 000Вт = 1 460 кВт•ч</w:t>
      </w:r>
    </w:p>
    <w:p w14:paraId="1D90FCC4" w14:textId="56BC9DAB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холодильник - 250Вт х </w:t>
      </w:r>
      <w:r w:rsidR="0035652C" w:rsidRPr="00736784">
        <w:rPr>
          <w:color w:val="171717" w:themeColor="background2" w:themeShade="1A"/>
          <w:sz w:val="28"/>
          <w:szCs w:val="28"/>
        </w:rPr>
        <w:t>2 шт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35652C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 182 500Вт = 182,5 кВт•ч</w:t>
      </w:r>
    </w:p>
    <w:p w14:paraId="5E3DA0C7" w14:textId="5BB31B80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чайник - 1,5кВт</w:t>
      </w:r>
      <w:r w:rsidR="00D114CB" w:rsidRPr="00736784">
        <w:rPr>
          <w:color w:val="171717" w:themeColor="background2" w:themeShade="1A"/>
          <w:sz w:val="28"/>
          <w:szCs w:val="28"/>
        </w:rPr>
        <w:t xml:space="preserve"> </w:t>
      </w:r>
      <w:r w:rsidRPr="00736784">
        <w:rPr>
          <w:color w:val="171717" w:themeColor="background2" w:themeShade="1A"/>
          <w:sz w:val="28"/>
          <w:szCs w:val="28"/>
        </w:rPr>
        <w:t xml:space="preserve">х </w:t>
      </w:r>
      <w:r w:rsidR="00D114CB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 1 095 кВт•ч</w:t>
      </w:r>
    </w:p>
    <w:p w14:paraId="7D4DD2C2" w14:textId="7D7F87E0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духовка - 2000Вт х </w:t>
      </w:r>
      <w:r w:rsidR="00D114CB" w:rsidRPr="00736784">
        <w:rPr>
          <w:color w:val="171717" w:themeColor="background2" w:themeShade="1A"/>
          <w:sz w:val="28"/>
          <w:szCs w:val="28"/>
        </w:rPr>
        <w:t>7 часов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D114CB" w:rsidRPr="00736784">
        <w:rPr>
          <w:color w:val="171717" w:themeColor="background2" w:themeShade="1A"/>
          <w:sz w:val="28"/>
          <w:szCs w:val="28"/>
        </w:rPr>
        <w:t>365 дней</w:t>
      </w:r>
      <w:r w:rsidRPr="00736784">
        <w:rPr>
          <w:color w:val="171717" w:themeColor="background2" w:themeShade="1A"/>
          <w:sz w:val="28"/>
          <w:szCs w:val="28"/>
        </w:rPr>
        <w:t xml:space="preserve"> =511 000 Вт = 5 110 кВт•ч</w:t>
      </w:r>
    </w:p>
    <w:p w14:paraId="2D9B6A9E" w14:textId="3F297404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электро</w:t>
      </w:r>
      <w:r w:rsidR="00FA7D44" w:rsidRPr="00736784">
        <w:rPr>
          <w:color w:val="171717" w:themeColor="background2" w:themeShade="1A"/>
          <w:sz w:val="28"/>
          <w:szCs w:val="28"/>
        </w:rPr>
        <w:t>-</w:t>
      </w:r>
      <w:r w:rsidRPr="00736784">
        <w:rPr>
          <w:color w:val="171717" w:themeColor="background2" w:themeShade="1A"/>
          <w:sz w:val="28"/>
          <w:szCs w:val="28"/>
        </w:rPr>
        <w:t>миксер - 150Вт х 0,</w:t>
      </w:r>
      <w:r w:rsidR="00E8734B" w:rsidRPr="00736784">
        <w:rPr>
          <w:color w:val="171717" w:themeColor="background2" w:themeShade="1A"/>
          <w:sz w:val="28"/>
          <w:szCs w:val="28"/>
        </w:rPr>
        <w:t xml:space="preserve"> 16 часов</w:t>
      </w:r>
      <w:r w:rsidRPr="00736784">
        <w:rPr>
          <w:color w:val="171717" w:themeColor="background2" w:themeShade="1A"/>
          <w:sz w:val="28"/>
          <w:szCs w:val="28"/>
        </w:rPr>
        <w:t xml:space="preserve"> х 150 = 3 600Вт ≈ 4 кВт•ч</w:t>
      </w:r>
    </w:p>
    <w:p w14:paraId="3E55F8E7" w14:textId="279433C4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- </w:t>
      </w:r>
      <w:r w:rsidR="004D6E97" w:rsidRPr="00736784">
        <w:rPr>
          <w:color w:val="171717" w:themeColor="background2" w:themeShade="1A"/>
          <w:sz w:val="28"/>
          <w:szCs w:val="28"/>
        </w:rPr>
        <w:t>электромясорубка</w:t>
      </w:r>
      <w:r w:rsidRPr="00736784">
        <w:rPr>
          <w:color w:val="171717" w:themeColor="background2" w:themeShade="1A"/>
          <w:sz w:val="28"/>
          <w:szCs w:val="28"/>
        </w:rPr>
        <w:t xml:space="preserve"> - 200Вт х 0,6 часов х 365 дней = 43 800 Вт≈ 44 кВт•ч</w:t>
      </w:r>
    </w:p>
    <w:p w14:paraId="033A9707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ü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color w:val="171717" w:themeColor="background2" w:themeShade="1A"/>
          <w:sz w:val="28"/>
          <w:szCs w:val="28"/>
        </w:rPr>
        <w:t>Итого:</w:t>
      </w:r>
    </w:p>
    <w:p w14:paraId="79C0AA9A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2 044 кВт•ч + 1 460 кВт•ч</w:t>
      </w:r>
      <w:r w:rsidRPr="00736784">
        <w:rPr>
          <w:color w:val="171717" w:themeColor="background2" w:themeShade="1A"/>
          <w:sz w:val="28"/>
          <w:szCs w:val="28"/>
        </w:rPr>
        <w:softHyphen/>
        <w:t xml:space="preserve"> + 182,5 кВт•ч + 1 095 кВт•ч + 5 110 кВт•ч + 4 кВт•ч + 44 кВт•ч ≈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9 939,5 кВт•ч</w:t>
      </w:r>
    </w:p>
    <w:p w14:paraId="6F5DC597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v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Расчет расхода электроэнергии в зоне ресторана/банкетного зала: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</w:p>
    <w:p w14:paraId="7B7214FB" w14:textId="77777777" w:rsidR="0067185E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 количество лампочек: 22</w:t>
      </w:r>
    </w:p>
    <w:p w14:paraId="28CDF53F" w14:textId="364D5CF8" w:rsidR="00E01472" w:rsidRPr="00736784" w:rsidRDefault="0067185E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rStyle w:val="aa"/>
          <w:b w:val="0"/>
          <w:bCs w:val="0"/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100Вт х </w:t>
      </w:r>
      <w:r w:rsidR="00E8734B" w:rsidRPr="00736784">
        <w:rPr>
          <w:color w:val="171717" w:themeColor="background2" w:themeShade="1A"/>
          <w:sz w:val="28"/>
          <w:szCs w:val="28"/>
        </w:rPr>
        <w:t>22 лампочки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E8734B" w:rsidRPr="00736784">
        <w:rPr>
          <w:color w:val="171717" w:themeColor="background2" w:themeShade="1A"/>
          <w:sz w:val="28"/>
          <w:szCs w:val="28"/>
        </w:rPr>
        <w:t>8 часов</w:t>
      </w:r>
      <w:r w:rsidRPr="00736784">
        <w:rPr>
          <w:color w:val="171717" w:themeColor="background2" w:themeShade="1A"/>
          <w:sz w:val="28"/>
          <w:szCs w:val="28"/>
        </w:rPr>
        <w:t xml:space="preserve"> х 365 дней = 6 424 000Вт ≈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b w:val="0"/>
          <w:bCs w:val="0"/>
          <w:color w:val="171717" w:themeColor="background2" w:themeShade="1A"/>
          <w:sz w:val="28"/>
          <w:szCs w:val="28"/>
        </w:rPr>
        <w:t>6 424 кВт•ч</w:t>
      </w:r>
    </w:p>
    <w:p w14:paraId="2E99D6F0" w14:textId="4838637C" w:rsidR="00A7387E" w:rsidRPr="00736784" w:rsidRDefault="00221A46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2051610696"/>
        <w:rPr>
          <w:rStyle w:val="aa"/>
          <w:b w:val="0"/>
          <w:bCs w:val="0"/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V Расчёт расхода </w:t>
      </w:r>
      <w:r w:rsidR="00A7387E" w:rsidRPr="00736784">
        <w:rPr>
          <w:color w:val="171717" w:themeColor="background2" w:themeShade="1A"/>
          <w:sz w:val="28"/>
          <w:szCs w:val="28"/>
        </w:rPr>
        <w:t>электроэнергии в прачечной:</w:t>
      </w:r>
    </w:p>
    <w:p w14:paraId="09E57531" w14:textId="3C3B989C" w:rsidR="00E62319" w:rsidRPr="00736784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-стиральная машина - 700Вт х 0,</w:t>
      </w:r>
      <w:r w:rsidR="00A279C2" w:rsidRPr="00736784">
        <w:rPr>
          <w:color w:val="171717" w:themeColor="background2" w:themeShade="1A"/>
          <w:sz w:val="28"/>
          <w:szCs w:val="28"/>
        </w:rPr>
        <w:t xml:space="preserve"> 6 часов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A279C2" w:rsidRPr="00736784">
        <w:rPr>
          <w:color w:val="171717" w:themeColor="background2" w:themeShade="1A"/>
          <w:sz w:val="28"/>
          <w:szCs w:val="28"/>
        </w:rPr>
        <w:t>122 дней</w:t>
      </w:r>
      <w:r w:rsidRPr="00736784">
        <w:rPr>
          <w:color w:val="171717" w:themeColor="background2" w:themeShade="1A"/>
          <w:sz w:val="28"/>
          <w:szCs w:val="28"/>
        </w:rPr>
        <w:t xml:space="preserve"> = 51 240Вт ≈ 51 кВт•ч</w:t>
      </w:r>
    </w:p>
    <w:p w14:paraId="42CD9CC3" w14:textId="34615533" w:rsidR="00E62319" w:rsidRPr="00736784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-утюг- 1500Вт х 0,</w:t>
      </w:r>
      <w:r w:rsidR="00424B7E" w:rsidRPr="00736784">
        <w:rPr>
          <w:color w:val="171717" w:themeColor="background2" w:themeShade="1A"/>
          <w:sz w:val="28"/>
          <w:szCs w:val="28"/>
        </w:rPr>
        <w:t xml:space="preserve"> 16 часов</w:t>
      </w:r>
      <w:r w:rsidRPr="00736784">
        <w:rPr>
          <w:color w:val="171717" w:themeColor="background2" w:themeShade="1A"/>
          <w:sz w:val="28"/>
          <w:szCs w:val="28"/>
        </w:rPr>
        <w:t xml:space="preserve"> х </w:t>
      </w:r>
      <w:r w:rsidR="00424B7E" w:rsidRPr="00736784">
        <w:rPr>
          <w:color w:val="171717" w:themeColor="background2" w:themeShade="1A"/>
          <w:sz w:val="28"/>
          <w:szCs w:val="28"/>
        </w:rPr>
        <w:t>103 дня</w:t>
      </w:r>
      <w:r w:rsidRPr="00736784">
        <w:rPr>
          <w:color w:val="171717" w:themeColor="background2" w:themeShade="1A"/>
          <w:sz w:val="28"/>
          <w:szCs w:val="28"/>
        </w:rPr>
        <w:t xml:space="preserve"> = 24 720Вт ≈ 25 кВт•ч</w:t>
      </w:r>
    </w:p>
    <w:p w14:paraId="6503B503" w14:textId="77777777" w:rsidR="00E62319" w:rsidRPr="00736784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ü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color w:val="171717" w:themeColor="background2" w:themeShade="1A"/>
          <w:sz w:val="28"/>
          <w:szCs w:val="28"/>
        </w:rPr>
        <w:t>Итого:</w:t>
      </w:r>
    </w:p>
    <w:p w14:paraId="5A441B91" w14:textId="77777777" w:rsidR="00E62319" w:rsidRPr="00736784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51 кВт•ч +25кВт•ч ≈</w:t>
      </w:r>
      <w:r w:rsidRPr="00736784">
        <w:rPr>
          <w:rStyle w:val="apple-converted-space"/>
          <w:color w:val="171717" w:themeColor="background2" w:themeShade="1A"/>
          <w:sz w:val="28"/>
          <w:szCs w:val="28"/>
        </w:rPr>
        <w:t> </w:t>
      </w:r>
      <w:r w:rsidRPr="00736784">
        <w:rPr>
          <w:rStyle w:val="aa"/>
          <w:color w:val="171717" w:themeColor="background2" w:themeShade="1A"/>
          <w:sz w:val="28"/>
          <w:szCs w:val="28"/>
        </w:rPr>
        <w:t>76 кВт•ч</w:t>
      </w:r>
    </w:p>
    <w:p w14:paraId="642D7AD7" w14:textId="1F03EC4D" w:rsidR="00E62319" w:rsidRPr="00736784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171717" w:themeColor="background2" w:themeShade="1A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>ü Следовательно, зная тариф Псковэнергосбыта 1 кВт•ч = 3,79 рублей,</w:t>
      </w:r>
      <w:r w:rsidR="007C5ECD">
        <w:rPr>
          <w:color w:val="171717" w:themeColor="background2" w:themeShade="1A"/>
          <w:sz w:val="28"/>
          <w:szCs w:val="28"/>
        </w:rPr>
        <w:t xml:space="preserve"> </w:t>
      </w:r>
      <w:r w:rsidRPr="00736784">
        <w:rPr>
          <w:color w:val="171717" w:themeColor="background2" w:themeShade="1A"/>
          <w:sz w:val="28"/>
          <w:szCs w:val="28"/>
        </w:rPr>
        <w:t xml:space="preserve">мы получим годовую затрату на электроэнергию </w:t>
      </w:r>
      <w:r w:rsidR="000F5B50" w:rsidRPr="00736784">
        <w:rPr>
          <w:color w:val="171717" w:themeColor="background2" w:themeShade="1A"/>
          <w:sz w:val="28"/>
          <w:szCs w:val="28"/>
        </w:rPr>
        <w:t xml:space="preserve">гостиницы </w:t>
      </w:r>
      <w:r w:rsidRPr="00736784">
        <w:rPr>
          <w:color w:val="171717" w:themeColor="background2" w:themeShade="1A"/>
          <w:sz w:val="28"/>
          <w:szCs w:val="28"/>
        </w:rPr>
        <w:t>«</w:t>
      </w:r>
      <w:r w:rsidR="001077A8" w:rsidRPr="00736784">
        <w:rPr>
          <w:color w:val="171717" w:themeColor="background2" w:themeShade="1A"/>
          <w:sz w:val="28"/>
          <w:szCs w:val="28"/>
        </w:rPr>
        <w:t>Раньше-лучше</w:t>
      </w:r>
      <w:r w:rsidRPr="00736784">
        <w:rPr>
          <w:color w:val="171717" w:themeColor="background2" w:themeShade="1A"/>
          <w:sz w:val="28"/>
          <w:szCs w:val="28"/>
        </w:rPr>
        <w:t>»:</w:t>
      </w:r>
    </w:p>
    <w:p w14:paraId="3FCE7628" w14:textId="77777777" w:rsidR="00E62319" w:rsidRPr="00A7387E" w:rsidRDefault="00E62319" w:rsidP="00E40B30">
      <w:pPr>
        <w:pStyle w:val="a9"/>
        <w:spacing w:before="0" w:beforeAutospacing="0" w:after="0" w:afterAutospacing="0" w:line="360" w:lineRule="auto"/>
        <w:ind w:firstLine="709"/>
        <w:mirrorIndents/>
        <w:jc w:val="both"/>
        <w:divId w:val="524827543"/>
        <w:rPr>
          <w:color w:val="424242"/>
          <w:sz w:val="28"/>
          <w:szCs w:val="28"/>
        </w:rPr>
      </w:pPr>
      <w:r w:rsidRPr="00736784">
        <w:rPr>
          <w:color w:val="171717" w:themeColor="background2" w:themeShade="1A"/>
          <w:sz w:val="28"/>
          <w:szCs w:val="28"/>
        </w:rPr>
        <w:t xml:space="preserve">(627 918кВт•ч+8 906 кВт•ч+9 939,5 кВт•ч +6 424кВт•ч+76) х 3,79 рублей </w:t>
      </w:r>
      <w:r w:rsidRPr="00A7387E">
        <w:rPr>
          <w:color w:val="424242"/>
          <w:sz w:val="28"/>
          <w:szCs w:val="28"/>
        </w:rPr>
        <w:t>≈</w:t>
      </w:r>
      <w:r w:rsidRPr="00A7387E">
        <w:rPr>
          <w:rStyle w:val="apple-converted-space"/>
          <w:color w:val="424242"/>
          <w:sz w:val="28"/>
          <w:szCs w:val="28"/>
        </w:rPr>
        <w:t> </w:t>
      </w:r>
      <w:r w:rsidRPr="00A7387E">
        <w:rPr>
          <w:rStyle w:val="aa"/>
          <w:color w:val="424242"/>
          <w:sz w:val="28"/>
          <w:szCs w:val="28"/>
        </w:rPr>
        <w:t>2 475 868, 66 рублей.</w:t>
      </w:r>
    </w:p>
    <w:p w14:paraId="2A077780" w14:textId="7BA2D233" w:rsidR="00762C00" w:rsidRPr="00AA7FFB" w:rsidRDefault="00762C00" w:rsidP="00E40B30">
      <w:pPr>
        <w:pStyle w:val="a3"/>
        <w:numPr>
          <w:ilvl w:val="0"/>
          <w:numId w:val="37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налогов</w:t>
      </w:r>
      <w:r w:rsidR="00C66232">
        <w:rPr>
          <w:rFonts w:ascii="Times New Roman" w:hAnsi="Times New Roman" w:cs="Times New Roman"/>
          <w:sz w:val="28"/>
          <w:szCs w:val="28"/>
        </w:rPr>
        <w:t>- 6%</w:t>
      </w:r>
    </w:p>
    <w:p w14:paraId="7C18CD83" w14:textId="4C4EA0BF" w:rsidR="00AA7FFB" w:rsidRPr="00576E79" w:rsidRDefault="00576E79" w:rsidP="00E40B30">
      <w:pPr>
        <w:pStyle w:val="a3"/>
        <w:numPr>
          <w:ilvl w:val="0"/>
          <w:numId w:val="37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рекламу</w:t>
      </w:r>
      <w:r w:rsidR="00CF0764">
        <w:rPr>
          <w:rFonts w:ascii="Times New Roman" w:hAnsi="Times New Roman" w:cs="Times New Roman"/>
          <w:sz w:val="28"/>
          <w:szCs w:val="28"/>
        </w:rPr>
        <w:t xml:space="preserve">- </w:t>
      </w:r>
      <w:r w:rsidR="00C670F5">
        <w:rPr>
          <w:rFonts w:ascii="Times New Roman" w:hAnsi="Times New Roman" w:cs="Times New Roman"/>
          <w:sz w:val="28"/>
          <w:szCs w:val="28"/>
        </w:rPr>
        <w:t>70 000 р.</w:t>
      </w:r>
    </w:p>
    <w:p w14:paraId="418EC899" w14:textId="327F4727" w:rsidR="00276BC8" w:rsidRPr="00276BC8" w:rsidRDefault="00EF1B5F" w:rsidP="00E40B30">
      <w:pPr>
        <w:pStyle w:val="a3"/>
        <w:numPr>
          <w:ilvl w:val="0"/>
          <w:numId w:val="37"/>
        </w:numPr>
        <w:spacing w:line="36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выдачу </w:t>
      </w:r>
      <w:r w:rsidR="006D26FC">
        <w:rPr>
          <w:rFonts w:ascii="Times New Roman" w:hAnsi="Times New Roman" w:cs="Times New Roman"/>
          <w:sz w:val="28"/>
          <w:szCs w:val="28"/>
        </w:rPr>
        <w:t xml:space="preserve">гостям </w:t>
      </w:r>
      <w:r w:rsidR="00026254">
        <w:rPr>
          <w:rFonts w:ascii="Times New Roman" w:hAnsi="Times New Roman" w:cs="Times New Roman"/>
          <w:sz w:val="28"/>
          <w:szCs w:val="28"/>
        </w:rPr>
        <w:t>необходимых предметов</w:t>
      </w:r>
      <w:r w:rsidR="00762C00">
        <w:rPr>
          <w:rFonts w:ascii="Times New Roman" w:hAnsi="Times New Roman" w:cs="Times New Roman"/>
          <w:sz w:val="28"/>
          <w:szCs w:val="28"/>
        </w:rPr>
        <w:t xml:space="preserve"> </w:t>
      </w:r>
      <w:r w:rsidR="006D26FC">
        <w:rPr>
          <w:rFonts w:ascii="Times New Roman" w:hAnsi="Times New Roman" w:cs="Times New Roman"/>
          <w:sz w:val="28"/>
          <w:szCs w:val="28"/>
        </w:rPr>
        <w:t>гостеприимства</w:t>
      </w:r>
    </w:p>
    <w:p w14:paraId="4A254F5C" w14:textId="274B675F" w:rsidR="00276BC8" w:rsidRDefault="00967407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Халаты-</w:t>
      </w:r>
      <w:r w:rsidR="00EB1687">
        <w:rPr>
          <w:rFonts w:ascii="Times New Roman" w:hAnsi="Times New Roman" w:cs="Times New Roman"/>
          <w:sz w:val="28"/>
          <w:szCs w:val="28"/>
        </w:rPr>
        <w:t xml:space="preserve"> </w:t>
      </w:r>
      <w:r w:rsidR="00177F45">
        <w:rPr>
          <w:rFonts w:ascii="Times New Roman" w:hAnsi="Times New Roman" w:cs="Times New Roman"/>
          <w:sz w:val="28"/>
          <w:szCs w:val="28"/>
        </w:rPr>
        <w:t xml:space="preserve">850 </w:t>
      </w:r>
      <w:r w:rsidR="000F184C">
        <w:rPr>
          <w:rFonts w:ascii="Times New Roman" w:hAnsi="Times New Roman" w:cs="Times New Roman"/>
          <w:sz w:val="28"/>
          <w:szCs w:val="28"/>
        </w:rPr>
        <w:t xml:space="preserve">* 18 * 30 * 3 = </w:t>
      </w:r>
      <w:r w:rsidR="00B519C5">
        <w:rPr>
          <w:rFonts w:ascii="Times New Roman" w:hAnsi="Times New Roman" w:cs="Times New Roman"/>
          <w:sz w:val="28"/>
          <w:szCs w:val="28"/>
        </w:rPr>
        <w:t>1 377</w:t>
      </w:r>
      <w:r w:rsidR="00BE2ECA">
        <w:rPr>
          <w:rFonts w:ascii="Times New Roman" w:hAnsi="Times New Roman" w:cs="Times New Roman"/>
          <w:sz w:val="28"/>
          <w:szCs w:val="28"/>
        </w:rPr>
        <w:t> 000 р.</w:t>
      </w:r>
    </w:p>
    <w:p w14:paraId="64114C33" w14:textId="3CE47398" w:rsidR="00967407" w:rsidRDefault="00967407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Тапочки-</w:t>
      </w:r>
      <w:r w:rsidR="00E12AA2">
        <w:rPr>
          <w:rFonts w:ascii="Times New Roman" w:hAnsi="Times New Roman" w:cs="Times New Roman"/>
          <w:sz w:val="28"/>
          <w:szCs w:val="28"/>
        </w:rPr>
        <w:t xml:space="preserve"> 148 </w:t>
      </w:r>
      <w:r w:rsidR="00800F1F">
        <w:rPr>
          <w:rFonts w:ascii="Times New Roman" w:hAnsi="Times New Roman" w:cs="Times New Roman"/>
          <w:sz w:val="28"/>
          <w:szCs w:val="28"/>
        </w:rPr>
        <w:t>* 18</w:t>
      </w:r>
      <w:r w:rsidR="007F45EB">
        <w:rPr>
          <w:rFonts w:ascii="Times New Roman" w:hAnsi="Times New Roman" w:cs="Times New Roman"/>
          <w:sz w:val="28"/>
          <w:szCs w:val="28"/>
        </w:rPr>
        <w:t xml:space="preserve"> </w:t>
      </w:r>
      <w:r w:rsidR="00EC1615">
        <w:rPr>
          <w:rFonts w:ascii="Times New Roman" w:hAnsi="Times New Roman" w:cs="Times New Roman"/>
          <w:sz w:val="28"/>
          <w:szCs w:val="28"/>
        </w:rPr>
        <w:t>*</w:t>
      </w:r>
      <w:r w:rsidR="001418CC">
        <w:rPr>
          <w:rFonts w:ascii="Times New Roman" w:hAnsi="Times New Roman" w:cs="Times New Roman"/>
          <w:sz w:val="28"/>
          <w:szCs w:val="28"/>
        </w:rPr>
        <w:t xml:space="preserve"> </w:t>
      </w:r>
      <w:r w:rsidR="00961F53">
        <w:rPr>
          <w:rFonts w:ascii="Times New Roman" w:hAnsi="Times New Roman" w:cs="Times New Roman"/>
          <w:sz w:val="28"/>
          <w:szCs w:val="28"/>
        </w:rPr>
        <w:t xml:space="preserve">30 * 3 = </w:t>
      </w:r>
      <w:r w:rsidR="004D689D">
        <w:rPr>
          <w:rFonts w:ascii="Times New Roman" w:hAnsi="Times New Roman" w:cs="Times New Roman"/>
          <w:sz w:val="28"/>
          <w:szCs w:val="28"/>
        </w:rPr>
        <w:t>239</w:t>
      </w:r>
      <w:r w:rsidR="0096240C">
        <w:rPr>
          <w:rFonts w:ascii="Times New Roman" w:hAnsi="Times New Roman" w:cs="Times New Roman"/>
          <w:sz w:val="28"/>
          <w:szCs w:val="28"/>
        </w:rPr>
        <w:t> 760 р.</w:t>
      </w:r>
    </w:p>
    <w:p w14:paraId="53A32C54" w14:textId="62C4360B" w:rsidR="00967407" w:rsidRDefault="00675210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Мыло-</w:t>
      </w:r>
      <w:r w:rsidR="00C250A9">
        <w:rPr>
          <w:rFonts w:ascii="Times New Roman" w:hAnsi="Times New Roman" w:cs="Times New Roman"/>
          <w:sz w:val="28"/>
          <w:szCs w:val="28"/>
        </w:rPr>
        <w:t xml:space="preserve"> </w:t>
      </w:r>
      <w:r w:rsidR="003B452D">
        <w:rPr>
          <w:rFonts w:ascii="Times New Roman" w:hAnsi="Times New Roman" w:cs="Times New Roman"/>
          <w:sz w:val="28"/>
          <w:szCs w:val="28"/>
        </w:rPr>
        <w:t xml:space="preserve">44 * 18 </w:t>
      </w:r>
      <w:r w:rsidR="00D4123A">
        <w:rPr>
          <w:rFonts w:ascii="Times New Roman" w:hAnsi="Times New Roman" w:cs="Times New Roman"/>
          <w:sz w:val="28"/>
          <w:szCs w:val="28"/>
        </w:rPr>
        <w:t xml:space="preserve"> * 3</w:t>
      </w:r>
      <w:r w:rsidR="0096240C">
        <w:rPr>
          <w:rFonts w:ascii="Times New Roman" w:hAnsi="Times New Roman" w:cs="Times New Roman"/>
          <w:sz w:val="28"/>
          <w:szCs w:val="28"/>
        </w:rPr>
        <w:t>0 * 3 =</w:t>
      </w:r>
      <w:r w:rsidR="009B12AF">
        <w:rPr>
          <w:rFonts w:ascii="Times New Roman" w:hAnsi="Times New Roman" w:cs="Times New Roman"/>
          <w:sz w:val="28"/>
          <w:szCs w:val="28"/>
        </w:rPr>
        <w:t xml:space="preserve"> </w:t>
      </w:r>
      <w:r w:rsidR="005C798C">
        <w:rPr>
          <w:rFonts w:ascii="Times New Roman" w:hAnsi="Times New Roman" w:cs="Times New Roman"/>
          <w:sz w:val="28"/>
          <w:szCs w:val="28"/>
        </w:rPr>
        <w:t>71</w:t>
      </w:r>
      <w:r w:rsidR="0085465E">
        <w:rPr>
          <w:rFonts w:ascii="Times New Roman" w:hAnsi="Times New Roman" w:cs="Times New Roman"/>
          <w:sz w:val="28"/>
          <w:szCs w:val="28"/>
        </w:rPr>
        <w:t> 280 р.</w:t>
      </w:r>
    </w:p>
    <w:p w14:paraId="0829CE48" w14:textId="06280A85" w:rsidR="00675210" w:rsidRDefault="00675210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Расчёски-</w:t>
      </w:r>
      <w:r w:rsidR="00D81EE4">
        <w:rPr>
          <w:rFonts w:ascii="Times New Roman" w:hAnsi="Times New Roman" w:cs="Times New Roman"/>
          <w:sz w:val="28"/>
          <w:szCs w:val="28"/>
        </w:rPr>
        <w:t xml:space="preserve"> </w:t>
      </w:r>
      <w:r w:rsidR="00367495">
        <w:rPr>
          <w:rFonts w:ascii="Times New Roman" w:hAnsi="Times New Roman" w:cs="Times New Roman"/>
          <w:sz w:val="28"/>
          <w:szCs w:val="28"/>
        </w:rPr>
        <w:t xml:space="preserve">256 * 18 * 30 * 3 = </w:t>
      </w:r>
      <w:r w:rsidR="00640A0B">
        <w:rPr>
          <w:rFonts w:ascii="Times New Roman" w:hAnsi="Times New Roman" w:cs="Times New Roman"/>
          <w:sz w:val="28"/>
          <w:szCs w:val="28"/>
        </w:rPr>
        <w:t>414</w:t>
      </w:r>
      <w:r w:rsidR="00006D29">
        <w:rPr>
          <w:rFonts w:ascii="Times New Roman" w:hAnsi="Times New Roman" w:cs="Times New Roman"/>
          <w:sz w:val="28"/>
          <w:szCs w:val="28"/>
        </w:rPr>
        <w:t> 720 р.</w:t>
      </w:r>
    </w:p>
    <w:p w14:paraId="1988D05A" w14:textId="050EAAF5" w:rsidR="00675210" w:rsidRDefault="00F22A73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Крема для рук-</w:t>
      </w:r>
      <w:r w:rsidR="00006D29">
        <w:rPr>
          <w:rFonts w:ascii="Times New Roman" w:hAnsi="Times New Roman" w:cs="Times New Roman"/>
          <w:sz w:val="28"/>
          <w:szCs w:val="28"/>
        </w:rPr>
        <w:t xml:space="preserve"> </w:t>
      </w:r>
      <w:r w:rsidR="004B5A3D">
        <w:rPr>
          <w:rFonts w:ascii="Times New Roman" w:hAnsi="Times New Roman" w:cs="Times New Roman"/>
          <w:sz w:val="28"/>
          <w:szCs w:val="28"/>
        </w:rPr>
        <w:t xml:space="preserve">138 * 18 * 30 * 3 = </w:t>
      </w:r>
      <w:r w:rsidR="00CD5CE4">
        <w:rPr>
          <w:rFonts w:ascii="Times New Roman" w:hAnsi="Times New Roman" w:cs="Times New Roman"/>
          <w:sz w:val="28"/>
          <w:szCs w:val="28"/>
        </w:rPr>
        <w:t>223</w:t>
      </w:r>
      <w:r w:rsidR="002E2EB2">
        <w:rPr>
          <w:rFonts w:ascii="Times New Roman" w:hAnsi="Times New Roman" w:cs="Times New Roman"/>
          <w:sz w:val="28"/>
          <w:szCs w:val="28"/>
        </w:rPr>
        <w:t> 560 р.</w:t>
      </w:r>
    </w:p>
    <w:p w14:paraId="1B789E40" w14:textId="1279B46A" w:rsidR="00F22A73" w:rsidRDefault="001C14F1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Ушные палочки-</w:t>
      </w:r>
      <w:r w:rsidR="002E2EB2">
        <w:rPr>
          <w:rFonts w:ascii="Times New Roman" w:hAnsi="Times New Roman" w:cs="Times New Roman"/>
          <w:sz w:val="28"/>
          <w:szCs w:val="28"/>
        </w:rPr>
        <w:t xml:space="preserve"> </w:t>
      </w:r>
      <w:r w:rsidR="00864FA2">
        <w:rPr>
          <w:rFonts w:ascii="Times New Roman" w:hAnsi="Times New Roman" w:cs="Times New Roman"/>
          <w:sz w:val="28"/>
          <w:szCs w:val="28"/>
        </w:rPr>
        <w:t xml:space="preserve">39 * 18 * 30 * 3 = </w:t>
      </w:r>
      <w:r w:rsidR="00BE639E">
        <w:rPr>
          <w:rFonts w:ascii="Times New Roman" w:hAnsi="Times New Roman" w:cs="Times New Roman"/>
          <w:sz w:val="28"/>
          <w:szCs w:val="28"/>
        </w:rPr>
        <w:t>63</w:t>
      </w:r>
      <w:r w:rsidR="00CD3C68">
        <w:rPr>
          <w:rFonts w:ascii="Times New Roman" w:hAnsi="Times New Roman" w:cs="Times New Roman"/>
          <w:sz w:val="28"/>
          <w:szCs w:val="28"/>
        </w:rPr>
        <w:t> 180 р.</w:t>
      </w:r>
    </w:p>
    <w:p w14:paraId="4201B795" w14:textId="6D7418E7" w:rsidR="001C14F1" w:rsidRDefault="001C14F1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Одноразовые </w:t>
      </w:r>
      <w:r w:rsidR="00110C31">
        <w:rPr>
          <w:rFonts w:ascii="Times New Roman" w:hAnsi="Times New Roman" w:cs="Times New Roman"/>
          <w:sz w:val="28"/>
          <w:szCs w:val="28"/>
        </w:rPr>
        <w:t>зубные щётки</w:t>
      </w:r>
      <w:r w:rsidR="006B78D7">
        <w:rPr>
          <w:rFonts w:ascii="Times New Roman" w:hAnsi="Times New Roman" w:cs="Times New Roman"/>
          <w:sz w:val="28"/>
          <w:szCs w:val="28"/>
        </w:rPr>
        <w:t>-</w:t>
      </w:r>
      <w:r w:rsidR="00CD3C68">
        <w:rPr>
          <w:rFonts w:ascii="Times New Roman" w:hAnsi="Times New Roman" w:cs="Times New Roman"/>
          <w:sz w:val="28"/>
          <w:szCs w:val="28"/>
        </w:rPr>
        <w:t xml:space="preserve"> </w:t>
      </w:r>
      <w:r w:rsidR="00372844">
        <w:rPr>
          <w:rFonts w:ascii="Times New Roman" w:hAnsi="Times New Roman" w:cs="Times New Roman"/>
          <w:sz w:val="28"/>
          <w:szCs w:val="28"/>
        </w:rPr>
        <w:t>20</w:t>
      </w:r>
      <w:r w:rsidR="00B11EDE">
        <w:rPr>
          <w:rFonts w:ascii="Times New Roman" w:hAnsi="Times New Roman" w:cs="Times New Roman"/>
          <w:sz w:val="28"/>
          <w:szCs w:val="28"/>
        </w:rPr>
        <w:t xml:space="preserve">3 * 18 * 30 * 3 = </w:t>
      </w:r>
      <w:r w:rsidR="009416C6">
        <w:rPr>
          <w:rFonts w:ascii="Times New Roman" w:hAnsi="Times New Roman" w:cs="Times New Roman"/>
          <w:sz w:val="28"/>
          <w:szCs w:val="28"/>
        </w:rPr>
        <w:t>328</w:t>
      </w:r>
      <w:r w:rsidR="00F15352">
        <w:rPr>
          <w:rFonts w:ascii="Times New Roman" w:hAnsi="Times New Roman" w:cs="Times New Roman"/>
          <w:sz w:val="28"/>
          <w:szCs w:val="28"/>
        </w:rPr>
        <w:t> 860 р.</w:t>
      </w:r>
    </w:p>
    <w:p w14:paraId="27E30128" w14:textId="6614E321" w:rsidR="00773F01" w:rsidRDefault="00110C31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</w:t>
      </w:r>
      <w:r w:rsidR="006B78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3">
        <w:rPr>
          <w:rFonts w:ascii="Times New Roman" w:hAnsi="Times New Roman" w:cs="Times New Roman"/>
          <w:sz w:val="28"/>
          <w:szCs w:val="28"/>
        </w:rPr>
        <w:t xml:space="preserve">369 * 18 * 30 * 3 = </w:t>
      </w:r>
      <w:r w:rsidR="00EF669D">
        <w:rPr>
          <w:rFonts w:ascii="Times New Roman" w:hAnsi="Times New Roman" w:cs="Times New Roman"/>
          <w:sz w:val="28"/>
          <w:szCs w:val="28"/>
        </w:rPr>
        <w:t>597</w:t>
      </w:r>
      <w:r w:rsidR="00EB1687">
        <w:rPr>
          <w:rFonts w:ascii="Times New Roman" w:hAnsi="Times New Roman" w:cs="Times New Roman"/>
          <w:sz w:val="28"/>
          <w:szCs w:val="28"/>
        </w:rPr>
        <w:t> 780 р.</w:t>
      </w:r>
    </w:p>
    <w:p w14:paraId="0EA99584" w14:textId="08E18E9A" w:rsidR="005933EF" w:rsidRDefault="00DF16FC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Заработная плата наёмных работников (в квартал)</w:t>
      </w:r>
      <w:r w:rsidR="005933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406838" w14:textId="26ACEA80" w:rsidR="005933EF" w:rsidRDefault="005933EF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Администраторы- 300 000 р.</w:t>
      </w:r>
    </w:p>
    <w:p w14:paraId="4EC6B314" w14:textId="0C9CAD5B" w:rsidR="005933EF" w:rsidRDefault="002B082D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Горничные- 480 000 р.</w:t>
      </w:r>
    </w:p>
    <w:p w14:paraId="65C0FC1A" w14:textId="20C90910" w:rsidR="00BC6264" w:rsidRDefault="00BC6264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Официанты- 270 000 р.</w:t>
      </w:r>
    </w:p>
    <w:p w14:paraId="0DC9EE6E" w14:textId="7FF9A518" w:rsidR="00BC6264" w:rsidRDefault="006C41CB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Повара- 222 000 р.</w:t>
      </w:r>
    </w:p>
    <w:p w14:paraId="4C026FD3" w14:textId="45525B7A" w:rsidR="006C41CB" w:rsidRDefault="006C41CB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Охранники- 150 000 р.</w:t>
      </w:r>
    </w:p>
    <w:p w14:paraId="34D67D1A" w14:textId="3524B95D" w:rsidR="006C41CB" w:rsidRDefault="0072081A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персонал- 210 000 р.</w:t>
      </w:r>
    </w:p>
    <w:p w14:paraId="4B81CD66" w14:textId="39F66E97" w:rsidR="0072081A" w:rsidRDefault="00BE311B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Бухгалтера- 312 000 р.</w:t>
      </w:r>
    </w:p>
    <w:p w14:paraId="4E30E807" w14:textId="28E92058" w:rsidR="00172716" w:rsidRDefault="00172716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Страховые взносы на ФОТ </w:t>
      </w:r>
      <w:r w:rsidR="00E3475D">
        <w:rPr>
          <w:rFonts w:ascii="Times New Roman" w:hAnsi="Times New Roman" w:cs="Times New Roman"/>
          <w:b/>
          <w:bCs/>
          <w:sz w:val="28"/>
          <w:szCs w:val="28"/>
        </w:rPr>
        <w:t>наёмных работников (30, 2% от з/п)</w:t>
      </w:r>
      <w:r w:rsidR="003114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AB981F" w14:textId="7E81DE30" w:rsidR="00FB0CE7" w:rsidRDefault="00A22D33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Администраторы- 300 000 </w:t>
      </w:r>
      <w:r w:rsidR="00B363CB">
        <w:rPr>
          <w:rFonts w:ascii="Times New Roman" w:hAnsi="Times New Roman" w:cs="Times New Roman"/>
          <w:sz w:val="28"/>
          <w:szCs w:val="28"/>
        </w:rPr>
        <w:t xml:space="preserve">р. – 30.2% = 90 600 </w:t>
      </w:r>
      <w:r w:rsidR="004A460D">
        <w:rPr>
          <w:rFonts w:ascii="Times New Roman" w:hAnsi="Times New Roman" w:cs="Times New Roman"/>
          <w:sz w:val="28"/>
          <w:szCs w:val="28"/>
        </w:rPr>
        <w:t>р.</w:t>
      </w:r>
    </w:p>
    <w:p w14:paraId="4587D861" w14:textId="2CB84EFD" w:rsidR="004A460D" w:rsidRDefault="004A460D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Горничные- </w:t>
      </w:r>
      <w:r w:rsidR="00474C21">
        <w:rPr>
          <w:rFonts w:ascii="Times New Roman" w:hAnsi="Times New Roman" w:cs="Times New Roman"/>
          <w:sz w:val="28"/>
          <w:szCs w:val="28"/>
        </w:rPr>
        <w:t>480 000 р. – 30,</w:t>
      </w:r>
      <w:r w:rsidR="0023238B">
        <w:rPr>
          <w:rFonts w:ascii="Times New Roman" w:hAnsi="Times New Roman" w:cs="Times New Roman"/>
          <w:sz w:val="28"/>
          <w:szCs w:val="28"/>
        </w:rPr>
        <w:t>2% = 144</w:t>
      </w:r>
      <w:r w:rsidR="00124A52">
        <w:rPr>
          <w:rFonts w:ascii="Times New Roman" w:hAnsi="Times New Roman" w:cs="Times New Roman"/>
          <w:sz w:val="28"/>
          <w:szCs w:val="28"/>
        </w:rPr>
        <w:t> 960 р.</w:t>
      </w:r>
    </w:p>
    <w:p w14:paraId="62BE501D" w14:textId="4556E7BC" w:rsidR="00124A52" w:rsidRDefault="00124A52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Официанты- 270 000 р. – 30,</w:t>
      </w:r>
      <w:r w:rsidR="00B9663D">
        <w:rPr>
          <w:rFonts w:ascii="Times New Roman" w:hAnsi="Times New Roman" w:cs="Times New Roman"/>
          <w:sz w:val="28"/>
          <w:szCs w:val="28"/>
        </w:rPr>
        <w:t xml:space="preserve">2% = </w:t>
      </w:r>
      <w:r w:rsidR="0064119D">
        <w:rPr>
          <w:rFonts w:ascii="Times New Roman" w:hAnsi="Times New Roman" w:cs="Times New Roman"/>
          <w:sz w:val="28"/>
          <w:szCs w:val="28"/>
        </w:rPr>
        <w:t>81</w:t>
      </w:r>
      <w:r w:rsidR="00951762">
        <w:rPr>
          <w:rFonts w:ascii="Times New Roman" w:hAnsi="Times New Roman" w:cs="Times New Roman"/>
          <w:sz w:val="28"/>
          <w:szCs w:val="28"/>
        </w:rPr>
        <w:t> </w:t>
      </w:r>
      <w:r w:rsidR="0064119D">
        <w:rPr>
          <w:rFonts w:ascii="Times New Roman" w:hAnsi="Times New Roman" w:cs="Times New Roman"/>
          <w:sz w:val="28"/>
          <w:szCs w:val="28"/>
        </w:rPr>
        <w:t>5</w:t>
      </w:r>
      <w:r w:rsidR="00951762">
        <w:rPr>
          <w:rFonts w:ascii="Times New Roman" w:hAnsi="Times New Roman" w:cs="Times New Roman"/>
          <w:sz w:val="28"/>
          <w:szCs w:val="28"/>
        </w:rPr>
        <w:t>40 р.</w:t>
      </w:r>
    </w:p>
    <w:p w14:paraId="04A06680" w14:textId="4EB16BAE" w:rsidR="00951762" w:rsidRDefault="00951762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Повара- 222 000 р. – 30,2% = </w:t>
      </w:r>
      <w:r w:rsidR="00EF46C6">
        <w:rPr>
          <w:rFonts w:ascii="Times New Roman" w:hAnsi="Times New Roman" w:cs="Times New Roman"/>
          <w:sz w:val="28"/>
          <w:szCs w:val="28"/>
        </w:rPr>
        <w:t>67</w:t>
      </w:r>
      <w:r w:rsidR="00683916">
        <w:rPr>
          <w:rFonts w:ascii="Times New Roman" w:hAnsi="Times New Roman" w:cs="Times New Roman"/>
          <w:sz w:val="28"/>
          <w:szCs w:val="28"/>
        </w:rPr>
        <w:t> 044 р.</w:t>
      </w:r>
    </w:p>
    <w:p w14:paraId="5D3657A8" w14:textId="0A47C7F2" w:rsidR="00683916" w:rsidRDefault="00683916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Охранники- 150 000 р. – 30,2% = </w:t>
      </w:r>
      <w:r w:rsidR="00022952">
        <w:rPr>
          <w:rFonts w:ascii="Times New Roman" w:hAnsi="Times New Roman" w:cs="Times New Roman"/>
          <w:sz w:val="28"/>
          <w:szCs w:val="28"/>
        </w:rPr>
        <w:t>45 300 р.</w:t>
      </w:r>
    </w:p>
    <w:p w14:paraId="493A8EFC" w14:textId="53E185A0" w:rsidR="00022952" w:rsidRDefault="00CF2C37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персонал- 210 000 р. – 30,2% = </w:t>
      </w:r>
      <w:r w:rsidR="00263D45">
        <w:rPr>
          <w:rFonts w:ascii="Times New Roman" w:hAnsi="Times New Roman" w:cs="Times New Roman"/>
          <w:sz w:val="28"/>
          <w:szCs w:val="28"/>
        </w:rPr>
        <w:t>63</w:t>
      </w:r>
      <w:r w:rsidR="00C61D33">
        <w:rPr>
          <w:rFonts w:ascii="Times New Roman" w:hAnsi="Times New Roman" w:cs="Times New Roman"/>
          <w:sz w:val="28"/>
          <w:szCs w:val="28"/>
        </w:rPr>
        <w:t> 420 р.</w:t>
      </w:r>
    </w:p>
    <w:p w14:paraId="68544D67" w14:textId="37E2666A" w:rsidR="00311429" w:rsidRDefault="00C61D33" w:rsidP="007C5ECD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</w:t>
      </w:r>
      <w:r w:rsidR="00657C23">
        <w:rPr>
          <w:rFonts w:ascii="Times New Roman" w:hAnsi="Times New Roman" w:cs="Times New Roman"/>
          <w:sz w:val="28"/>
          <w:szCs w:val="28"/>
        </w:rPr>
        <w:t>е</w:t>
      </w:r>
      <w:r w:rsidR="00F52036">
        <w:rPr>
          <w:rFonts w:ascii="Times New Roman" w:hAnsi="Times New Roman" w:cs="Times New Roman"/>
          <w:sz w:val="28"/>
          <w:szCs w:val="28"/>
        </w:rPr>
        <w:t>ра</w:t>
      </w:r>
      <w:r w:rsidR="00803FBC">
        <w:rPr>
          <w:rFonts w:ascii="Times New Roman" w:hAnsi="Times New Roman" w:cs="Times New Roman"/>
          <w:sz w:val="28"/>
          <w:szCs w:val="28"/>
        </w:rPr>
        <w:t xml:space="preserve">- 312 000 р. – 30,2% = </w:t>
      </w:r>
      <w:r w:rsidR="009E46FD">
        <w:rPr>
          <w:rFonts w:ascii="Times New Roman" w:hAnsi="Times New Roman" w:cs="Times New Roman"/>
          <w:sz w:val="28"/>
          <w:szCs w:val="28"/>
        </w:rPr>
        <w:t>94</w:t>
      </w:r>
      <w:r w:rsidR="002729C4">
        <w:rPr>
          <w:rFonts w:ascii="Times New Roman" w:hAnsi="Times New Roman" w:cs="Times New Roman"/>
          <w:sz w:val="28"/>
          <w:szCs w:val="28"/>
        </w:rPr>
        <w:t> </w:t>
      </w:r>
      <w:r w:rsidR="009E46FD">
        <w:rPr>
          <w:rFonts w:ascii="Times New Roman" w:hAnsi="Times New Roman" w:cs="Times New Roman"/>
          <w:sz w:val="28"/>
          <w:szCs w:val="28"/>
        </w:rPr>
        <w:t>2</w:t>
      </w:r>
      <w:r w:rsidR="002729C4">
        <w:rPr>
          <w:rFonts w:ascii="Times New Roman" w:hAnsi="Times New Roman" w:cs="Times New Roman"/>
          <w:sz w:val="28"/>
          <w:szCs w:val="28"/>
        </w:rPr>
        <w:t>24 р.</w:t>
      </w:r>
    </w:p>
    <w:p w14:paraId="77E1A546" w14:textId="5903E42F" w:rsidR="00E029F0" w:rsidRDefault="006A68CF" w:rsidP="007C5ECD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Страховые взносы за ИП: </w:t>
      </w:r>
      <w:r>
        <w:rPr>
          <w:rFonts w:ascii="Times New Roman" w:hAnsi="Times New Roman" w:cs="Times New Roman"/>
          <w:sz w:val="28"/>
          <w:szCs w:val="28"/>
        </w:rPr>
        <w:t>800 р</w:t>
      </w:r>
      <w:r w:rsidR="00887ADC">
        <w:rPr>
          <w:rFonts w:ascii="Times New Roman" w:hAnsi="Times New Roman" w:cs="Times New Roman"/>
          <w:sz w:val="28"/>
          <w:szCs w:val="28"/>
        </w:rPr>
        <w:t>уб.</w:t>
      </w:r>
    </w:p>
    <w:p w14:paraId="2D91BE6C" w14:textId="4586D077" w:rsidR="00634943" w:rsidRPr="007C5ECD" w:rsidRDefault="00887ADC" w:rsidP="007C5ECD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Соответственно расход</w:t>
      </w:r>
      <w:r w:rsidR="004E0792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квартал: </w:t>
      </w:r>
      <w:r w:rsidR="00A07916">
        <w:rPr>
          <w:rFonts w:ascii="Times New Roman" w:hAnsi="Times New Roman" w:cs="Times New Roman"/>
          <w:sz w:val="28"/>
          <w:szCs w:val="28"/>
        </w:rPr>
        <w:t>8 542</w:t>
      </w:r>
      <w:r w:rsidR="003D3BCC">
        <w:rPr>
          <w:rFonts w:ascii="Times New Roman" w:hAnsi="Times New Roman" w:cs="Times New Roman"/>
          <w:sz w:val="28"/>
          <w:szCs w:val="28"/>
        </w:rPr>
        <w:t> 812,</w:t>
      </w:r>
      <w:r w:rsidR="00053894">
        <w:rPr>
          <w:rFonts w:ascii="Times New Roman" w:hAnsi="Times New Roman" w:cs="Times New Roman"/>
          <w:sz w:val="28"/>
          <w:szCs w:val="28"/>
        </w:rPr>
        <w:t>25</w:t>
      </w:r>
    </w:p>
    <w:p w14:paraId="67745C87" w14:textId="4EBB6830" w:rsidR="00BD7CD4" w:rsidRDefault="00233A16" w:rsidP="007C5ECD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4C4665">
        <w:rPr>
          <w:rFonts w:ascii="Times New Roman" w:hAnsi="Times New Roman" w:cs="Times New Roman"/>
          <w:b/>
          <w:bCs/>
          <w:sz w:val="28"/>
          <w:szCs w:val="28"/>
        </w:rPr>
        <w:t>налогообло</w:t>
      </w:r>
      <w:r w:rsidR="00BD7CD4">
        <w:rPr>
          <w:rFonts w:ascii="Times New Roman" w:hAnsi="Times New Roman" w:cs="Times New Roman"/>
          <w:b/>
          <w:bCs/>
          <w:sz w:val="28"/>
          <w:szCs w:val="28"/>
        </w:rPr>
        <w:t xml:space="preserve">жения: </w:t>
      </w:r>
      <w:r w:rsidR="00BD7CD4">
        <w:rPr>
          <w:rFonts w:ascii="Times New Roman" w:hAnsi="Times New Roman" w:cs="Times New Roman"/>
          <w:sz w:val="28"/>
          <w:szCs w:val="28"/>
        </w:rPr>
        <w:t>УСНО, 6 % с прибыли</w:t>
      </w:r>
    </w:p>
    <w:p w14:paraId="299C2FE6" w14:textId="1C093882" w:rsidR="00BD7CD4" w:rsidRDefault="00BD7CD4" w:rsidP="00E40B30">
      <w:pPr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Себестоимость: </w:t>
      </w:r>
      <w:r w:rsidR="007A4A82">
        <w:rPr>
          <w:rFonts w:ascii="Times New Roman" w:hAnsi="Times New Roman" w:cs="Times New Roman"/>
          <w:sz w:val="28"/>
          <w:szCs w:val="28"/>
        </w:rPr>
        <w:t>3</w:t>
      </w:r>
      <w:r w:rsidR="00E2098D">
        <w:rPr>
          <w:rFonts w:ascii="Times New Roman" w:hAnsi="Times New Roman" w:cs="Times New Roman"/>
          <w:sz w:val="28"/>
          <w:szCs w:val="28"/>
        </w:rPr>
        <w:t xml:space="preserve"> 600 </w:t>
      </w:r>
      <w:r w:rsidR="00B85835">
        <w:rPr>
          <w:rFonts w:ascii="Times New Roman" w:hAnsi="Times New Roman" w:cs="Times New Roman"/>
          <w:sz w:val="28"/>
          <w:szCs w:val="28"/>
        </w:rPr>
        <w:t>р.</w:t>
      </w:r>
      <w:r w:rsidR="00CB7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3F31F" w14:textId="73FA2167" w:rsidR="003A3BB3" w:rsidRDefault="003A3BB3" w:rsidP="000202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</w:t>
      </w:r>
      <w:r w:rsidR="00454C6B">
        <w:rPr>
          <w:rFonts w:ascii="Times New Roman" w:hAnsi="Times New Roman" w:cs="Times New Roman"/>
          <w:b/>
          <w:bCs/>
          <w:sz w:val="28"/>
          <w:szCs w:val="28"/>
        </w:rPr>
        <w:t>финансовый результат (руб.).</w:t>
      </w:r>
    </w:p>
    <w:tbl>
      <w:tblPr>
        <w:tblStyle w:val="a4"/>
        <w:tblW w:w="11140" w:type="dxa"/>
        <w:tblInd w:w="-1320" w:type="dxa"/>
        <w:tblLook w:val="04A0" w:firstRow="1" w:lastRow="0" w:firstColumn="1" w:lastColumn="0" w:noHBand="0" w:noVBand="1"/>
      </w:tblPr>
      <w:tblGrid>
        <w:gridCol w:w="607"/>
        <w:gridCol w:w="2268"/>
        <w:gridCol w:w="1034"/>
        <w:gridCol w:w="1033"/>
        <w:gridCol w:w="1033"/>
        <w:gridCol w:w="1033"/>
        <w:gridCol w:w="1033"/>
        <w:gridCol w:w="1033"/>
        <w:gridCol w:w="1033"/>
        <w:gridCol w:w="1033"/>
      </w:tblGrid>
      <w:tr w:rsidR="006C4B63" w14:paraId="191F6DE3" w14:textId="77777777" w:rsidTr="00CA611F">
        <w:tc>
          <w:tcPr>
            <w:tcW w:w="2875" w:type="dxa"/>
            <w:gridSpan w:val="2"/>
            <w:vMerge w:val="restart"/>
          </w:tcPr>
          <w:p w14:paraId="3BBEC8D7" w14:textId="77777777" w:rsidR="0010388D" w:rsidRPr="007C5ECD" w:rsidRDefault="0010388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4"/>
          </w:tcPr>
          <w:p w14:paraId="0B26A30C" w14:textId="452616DD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34B98"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-2024</w:t>
            </w: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132" w:type="dxa"/>
            <w:gridSpan w:val="4"/>
          </w:tcPr>
          <w:p w14:paraId="64227640" w14:textId="1EBD3231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34B98"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C4B63" w14:paraId="764FE621" w14:textId="77777777" w:rsidTr="00CA611F">
        <w:tc>
          <w:tcPr>
            <w:tcW w:w="2875" w:type="dxa"/>
            <w:gridSpan w:val="2"/>
            <w:vMerge/>
          </w:tcPr>
          <w:p w14:paraId="18CF62CE" w14:textId="77777777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20F17505" w14:textId="034EAE08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033" w:type="dxa"/>
          </w:tcPr>
          <w:p w14:paraId="46BC31C2" w14:textId="25324D95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033" w:type="dxa"/>
          </w:tcPr>
          <w:p w14:paraId="390859BE" w14:textId="77238D37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1033" w:type="dxa"/>
          </w:tcPr>
          <w:p w14:paraId="06610459" w14:textId="5E00930D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кв.</w:t>
            </w:r>
          </w:p>
        </w:tc>
        <w:tc>
          <w:tcPr>
            <w:tcW w:w="1033" w:type="dxa"/>
          </w:tcPr>
          <w:p w14:paraId="697174CE" w14:textId="7F14D72C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</w:t>
            </w:r>
          </w:p>
        </w:tc>
        <w:tc>
          <w:tcPr>
            <w:tcW w:w="1033" w:type="dxa"/>
          </w:tcPr>
          <w:p w14:paraId="65C761DF" w14:textId="30F46974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кв.</w:t>
            </w:r>
          </w:p>
        </w:tc>
        <w:tc>
          <w:tcPr>
            <w:tcW w:w="1033" w:type="dxa"/>
          </w:tcPr>
          <w:p w14:paraId="2D02A1FF" w14:textId="4586C06B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кв.</w:t>
            </w:r>
          </w:p>
        </w:tc>
        <w:tc>
          <w:tcPr>
            <w:tcW w:w="1033" w:type="dxa"/>
          </w:tcPr>
          <w:p w14:paraId="590D8263" w14:textId="07E74A04" w:rsidR="0010388D" w:rsidRPr="007C5ECD" w:rsidRDefault="0010388D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кв.</w:t>
            </w:r>
          </w:p>
        </w:tc>
      </w:tr>
      <w:tr w:rsidR="00D90A63" w14:paraId="78E4228E" w14:textId="77777777" w:rsidTr="00CA611F">
        <w:tc>
          <w:tcPr>
            <w:tcW w:w="607" w:type="dxa"/>
          </w:tcPr>
          <w:p w14:paraId="64D1943D" w14:textId="5FB43A7C" w:rsidR="00CA611F" w:rsidRPr="007C5ECD" w:rsidRDefault="00CA611F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Ⅰ. </w:t>
            </w:r>
          </w:p>
        </w:tc>
        <w:tc>
          <w:tcPr>
            <w:tcW w:w="2268" w:type="dxa"/>
          </w:tcPr>
          <w:p w14:paraId="368F592F" w14:textId="61F8DD87" w:rsidR="00CA611F" w:rsidRPr="007C5ECD" w:rsidRDefault="00CA611F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265" w:type="dxa"/>
            <w:gridSpan w:val="8"/>
          </w:tcPr>
          <w:p w14:paraId="4F9742A2" w14:textId="77777777" w:rsidR="00CA611F" w:rsidRPr="007C5ECD" w:rsidRDefault="00CA611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480" w14:paraId="63397F43" w14:textId="77777777" w:rsidTr="00CA611F">
        <w:tc>
          <w:tcPr>
            <w:tcW w:w="607" w:type="dxa"/>
          </w:tcPr>
          <w:p w14:paraId="2F380235" w14:textId="6F55D24A" w:rsidR="00420EFC" w:rsidRPr="007C5ECD" w:rsidRDefault="002C31A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A10376E" w14:textId="61F9F78C" w:rsidR="00420EFC" w:rsidRPr="007C5ECD" w:rsidRDefault="0088436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</w:t>
            </w:r>
            <w:r w:rsidR="00417E76" w:rsidRPr="007C5ECD">
              <w:rPr>
                <w:rFonts w:ascii="Times New Roman" w:hAnsi="Times New Roman" w:cs="Times New Roman"/>
                <w:sz w:val="20"/>
                <w:szCs w:val="20"/>
              </w:rPr>
              <w:t>реализации (доходы)</w:t>
            </w:r>
          </w:p>
        </w:tc>
        <w:tc>
          <w:tcPr>
            <w:tcW w:w="1034" w:type="dxa"/>
          </w:tcPr>
          <w:p w14:paraId="1E39EDBF" w14:textId="6FA27A01" w:rsidR="000F4516" w:rsidRPr="007C5ECD" w:rsidRDefault="00052C99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516" w:rsidRPr="007C5ECD">
              <w:rPr>
                <w:rFonts w:ascii="Times New Roman" w:hAnsi="Times New Roman" w:cs="Times New Roman"/>
                <w:sz w:val="20"/>
                <w:szCs w:val="20"/>
              </w:rPr>
              <w:t>5 322</w:t>
            </w:r>
          </w:p>
          <w:p w14:paraId="6B2B4F73" w14:textId="1D994311" w:rsidR="000F4516" w:rsidRPr="007C5ECD" w:rsidRDefault="000F451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50633B9E" w14:textId="4CA8E81F" w:rsidR="00420EFC" w:rsidRPr="007C5ECD" w:rsidRDefault="002A648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14 490</w:t>
            </w:r>
          </w:p>
          <w:p w14:paraId="7793DC78" w14:textId="267FFBB8" w:rsidR="002A6480" w:rsidRPr="007C5ECD" w:rsidRDefault="002A648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1FF9761B" w14:textId="77777777" w:rsidR="00420EFC" w:rsidRPr="007C5ECD" w:rsidRDefault="000F5BA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480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16 248 </w:t>
            </w:r>
          </w:p>
          <w:p w14:paraId="7E7DE4CC" w14:textId="1B0F870F" w:rsidR="002A6480" w:rsidRPr="007C5ECD" w:rsidRDefault="00811259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480"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24E6CE14" w14:textId="5A597BDC" w:rsidR="00811259" w:rsidRPr="007C5ECD" w:rsidRDefault="00A8166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16 176</w:t>
            </w:r>
          </w:p>
          <w:p w14:paraId="3EBF5408" w14:textId="1A506E64" w:rsidR="00A81661" w:rsidRPr="007C5ECD" w:rsidRDefault="00A8166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68B53713" w14:textId="50879D07" w:rsidR="00420EFC" w:rsidRPr="007C5ECD" w:rsidRDefault="00A8166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16 240</w:t>
            </w:r>
          </w:p>
          <w:p w14:paraId="4D077C5D" w14:textId="33A3C218" w:rsidR="00A81661" w:rsidRPr="007C5ECD" w:rsidRDefault="00A8166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5573A077" w14:textId="570C633D" w:rsidR="00420EFC" w:rsidRPr="007C5ECD" w:rsidRDefault="0092390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18 055</w:t>
            </w:r>
          </w:p>
          <w:p w14:paraId="333AE43C" w14:textId="1E80E609" w:rsidR="00923900" w:rsidRPr="007C5ECD" w:rsidRDefault="0092390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14099C47" w14:textId="209AE698" w:rsidR="00420EFC" w:rsidRPr="007C5ECD" w:rsidRDefault="0092390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9CD" w:rsidRPr="007C5ECD">
              <w:rPr>
                <w:rFonts w:ascii="Times New Roman" w:hAnsi="Times New Roman" w:cs="Times New Roman"/>
                <w:sz w:val="20"/>
                <w:szCs w:val="20"/>
              </w:rPr>
              <w:t>8 755</w:t>
            </w:r>
          </w:p>
          <w:p w14:paraId="7552B393" w14:textId="61014058" w:rsidR="009C39CD" w:rsidRPr="007C5ECD" w:rsidRDefault="009C39C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3A8BC719" w14:textId="0971A669" w:rsidR="00420EFC" w:rsidRPr="007C5ECD" w:rsidRDefault="00D90A6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17 715</w:t>
            </w:r>
          </w:p>
          <w:p w14:paraId="00C0102F" w14:textId="6B05C777" w:rsidR="00D90A63" w:rsidRPr="007C5ECD" w:rsidRDefault="003669E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</w:tr>
      <w:tr w:rsidR="002A6480" w14:paraId="31BE6D8C" w14:textId="77777777" w:rsidTr="00CA611F">
        <w:tc>
          <w:tcPr>
            <w:tcW w:w="607" w:type="dxa"/>
          </w:tcPr>
          <w:p w14:paraId="3D1B270F" w14:textId="0D84A692" w:rsidR="00420EFC" w:rsidRPr="007C5ECD" w:rsidRDefault="006E71E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714213D7" w14:textId="14B1B8A2" w:rsidR="00420EFC" w:rsidRPr="007C5ECD" w:rsidRDefault="003E181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034" w:type="dxa"/>
          </w:tcPr>
          <w:p w14:paraId="0F00010A" w14:textId="5D66DF06" w:rsidR="00420EFC" w:rsidRPr="007C5ECD" w:rsidRDefault="004C5B6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E349FB2" w14:textId="212F3EC4" w:rsidR="00420EFC" w:rsidRPr="007C5ECD" w:rsidRDefault="0091485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3DF38F2" w14:textId="2C87B66D" w:rsidR="00420EFC" w:rsidRPr="007C5ECD" w:rsidRDefault="0091485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598681D" w14:textId="6D6E498A" w:rsidR="00420EFC" w:rsidRPr="007C5ECD" w:rsidRDefault="0091485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2DF1652" w14:textId="0797353C" w:rsidR="00420EFC" w:rsidRPr="007C5ECD" w:rsidRDefault="002C337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368364E" w14:textId="4EE1E35C" w:rsidR="00420EFC" w:rsidRPr="007C5ECD" w:rsidRDefault="002C337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FF84B8A" w14:textId="4ADC32D6" w:rsidR="00420EFC" w:rsidRPr="007C5ECD" w:rsidRDefault="002C337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376DB0D" w14:textId="7C972397" w:rsidR="00420EFC" w:rsidRPr="007C5ECD" w:rsidRDefault="002C337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480" w14:paraId="1278A35A" w14:textId="77777777" w:rsidTr="00CA611F">
        <w:tc>
          <w:tcPr>
            <w:tcW w:w="607" w:type="dxa"/>
          </w:tcPr>
          <w:p w14:paraId="4DEFC9CF" w14:textId="00763B72" w:rsidR="00420EFC" w:rsidRPr="007C5ECD" w:rsidRDefault="006E71E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1348701" w14:textId="4EB9FA72" w:rsidR="00420EFC" w:rsidRPr="007C5ECD" w:rsidRDefault="00692A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</w:p>
        </w:tc>
        <w:tc>
          <w:tcPr>
            <w:tcW w:w="1034" w:type="dxa"/>
          </w:tcPr>
          <w:p w14:paraId="772C013C" w14:textId="00A23E41" w:rsidR="00420EFC" w:rsidRPr="007C5ECD" w:rsidRDefault="002C337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4 000 000 р.</w:t>
            </w:r>
          </w:p>
        </w:tc>
        <w:tc>
          <w:tcPr>
            <w:tcW w:w="1033" w:type="dxa"/>
          </w:tcPr>
          <w:p w14:paraId="6E384CC3" w14:textId="21BFDD34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0E5B953" w14:textId="5895DE85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8034899" w14:textId="08866ADD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104C5D7" w14:textId="27BE4BE5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2F26872F" w14:textId="4A725F17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41CEF80" w14:textId="20B6D976" w:rsidR="00420EFC" w:rsidRPr="007C5ECD" w:rsidRDefault="0023258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51CF1E5" w14:textId="544DC8A3" w:rsidR="00420EFC" w:rsidRPr="007C5ECD" w:rsidRDefault="00C06F6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480" w14:paraId="130C31FC" w14:textId="77777777" w:rsidTr="00CA611F">
        <w:tc>
          <w:tcPr>
            <w:tcW w:w="607" w:type="dxa"/>
          </w:tcPr>
          <w:p w14:paraId="55E02847" w14:textId="77777777" w:rsidR="00420EFC" w:rsidRPr="007C5ECD" w:rsidRDefault="00420EF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1CBA2B" w14:textId="03C20E7B" w:rsidR="00420EFC" w:rsidRPr="007C5ECD" w:rsidRDefault="00985307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r w:rsidR="0039478C"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034" w:type="dxa"/>
          </w:tcPr>
          <w:p w14:paraId="30A2F0A5" w14:textId="149F79E7" w:rsidR="00420EFC" w:rsidRPr="007C5ECD" w:rsidRDefault="008B755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19 322</w:t>
            </w:r>
          </w:p>
          <w:p w14:paraId="701EE16E" w14:textId="63F69D6C" w:rsidR="008B7554" w:rsidRPr="007C5ECD" w:rsidRDefault="008B755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01190316" w14:textId="5F18FCFC" w:rsidR="00420EFC" w:rsidRPr="007C5ECD" w:rsidRDefault="00E6451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14 490</w:t>
            </w:r>
          </w:p>
          <w:p w14:paraId="6BBB22AF" w14:textId="66137F8B" w:rsidR="00E64513" w:rsidRPr="007C5ECD" w:rsidRDefault="00E6451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36E07289" w14:textId="3FD21697" w:rsidR="00420EFC" w:rsidRPr="007C5ECD" w:rsidRDefault="00E6451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16 248</w:t>
            </w:r>
          </w:p>
          <w:p w14:paraId="052E78CE" w14:textId="3E817B6D" w:rsidR="00E64513" w:rsidRPr="007C5ECD" w:rsidRDefault="00E6451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01E82EF6" w14:textId="14E1865A" w:rsidR="00717077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16 176</w:t>
            </w:r>
          </w:p>
          <w:p w14:paraId="62DD3998" w14:textId="426F2B41" w:rsidR="00717077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500 р.</w:t>
            </w:r>
          </w:p>
        </w:tc>
        <w:tc>
          <w:tcPr>
            <w:tcW w:w="1033" w:type="dxa"/>
          </w:tcPr>
          <w:p w14:paraId="61949A26" w14:textId="6B479016" w:rsidR="00420EFC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16 240</w:t>
            </w:r>
          </w:p>
          <w:p w14:paraId="5BF7765A" w14:textId="1899EB1F" w:rsidR="00717077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69BB2246" w14:textId="7763291E" w:rsidR="00420EFC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18 055</w:t>
            </w:r>
          </w:p>
          <w:p w14:paraId="3F843762" w14:textId="53CBED68" w:rsidR="00717077" w:rsidRPr="007C5ECD" w:rsidRDefault="0071707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0692A263" w14:textId="52BF9CC4" w:rsidR="00420EFC" w:rsidRPr="007C5ECD" w:rsidRDefault="00DD4B1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18 755</w:t>
            </w:r>
          </w:p>
          <w:p w14:paraId="4E4D7887" w14:textId="21A0DCAD" w:rsidR="00DD4B1D" w:rsidRPr="007C5ECD" w:rsidRDefault="00DD4B1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6E8A0179" w14:textId="7FF93FE6" w:rsidR="00420EFC" w:rsidRPr="007C5ECD" w:rsidRDefault="00DD4B1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17 715</w:t>
            </w:r>
          </w:p>
          <w:p w14:paraId="0D15A94A" w14:textId="452B2989" w:rsidR="00DD4B1D" w:rsidRPr="007C5ECD" w:rsidRDefault="00DD4B1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</w:tr>
      <w:tr w:rsidR="00D90A63" w14:paraId="1F8BCE1A" w14:textId="77777777" w:rsidTr="00E40B30">
        <w:tc>
          <w:tcPr>
            <w:tcW w:w="607" w:type="dxa"/>
          </w:tcPr>
          <w:p w14:paraId="41E33FC7" w14:textId="0E08839A" w:rsidR="00130110" w:rsidRPr="007C5ECD" w:rsidRDefault="00130110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Ⅱ.</w:t>
            </w:r>
          </w:p>
        </w:tc>
        <w:tc>
          <w:tcPr>
            <w:tcW w:w="2268" w:type="dxa"/>
          </w:tcPr>
          <w:p w14:paraId="7750F6F0" w14:textId="49ED8A2F" w:rsidR="00130110" w:rsidRPr="007C5ECD" w:rsidRDefault="00130110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8265" w:type="dxa"/>
            <w:gridSpan w:val="8"/>
          </w:tcPr>
          <w:p w14:paraId="67902296" w14:textId="77777777" w:rsidR="00130110" w:rsidRPr="007C5ECD" w:rsidRDefault="0013011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480" w14:paraId="5607675B" w14:textId="77777777" w:rsidTr="00CA611F">
        <w:tc>
          <w:tcPr>
            <w:tcW w:w="607" w:type="dxa"/>
          </w:tcPr>
          <w:p w14:paraId="7215C305" w14:textId="503D3038" w:rsidR="00420EFC" w:rsidRPr="007C5ECD" w:rsidRDefault="004D554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5EBE54F" w14:textId="04306AB2" w:rsidR="00420EFC" w:rsidRPr="007C5ECD" w:rsidRDefault="0089399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</w:p>
        </w:tc>
        <w:tc>
          <w:tcPr>
            <w:tcW w:w="1034" w:type="dxa"/>
          </w:tcPr>
          <w:p w14:paraId="00CC73B8" w14:textId="4F91EB39" w:rsidR="00420EFC" w:rsidRPr="007C5ECD" w:rsidRDefault="00F9568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4 000 000</w:t>
            </w:r>
          </w:p>
          <w:p w14:paraId="15C8B329" w14:textId="58454FD6" w:rsidR="00F9568B" w:rsidRPr="007C5ECD" w:rsidRDefault="00F9568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4F8DECDB" w14:textId="0675F801" w:rsidR="00420EFC" w:rsidRPr="007C5ECD" w:rsidRDefault="004B07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2C479E8" w14:textId="76B7FE80" w:rsidR="00420EFC" w:rsidRPr="007C5ECD" w:rsidRDefault="004B07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68585C9" w14:textId="0BAB60ED" w:rsidR="00420EFC" w:rsidRPr="007C5ECD" w:rsidRDefault="004B07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B6A34F5" w14:textId="3C22EA56" w:rsidR="00420EFC" w:rsidRPr="007C5ECD" w:rsidRDefault="004B71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547E52AD" w14:textId="2284A6A8" w:rsidR="00420EFC" w:rsidRPr="007C5ECD" w:rsidRDefault="004B71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D368F1E" w14:textId="55FA4476" w:rsidR="00420EFC" w:rsidRPr="007C5ECD" w:rsidRDefault="004B71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11D2454" w14:textId="7D213D01" w:rsidR="00420EFC" w:rsidRPr="007C5ECD" w:rsidRDefault="004B71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480" w14:paraId="61C8E51B" w14:textId="77777777" w:rsidTr="00CA611F">
        <w:tc>
          <w:tcPr>
            <w:tcW w:w="607" w:type="dxa"/>
          </w:tcPr>
          <w:p w14:paraId="5629B16E" w14:textId="13E1E51D" w:rsidR="00420EFC" w:rsidRPr="007C5ECD" w:rsidRDefault="004D554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03586BDB" w14:textId="07D6E36B" w:rsidR="00420EFC" w:rsidRPr="007C5ECD" w:rsidRDefault="009E245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034" w:type="dxa"/>
          </w:tcPr>
          <w:p w14:paraId="722E5233" w14:textId="071A7115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6145DB8" w14:textId="1C70EB5A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65C4AF7" w14:textId="3301A26E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DB4A798" w14:textId="60C11B6B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68E3F19" w14:textId="6B45C052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A176380" w14:textId="6DEFEB91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E50C891" w14:textId="282D1B87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C2B3CD1" w14:textId="6585DBA3" w:rsidR="00420EFC" w:rsidRPr="007C5ECD" w:rsidRDefault="00CD433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480" w14:paraId="221B067F" w14:textId="77777777" w:rsidTr="00CA611F">
        <w:tc>
          <w:tcPr>
            <w:tcW w:w="607" w:type="dxa"/>
          </w:tcPr>
          <w:p w14:paraId="727D5E4D" w14:textId="36D8DDBA" w:rsidR="00420EFC" w:rsidRPr="007C5ECD" w:rsidRDefault="004D554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2AE63B2" w14:textId="5EE3C595" w:rsidR="00420EFC" w:rsidRPr="007C5ECD" w:rsidRDefault="00E9736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Расходы (ежеквартальные)</w:t>
            </w:r>
          </w:p>
        </w:tc>
        <w:tc>
          <w:tcPr>
            <w:tcW w:w="1034" w:type="dxa"/>
          </w:tcPr>
          <w:p w14:paraId="4EA1AA62" w14:textId="7604F551" w:rsidR="00420EFC" w:rsidRPr="007C5ECD" w:rsidRDefault="006E4B8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073396AF" w14:textId="53B97E2E" w:rsidR="006E4B86" w:rsidRPr="007C5ECD" w:rsidRDefault="006E4B8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  <w:r w:rsidR="00C301AB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2BF"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7915E732" w14:textId="11E7395E" w:rsidR="00420EFC" w:rsidRPr="007C5ECD" w:rsidRDefault="006E4B8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61286414" w14:textId="1616CF25" w:rsidR="006E4B86" w:rsidRPr="007C5ECD" w:rsidRDefault="006E4B8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  <w:r w:rsidR="00C922BF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033" w:type="dxa"/>
          </w:tcPr>
          <w:p w14:paraId="4F328A98" w14:textId="386DC5FB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65944F6B" w14:textId="42D00DA0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</w:t>
            </w:r>
            <w:r w:rsidR="00C922BF" w:rsidRPr="007C5ECD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</w:tc>
        <w:tc>
          <w:tcPr>
            <w:tcW w:w="1033" w:type="dxa"/>
          </w:tcPr>
          <w:p w14:paraId="2E0E20D2" w14:textId="03E3BB1D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30E8F0A1" w14:textId="77777777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</w:p>
          <w:p w14:paraId="05B7BB41" w14:textId="4F81AB44" w:rsidR="00C922BF" w:rsidRPr="007C5ECD" w:rsidRDefault="00C922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51CF0542" w14:textId="22C9764B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53A49C22" w14:textId="77777777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</w:p>
          <w:p w14:paraId="749757FE" w14:textId="77255532" w:rsidR="00C922BF" w:rsidRPr="007C5ECD" w:rsidRDefault="00C922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42ACE15B" w14:textId="3F96C121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1DAF7CC0" w14:textId="77777777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</w:p>
          <w:p w14:paraId="6D17B1FE" w14:textId="683B3267" w:rsidR="00C922BF" w:rsidRPr="007C5ECD" w:rsidRDefault="00C922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197755B3" w14:textId="5B0343D3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0374502A" w14:textId="77777777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</w:p>
          <w:p w14:paraId="41144DBE" w14:textId="4FDB8F71" w:rsidR="00C922BF" w:rsidRPr="007C5ECD" w:rsidRDefault="00C922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33" w:type="dxa"/>
          </w:tcPr>
          <w:p w14:paraId="44275E7A" w14:textId="4824F0EE" w:rsidR="00420EFC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8 542</w:t>
            </w:r>
          </w:p>
          <w:p w14:paraId="60D18707" w14:textId="77777777" w:rsidR="0075029A" w:rsidRPr="007C5ECD" w:rsidRDefault="007502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812, 25</w:t>
            </w:r>
          </w:p>
          <w:p w14:paraId="42F73E3A" w14:textId="47BA00BC" w:rsidR="00C922BF" w:rsidRPr="007C5ECD" w:rsidRDefault="00C922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2A6480" w14:paraId="09E2205F" w14:textId="77777777" w:rsidTr="00CA611F">
        <w:tc>
          <w:tcPr>
            <w:tcW w:w="607" w:type="dxa"/>
          </w:tcPr>
          <w:p w14:paraId="41AA5669" w14:textId="581531C1" w:rsidR="00420EFC" w:rsidRPr="007C5ECD" w:rsidRDefault="00830E7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752660D6" w14:textId="474F53C2" w:rsidR="00420EFC" w:rsidRPr="007C5ECD" w:rsidRDefault="00DE657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Заработная плата (ФОТ наёмных работников)</w:t>
            </w:r>
          </w:p>
        </w:tc>
        <w:tc>
          <w:tcPr>
            <w:tcW w:w="1034" w:type="dxa"/>
          </w:tcPr>
          <w:p w14:paraId="577BF8B6" w14:textId="2CACB997" w:rsidR="00420EFC" w:rsidRPr="007C5ECD" w:rsidRDefault="00BA7A6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3C6D" w:rsidRPr="007C5ECD">
              <w:rPr>
                <w:rFonts w:ascii="Times New Roman" w:hAnsi="Times New Roman" w:cs="Times New Roman"/>
                <w:sz w:val="20"/>
                <w:szCs w:val="20"/>
              </w:rPr>
              <w:t> 944</w:t>
            </w:r>
          </w:p>
          <w:p w14:paraId="5C5DE235" w14:textId="62950F81" w:rsidR="001E3C6D" w:rsidRPr="007C5ECD" w:rsidRDefault="001E3C6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083AF0BD" w14:textId="18EC330C" w:rsidR="00420EFC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18BBFDD2" w14:textId="330F1A0C" w:rsidR="00CB5172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4737B33F" w14:textId="573188FA" w:rsidR="00420EFC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7F0530B6" w14:textId="48CE370C" w:rsidR="00CB5172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5E00E5B3" w14:textId="2EBC2122" w:rsidR="00420EFC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052AA4A4" w14:textId="6FE76A20" w:rsidR="00CB5172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2EF6E338" w14:textId="190A64CC" w:rsidR="00420EFC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4FFAD80E" w14:textId="5B28F8C7" w:rsidR="00CB5172" w:rsidRPr="007C5ECD" w:rsidRDefault="00CB517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50C95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033" w:type="dxa"/>
          </w:tcPr>
          <w:p w14:paraId="2FCB9C9A" w14:textId="07337F6E" w:rsidR="00420EFC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653F7EEE" w14:textId="7D416631" w:rsidR="00350C95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39B9A749" w14:textId="77A1B264" w:rsidR="00420EFC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4FF5553D" w14:textId="5397DB2F" w:rsidR="00350C95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  <w:tc>
          <w:tcPr>
            <w:tcW w:w="1033" w:type="dxa"/>
          </w:tcPr>
          <w:p w14:paraId="6D10DFA1" w14:textId="6E693B88" w:rsidR="00420EFC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1 944</w:t>
            </w:r>
          </w:p>
          <w:p w14:paraId="11D3EAC4" w14:textId="335B1C89" w:rsidR="00350C95" w:rsidRPr="007C5ECD" w:rsidRDefault="00350C9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</w:tr>
      <w:tr w:rsidR="002A6480" w14:paraId="325732B4" w14:textId="77777777" w:rsidTr="00CA611F">
        <w:tc>
          <w:tcPr>
            <w:tcW w:w="607" w:type="dxa"/>
          </w:tcPr>
          <w:p w14:paraId="2C812B43" w14:textId="2E1CE391" w:rsidR="00420EFC" w:rsidRPr="007C5ECD" w:rsidRDefault="00830E7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268" w:type="dxa"/>
          </w:tcPr>
          <w:p w14:paraId="10992D2B" w14:textId="1BD70B98" w:rsidR="00420EFC" w:rsidRPr="007C5ECD" w:rsidRDefault="00AE36C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</w:t>
            </w:r>
            <w:r w:rsidR="00BE3D43" w:rsidRPr="007C5ECD">
              <w:rPr>
                <w:rFonts w:ascii="Times New Roman" w:hAnsi="Times New Roman" w:cs="Times New Roman"/>
                <w:sz w:val="20"/>
                <w:szCs w:val="20"/>
              </w:rPr>
              <w:t>ФОТ (30,2%)</w:t>
            </w:r>
          </w:p>
        </w:tc>
        <w:tc>
          <w:tcPr>
            <w:tcW w:w="1034" w:type="dxa"/>
          </w:tcPr>
          <w:p w14:paraId="5F667EFF" w14:textId="6E8C6A2A" w:rsidR="00420EFC" w:rsidRPr="007C5ECD" w:rsidRDefault="00B93C5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7A22D533" w14:textId="0111220C" w:rsidR="00420EFC" w:rsidRPr="007C5ECD" w:rsidRDefault="00FF57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2559FA31" w14:textId="3025EC0A" w:rsidR="00420EFC" w:rsidRPr="007C5ECD" w:rsidRDefault="00FF57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07DFFC9A" w14:textId="679D9FD7" w:rsidR="00420EFC" w:rsidRPr="007C5ECD" w:rsidRDefault="00FF57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36EA4868" w14:textId="67EDCCD7" w:rsidR="00420EFC" w:rsidRPr="007C5ECD" w:rsidRDefault="00FF57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6644AE" w:rsidRPr="007C5ECD">
              <w:rPr>
                <w:rFonts w:ascii="Times New Roman" w:hAnsi="Times New Roman" w:cs="Times New Roman"/>
                <w:sz w:val="20"/>
                <w:szCs w:val="20"/>
              </w:rPr>
              <w:t> 088 р.</w:t>
            </w:r>
          </w:p>
        </w:tc>
        <w:tc>
          <w:tcPr>
            <w:tcW w:w="1033" w:type="dxa"/>
          </w:tcPr>
          <w:p w14:paraId="54E89AEB" w14:textId="1B845596" w:rsidR="00420EFC" w:rsidRPr="007C5ECD" w:rsidRDefault="006644A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7A8BFABD" w14:textId="68701F73" w:rsidR="00420EFC" w:rsidRPr="007C5ECD" w:rsidRDefault="006644A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  <w:tc>
          <w:tcPr>
            <w:tcW w:w="1033" w:type="dxa"/>
          </w:tcPr>
          <w:p w14:paraId="671F2EE7" w14:textId="0B7F1603" w:rsidR="00420EFC" w:rsidRPr="007C5ECD" w:rsidRDefault="006644A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587 088 р.</w:t>
            </w:r>
          </w:p>
        </w:tc>
      </w:tr>
      <w:tr w:rsidR="002A6480" w14:paraId="3541A7AB" w14:textId="77777777" w:rsidTr="00CA611F">
        <w:tc>
          <w:tcPr>
            <w:tcW w:w="607" w:type="dxa"/>
          </w:tcPr>
          <w:p w14:paraId="7E994374" w14:textId="7A5FC27F" w:rsidR="00420EFC" w:rsidRPr="007C5ECD" w:rsidRDefault="0041041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268" w:type="dxa"/>
          </w:tcPr>
          <w:p w14:paraId="374127D0" w14:textId="78E012D8" w:rsidR="00420EFC" w:rsidRPr="007C5ECD" w:rsidRDefault="00BE3D4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</w:t>
            </w:r>
            <w:r w:rsidR="002B7CFB" w:rsidRPr="007C5EC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себя</w:t>
            </w:r>
          </w:p>
        </w:tc>
        <w:tc>
          <w:tcPr>
            <w:tcW w:w="1034" w:type="dxa"/>
          </w:tcPr>
          <w:p w14:paraId="59A12D54" w14:textId="30FB19FF" w:rsidR="00420EFC" w:rsidRPr="007C5ECD" w:rsidRDefault="004A6A3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</w:t>
            </w:r>
            <w:r w:rsidR="00684094" w:rsidRPr="007C5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dxa"/>
          </w:tcPr>
          <w:p w14:paraId="1754D665" w14:textId="0A8590A4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2CB1A33B" w14:textId="25B05D1B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35CFCD4D" w14:textId="4EEBAB08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0003C5AA" w14:textId="127CF2F6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2BC2B133" w14:textId="7902BD4C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6714ABF9" w14:textId="6FB7D028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  <w:tc>
          <w:tcPr>
            <w:tcW w:w="1033" w:type="dxa"/>
          </w:tcPr>
          <w:p w14:paraId="1F164AD6" w14:textId="61AEE8EC" w:rsidR="00420EFC" w:rsidRPr="007C5ECD" w:rsidRDefault="00684094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800 р.</w:t>
            </w:r>
          </w:p>
        </w:tc>
      </w:tr>
      <w:tr w:rsidR="002A6480" w14:paraId="63B97B4C" w14:textId="77777777" w:rsidTr="00CA611F">
        <w:tc>
          <w:tcPr>
            <w:tcW w:w="607" w:type="dxa"/>
          </w:tcPr>
          <w:p w14:paraId="72807937" w14:textId="77777777" w:rsidR="00420EFC" w:rsidRPr="007C5ECD" w:rsidRDefault="00420EF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B6F0B" w14:textId="6D959395" w:rsidR="00420EFC" w:rsidRPr="007C5ECD" w:rsidRDefault="002B7CFB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34" w:type="dxa"/>
          </w:tcPr>
          <w:p w14:paraId="3B3C2091" w14:textId="77777777" w:rsidR="00420EFC" w:rsidRPr="007C5ECD" w:rsidRDefault="0048726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E4008" w:rsidRPr="007C5ECD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  <w:p w14:paraId="3FAFE5B8" w14:textId="115462E7" w:rsidR="007E4008" w:rsidRPr="007C5ECD" w:rsidRDefault="007E400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68F44C5F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5A0C9849" w14:textId="2918AE74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2ED9D0A5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303B1D8F" w14:textId="5B459131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5F4A78C4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66E9C625" w14:textId="7BD635DB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3B0C61DC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3163796C" w14:textId="68301DEF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3EDBE81F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5035E100" w14:textId="2491F90A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2D283B0E" w14:textId="77777777" w:rsidR="00420EFC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3E05A2C1" w14:textId="59D339E7" w:rsidR="00EB07F3" w:rsidRPr="007C5ECD" w:rsidRDefault="00EB07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  <w:tc>
          <w:tcPr>
            <w:tcW w:w="1033" w:type="dxa"/>
          </w:tcPr>
          <w:p w14:paraId="4AD33812" w14:textId="77777777" w:rsidR="00420EFC" w:rsidRPr="007C5ECD" w:rsidRDefault="00B212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11074</w:t>
            </w:r>
          </w:p>
          <w:p w14:paraId="79419336" w14:textId="17073484" w:rsidR="00B2129B" w:rsidRPr="007C5ECD" w:rsidRDefault="00B2129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700,2 р.</w:t>
            </w:r>
          </w:p>
        </w:tc>
      </w:tr>
      <w:tr w:rsidR="002A6480" w14:paraId="12041C52" w14:textId="77777777" w:rsidTr="00CA611F">
        <w:tc>
          <w:tcPr>
            <w:tcW w:w="607" w:type="dxa"/>
          </w:tcPr>
          <w:p w14:paraId="611416FE" w14:textId="3AB2683C" w:rsidR="00420EFC" w:rsidRPr="007C5ECD" w:rsidRDefault="0041041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0F5C4DAF" w14:textId="122CDEE3" w:rsidR="00420EFC" w:rsidRPr="007C5ECD" w:rsidRDefault="00C57D3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Прибыль/убыток до налогообложения (доходы-расходы)</w:t>
            </w:r>
          </w:p>
        </w:tc>
        <w:tc>
          <w:tcPr>
            <w:tcW w:w="1034" w:type="dxa"/>
          </w:tcPr>
          <w:p w14:paraId="11CA4637" w14:textId="77777777" w:rsidR="00420EFC" w:rsidRPr="007C5ECD" w:rsidRDefault="00E87CF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- 8</w:t>
            </w:r>
            <w:r w:rsidR="0073732C" w:rsidRPr="007C5EC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14:paraId="631CEFCA" w14:textId="5F7B395A" w:rsidR="0073732C" w:rsidRPr="007C5ECD" w:rsidRDefault="0073732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799,8 р.</w:t>
            </w:r>
          </w:p>
        </w:tc>
        <w:tc>
          <w:tcPr>
            <w:tcW w:w="1033" w:type="dxa"/>
          </w:tcPr>
          <w:p w14:paraId="22E8D613" w14:textId="77777777" w:rsidR="00420EFC" w:rsidRPr="007C5ECD" w:rsidRDefault="008D35F3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965B32" w:rsidRPr="007C5EC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14:paraId="68280194" w14:textId="4731EEFE" w:rsidR="00965B32" w:rsidRPr="007C5ECD" w:rsidRDefault="00965B3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799,8 р.</w:t>
            </w:r>
          </w:p>
        </w:tc>
        <w:tc>
          <w:tcPr>
            <w:tcW w:w="1033" w:type="dxa"/>
          </w:tcPr>
          <w:p w14:paraId="62C86E81" w14:textId="77777777" w:rsidR="00420EFC" w:rsidRPr="007C5ECD" w:rsidRDefault="00BF221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- 5173</w:t>
            </w:r>
          </w:p>
          <w:p w14:paraId="61D18BDE" w14:textId="48BBF9B8" w:rsidR="00BF2218" w:rsidRPr="007C5ECD" w:rsidRDefault="00BF221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799,8 р.</w:t>
            </w:r>
          </w:p>
        </w:tc>
        <w:tc>
          <w:tcPr>
            <w:tcW w:w="1033" w:type="dxa"/>
          </w:tcPr>
          <w:p w14:paraId="3EC4DBAA" w14:textId="77777777" w:rsidR="00420EFC" w:rsidRPr="007C5ECD" w:rsidRDefault="00F25189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- 5101</w:t>
            </w:r>
          </w:p>
          <w:p w14:paraId="3EEF9C37" w14:textId="68E82590" w:rsidR="00F25189" w:rsidRPr="007C5ECD" w:rsidRDefault="00F25189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799,8 р.</w:t>
            </w:r>
          </w:p>
        </w:tc>
        <w:tc>
          <w:tcPr>
            <w:tcW w:w="1033" w:type="dxa"/>
          </w:tcPr>
          <w:p w14:paraId="5B00EBC3" w14:textId="77777777" w:rsidR="00420EFC" w:rsidRPr="007C5ECD" w:rsidRDefault="00D819B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- 5165</w:t>
            </w:r>
          </w:p>
          <w:p w14:paraId="0948B849" w14:textId="1C031973" w:rsidR="00170AB8" w:rsidRPr="007C5ECD" w:rsidRDefault="00170AB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299,8 р.</w:t>
            </w:r>
          </w:p>
        </w:tc>
        <w:tc>
          <w:tcPr>
            <w:tcW w:w="1033" w:type="dxa"/>
          </w:tcPr>
          <w:p w14:paraId="5D7721C5" w14:textId="77777777" w:rsidR="00420EFC" w:rsidRPr="007C5ECD" w:rsidRDefault="009437F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- 6980</w:t>
            </w:r>
          </w:p>
          <w:p w14:paraId="45D274E1" w14:textId="4FB78988" w:rsidR="009437F2" w:rsidRPr="007C5ECD" w:rsidRDefault="009437F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299,8 р.</w:t>
            </w:r>
          </w:p>
        </w:tc>
        <w:tc>
          <w:tcPr>
            <w:tcW w:w="1033" w:type="dxa"/>
          </w:tcPr>
          <w:p w14:paraId="310E6FBA" w14:textId="77777777" w:rsidR="00420EFC" w:rsidRPr="007C5ECD" w:rsidRDefault="00B45198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- 7680</w:t>
            </w:r>
          </w:p>
          <w:p w14:paraId="35DAA398" w14:textId="0B66A240" w:rsidR="00C57CCB" w:rsidRPr="007C5ECD" w:rsidRDefault="00C57CCB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299,8 р.</w:t>
            </w:r>
          </w:p>
        </w:tc>
        <w:tc>
          <w:tcPr>
            <w:tcW w:w="1033" w:type="dxa"/>
          </w:tcPr>
          <w:p w14:paraId="7488C5F3" w14:textId="77777777" w:rsidR="00420EFC" w:rsidRPr="007C5ECD" w:rsidRDefault="001C40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- 6640</w:t>
            </w:r>
          </w:p>
          <w:p w14:paraId="1FC2DF7A" w14:textId="344A9CEE" w:rsidR="001C409A" w:rsidRPr="007C5ECD" w:rsidRDefault="001C409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299,8 р.</w:t>
            </w:r>
          </w:p>
        </w:tc>
      </w:tr>
      <w:tr w:rsidR="002A6480" w14:paraId="7E526EDD" w14:textId="77777777" w:rsidTr="00CA611F">
        <w:tc>
          <w:tcPr>
            <w:tcW w:w="607" w:type="dxa"/>
          </w:tcPr>
          <w:p w14:paraId="2E943A74" w14:textId="14026B97" w:rsidR="00420EFC" w:rsidRPr="007C5ECD" w:rsidRDefault="0041041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AFAFE9" w14:textId="4EB79940" w:rsidR="00420EFC" w:rsidRPr="007C5ECD" w:rsidRDefault="000C08B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Нало</w:t>
            </w:r>
            <w:r w:rsidR="009B283E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УСНО</w:t>
            </w:r>
            <w:r w:rsidR="00122974"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(доходы 6%)</w:t>
            </w:r>
          </w:p>
        </w:tc>
        <w:tc>
          <w:tcPr>
            <w:tcW w:w="1034" w:type="dxa"/>
          </w:tcPr>
          <w:p w14:paraId="7F766FD9" w14:textId="77777777" w:rsidR="00420EFC" w:rsidRPr="007C5ECD" w:rsidRDefault="00237C8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- 494</w:t>
            </w:r>
          </w:p>
          <w:p w14:paraId="7FFC51DC" w14:textId="2B292D63" w:rsidR="00873286" w:rsidRPr="007C5ECD" w:rsidRDefault="0087328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867,988 р.</w:t>
            </w:r>
          </w:p>
        </w:tc>
        <w:tc>
          <w:tcPr>
            <w:tcW w:w="1033" w:type="dxa"/>
          </w:tcPr>
          <w:p w14:paraId="1F5C48C0" w14:textId="77777777" w:rsidR="00420EFC" w:rsidRPr="007C5ECD" w:rsidRDefault="001B376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40E1" w:rsidRPr="007C5EC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14:paraId="0DDD6B6C" w14:textId="28AF48DA" w:rsidR="005940E1" w:rsidRPr="007C5ECD" w:rsidRDefault="005940E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947,988 р.</w:t>
            </w:r>
          </w:p>
        </w:tc>
        <w:tc>
          <w:tcPr>
            <w:tcW w:w="1033" w:type="dxa"/>
          </w:tcPr>
          <w:p w14:paraId="4FCFDAAA" w14:textId="77777777" w:rsidR="00420EFC" w:rsidRPr="007C5ECD" w:rsidRDefault="0063168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- 310</w:t>
            </w:r>
          </w:p>
          <w:p w14:paraId="026EC383" w14:textId="3BA2DFCA" w:rsidR="0063168E" w:rsidRPr="007C5ECD" w:rsidRDefault="0063168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427,988 р.</w:t>
            </w:r>
          </w:p>
        </w:tc>
        <w:tc>
          <w:tcPr>
            <w:tcW w:w="1033" w:type="dxa"/>
          </w:tcPr>
          <w:p w14:paraId="6B61631F" w14:textId="77777777" w:rsidR="00420EFC" w:rsidRPr="007C5ECD" w:rsidRDefault="00B9730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- 306</w:t>
            </w:r>
          </w:p>
          <w:p w14:paraId="6E4F31AF" w14:textId="6190299C" w:rsidR="00B97307" w:rsidRPr="007C5ECD" w:rsidRDefault="00B9730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107,988 р.</w:t>
            </w:r>
          </w:p>
        </w:tc>
        <w:tc>
          <w:tcPr>
            <w:tcW w:w="1033" w:type="dxa"/>
          </w:tcPr>
          <w:p w14:paraId="154DE843" w14:textId="77777777" w:rsidR="00420EFC" w:rsidRPr="007C5ECD" w:rsidRDefault="009033A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- 309</w:t>
            </w:r>
          </w:p>
          <w:p w14:paraId="6F31F026" w14:textId="29B563E1" w:rsidR="009033A0" w:rsidRPr="007C5ECD" w:rsidRDefault="009033A0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917,988 р.</w:t>
            </w:r>
          </w:p>
        </w:tc>
        <w:tc>
          <w:tcPr>
            <w:tcW w:w="1033" w:type="dxa"/>
          </w:tcPr>
          <w:p w14:paraId="795915D0" w14:textId="77777777" w:rsidR="00420EFC" w:rsidRPr="007C5ECD" w:rsidRDefault="000F055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- 418</w:t>
            </w:r>
          </w:p>
          <w:p w14:paraId="69D6D006" w14:textId="5D7FD544" w:rsidR="000F055D" w:rsidRPr="007C5ECD" w:rsidRDefault="000F055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817,988 р.</w:t>
            </w:r>
          </w:p>
        </w:tc>
        <w:tc>
          <w:tcPr>
            <w:tcW w:w="1033" w:type="dxa"/>
          </w:tcPr>
          <w:p w14:paraId="2B5A7A43" w14:textId="77777777" w:rsidR="00420EFC" w:rsidRPr="007C5ECD" w:rsidRDefault="00AE22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- 460</w:t>
            </w:r>
          </w:p>
          <w:p w14:paraId="70F75782" w14:textId="22CB26F1" w:rsidR="00AE2242" w:rsidRPr="007C5ECD" w:rsidRDefault="00AE224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817,988 р.</w:t>
            </w:r>
          </w:p>
        </w:tc>
        <w:tc>
          <w:tcPr>
            <w:tcW w:w="1033" w:type="dxa"/>
          </w:tcPr>
          <w:p w14:paraId="78403086" w14:textId="77777777" w:rsidR="00420EFC" w:rsidRPr="007C5ECD" w:rsidRDefault="009F185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E33B26" w:rsidRPr="007C5E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5BE5148E" w14:textId="4CFE2C5E" w:rsidR="00E33B26" w:rsidRPr="007C5ECD" w:rsidRDefault="00E33B26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417,988 р.</w:t>
            </w:r>
          </w:p>
        </w:tc>
      </w:tr>
      <w:tr w:rsidR="00923900" w14:paraId="5E6709E7" w14:textId="77777777" w:rsidTr="00CA611F">
        <w:tc>
          <w:tcPr>
            <w:tcW w:w="607" w:type="dxa"/>
          </w:tcPr>
          <w:p w14:paraId="33DD06D8" w14:textId="0B7C503A" w:rsidR="0041041C" w:rsidRPr="007C5ECD" w:rsidRDefault="007B06EF" w:rsidP="007C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Ⅲ.</w:t>
            </w:r>
          </w:p>
        </w:tc>
        <w:tc>
          <w:tcPr>
            <w:tcW w:w="2268" w:type="dxa"/>
          </w:tcPr>
          <w:p w14:paraId="415C4BEF" w14:textId="064572E8" w:rsidR="0041041C" w:rsidRPr="007C5ECD" w:rsidRDefault="009B283E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Чистая прибыль/после налогообложения</w:t>
            </w:r>
            <w:r w:rsidR="00D96A1F" w:rsidRPr="007C5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34" w:type="dxa"/>
          </w:tcPr>
          <w:p w14:paraId="014E1986" w14:textId="77777777" w:rsidR="0050240D" w:rsidRPr="007C5ECD" w:rsidRDefault="00B32805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91541" w:rsidRPr="007C5ECD">
              <w:rPr>
                <w:rFonts w:ascii="Times New Roman" w:hAnsi="Times New Roman" w:cs="Times New Roman"/>
                <w:sz w:val="20"/>
                <w:szCs w:val="20"/>
              </w:rPr>
              <w:t>7752</w:t>
            </w:r>
          </w:p>
          <w:p w14:paraId="0CD9E3E6" w14:textId="79089CA9" w:rsidR="00191541" w:rsidRPr="007C5ECD" w:rsidRDefault="0019154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931,812 р.</w:t>
            </w:r>
          </w:p>
        </w:tc>
        <w:tc>
          <w:tcPr>
            <w:tcW w:w="1033" w:type="dxa"/>
          </w:tcPr>
          <w:p w14:paraId="231C914C" w14:textId="77777777" w:rsidR="00651212" w:rsidRPr="007C5ECD" w:rsidRDefault="0019154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7C22" w:rsidRPr="007C5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E37" w:rsidRPr="007C5EC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14:paraId="1E089A64" w14:textId="3D5ECCB7" w:rsidR="00B95E37" w:rsidRPr="007C5ECD" w:rsidRDefault="00B95E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851,812 р.</w:t>
            </w:r>
          </w:p>
        </w:tc>
        <w:tc>
          <w:tcPr>
            <w:tcW w:w="1033" w:type="dxa"/>
          </w:tcPr>
          <w:p w14:paraId="4EA89A46" w14:textId="77777777" w:rsidR="0041041C" w:rsidRPr="007C5ECD" w:rsidRDefault="00B95E37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719F" w:rsidRPr="007C5E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A4A1F" w:rsidRPr="007C5E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4B17ABC5" w14:textId="57B20403" w:rsidR="000A4A1F" w:rsidRPr="007C5ECD" w:rsidRDefault="000A4A1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371,812 р.</w:t>
            </w:r>
          </w:p>
        </w:tc>
        <w:tc>
          <w:tcPr>
            <w:tcW w:w="1033" w:type="dxa"/>
          </w:tcPr>
          <w:p w14:paraId="59587130" w14:textId="77777777" w:rsidR="0041041C" w:rsidRPr="007C5ECD" w:rsidRDefault="000A4A1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FF8" w:rsidRPr="007C5E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C6E2F" w:rsidRPr="007C5E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66257C4E" w14:textId="2EC74A72" w:rsidR="003C6E2F" w:rsidRPr="007C5ECD" w:rsidRDefault="003C6E2F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691,812 р.</w:t>
            </w:r>
          </w:p>
        </w:tc>
        <w:tc>
          <w:tcPr>
            <w:tcW w:w="1033" w:type="dxa"/>
          </w:tcPr>
          <w:p w14:paraId="51DF6C8A" w14:textId="77777777" w:rsidR="0041041C" w:rsidRPr="007C5ECD" w:rsidRDefault="00A5671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- 4855</w:t>
            </w:r>
          </w:p>
          <w:p w14:paraId="471EB113" w14:textId="6B4DB08F" w:rsidR="00A5671A" w:rsidRPr="007C5ECD" w:rsidRDefault="00A5671A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381,</w:t>
            </w:r>
            <w:r w:rsidR="002503DC" w:rsidRPr="007C5ECD">
              <w:rPr>
                <w:rFonts w:ascii="Times New Roman" w:hAnsi="Times New Roman" w:cs="Times New Roman"/>
                <w:sz w:val="20"/>
                <w:szCs w:val="20"/>
              </w:rPr>
              <w:t>812 р.</w:t>
            </w:r>
          </w:p>
        </w:tc>
        <w:tc>
          <w:tcPr>
            <w:tcW w:w="1033" w:type="dxa"/>
          </w:tcPr>
          <w:p w14:paraId="04558D0E" w14:textId="77777777" w:rsidR="0041041C" w:rsidRPr="007C5ECD" w:rsidRDefault="002503DC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382D" w:rsidRPr="007C5E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429BD" w:rsidRPr="007C5E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7F7BFF97" w14:textId="4A6270CF" w:rsidR="009429BD" w:rsidRPr="007C5ECD" w:rsidRDefault="009429B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481,812 р.</w:t>
            </w:r>
          </w:p>
        </w:tc>
        <w:tc>
          <w:tcPr>
            <w:tcW w:w="1033" w:type="dxa"/>
          </w:tcPr>
          <w:p w14:paraId="3BAA705F" w14:textId="77777777" w:rsidR="0041041C" w:rsidRPr="007C5ECD" w:rsidRDefault="009429BD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5992" w:rsidRPr="007C5E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7581" w:rsidRPr="007C5EC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14:paraId="53092DF4" w14:textId="5CA02A11" w:rsidR="00C57581" w:rsidRPr="007C5ECD" w:rsidRDefault="00C5758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481,812 р.</w:t>
            </w:r>
          </w:p>
        </w:tc>
        <w:tc>
          <w:tcPr>
            <w:tcW w:w="1033" w:type="dxa"/>
          </w:tcPr>
          <w:p w14:paraId="546AF949" w14:textId="77777777" w:rsidR="0041041C" w:rsidRPr="007C5ECD" w:rsidRDefault="00C57581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7EAC" w:rsidRPr="007C5E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6CD2" w:rsidRPr="007C5EC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14:paraId="2234CB46" w14:textId="0176FEBF" w:rsidR="00896CD2" w:rsidRPr="007C5ECD" w:rsidRDefault="00896CD2" w:rsidP="007C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ECD">
              <w:rPr>
                <w:rFonts w:ascii="Times New Roman" w:hAnsi="Times New Roman" w:cs="Times New Roman"/>
                <w:sz w:val="20"/>
                <w:szCs w:val="20"/>
              </w:rPr>
              <w:t>881,812 р.</w:t>
            </w:r>
          </w:p>
        </w:tc>
      </w:tr>
    </w:tbl>
    <w:p w14:paraId="1ED4D967" w14:textId="77777777" w:rsidR="008E77BC" w:rsidRDefault="008E77BC" w:rsidP="000202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63461" w14:textId="0F801C61" w:rsidR="00071DEA" w:rsidRDefault="00071DEA" w:rsidP="00020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стоимость проекта: </w:t>
      </w:r>
      <w:r>
        <w:rPr>
          <w:rFonts w:ascii="Times New Roman" w:hAnsi="Times New Roman" w:cs="Times New Roman"/>
          <w:sz w:val="28"/>
          <w:szCs w:val="28"/>
        </w:rPr>
        <w:t>4 000 000 руб.</w:t>
      </w:r>
    </w:p>
    <w:p w14:paraId="23708391" w14:textId="3490ACAE" w:rsidR="00071DEA" w:rsidRDefault="00071DEA" w:rsidP="00020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="00175139">
        <w:rPr>
          <w:rFonts w:ascii="Times New Roman" w:hAnsi="Times New Roman" w:cs="Times New Roman"/>
          <w:b/>
          <w:bCs/>
          <w:sz w:val="28"/>
          <w:szCs w:val="28"/>
        </w:rPr>
        <w:t xml:space="preserve">окупаемости проекта: </w:t>
      </w:r>
      <w:r w:rsidR="00175139">
        <w:rPr>
          <w:rFonts w:ascii="Times New Roman" w:hAnsi="Times New Roman" w:cs="Times New Roman"/>
          <w:sz w:val="28"/>
          <w:szCs w:val="28"/>
        </w:rPr>
        <w:t>3-4 месяца</w:t>
      </w:r>
    </w:p>
    <w:p w14:paraId="2716935B" w14:textId="62FCB0D4" w:rsidR="00175139" w:rsidRDefault="00175139" w:rsidP="000202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 w:rsidR="003B6BB3">
        <w:rPr>
          <w:rFonts w:ascii="Times New Roman" w:hAnsi="Times New Roman" w:cs="Times New Roman"/>
          <w:b/>
          <w:bCs/>
          <w:sz w:val="28"/>
          <w:szCs w:val="28"/>
        </w:rPr>
        <w:t>:_________________________(Ф.</w:t>
      </w:r>
      <w:r w:rsidR="00BE528B">
        <w:rPr>
          <w:rFonts w:ascii="Times New Roman" w:hAnsi="Times New Roman" w:cs="Times New Roman"/>
          <w:b/>
          <w:bCs/>
          <w:sz w:val="28"/>
          <w:szCs w:val="28"/>
        </w:rPr>
        <w:t>И.О.).</w:t>
      </w:r>
    </w:p>
    <w:p w14:paraId="19E2DE29" w14:textId="3F56540D" w:rsidR="004523E1" w:rsidRPr="004523E1" w:rsidRDefault="004523E1" w:rsidP="000202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="004A7CE2">
        <w:rPr>
          <w:rFonts w:ascii="Times New Roman" w:hAnsi="Times New Roman" w:cs="Times New Roman"/>
          <w:b/>
          <w:bCs/>
          <w:sz w:val="28"/>
          <w:szCs w:val="28"/>
        </w:rPr>
        <w:t>«___»_________</w:t>
      </w:r>
      <w:r w:rsidR="006E23D2">
        <w:rPr>
          <w:rFonts w:ascii="Times New Roman" w:hAnsi="Times New Roman" w:cs="Times New Roman"/>
          <w:b/>
          <w:bCs/>
          <w:sz w:val="28"/>
          <w:szCs w:val="28"/>
        </w:rPr>
        <w:t>________2024 года.</w:t>
      </w:r>
    </w:p>
    <w:p w14:paraId="1BEF0A75" w14:textId="77777777" w:rsidR="003A4597" w:rsidRDefault="003A4597" w:rsidP="00020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62093" w14:textId="77777777" w:rsidR="003A4597" w:rsidRDefault="003A4597" w:rsidP="00020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5CCD" w14:textId="77777777" w:rsidR="005167E7" w:rsidRDefault="005167E7" w:rsidP="0077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AF4FD1" w14:textId="77777777" w:rsidR="005167E7" w:rsidRPr="00B85835" w:rsidRDefault="005167E7" w:rsidP="0077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FEB82A" w14:textId="77777777" w:rsidR="00BE311B" w:rsidRPr="005933EF" w:rsidRDefault="00BE311B" w:rsidP="0077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245D07" w14:textId="77777777" w:rsidR="00BE2ECA" w:rsidRDefault="00BE2ECA" w:rsidP="00BE2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670F" w14:textId="77777777" w:rsidR="00C06EB4" w:rsidRDefault="00C06EB4" w:rsidP="00376D62">
      <w:r>
        <w:separator/>
      </w:r>
    </w:p>
  </w:endnote>
  <w:endnote w:type="continuationSeparator" w:id="0">
    <w:p w14:paraId="5994C8F9" w14:textId="77777777" w:rsidR="00C06EB4" w:rsidRDefault="00C06EB4" w:rsidP="0037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748C" w14:textId="77777777" w:rsidR="00C06EB4" w:rsidRDefault="00C06EB4" w:rsidP="00376D62">
      <w:r>
        <w:separator/>
      </w:r>
    </w:p>
  </w:footnote>
  <w:footnote w:type="continuationSeparator" w:id="0">
    <w:p w14:paraId="27201902" w14:textId="77777777" w:rsidR="00C06EB4" w:rsidRDefault="00C06EB4" w:rsidP="0037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65"/>
    <w:multiLevelType w:val="hybridMultilevel"/>
    <w:tmpl w:val="D75471AC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" w15:restartNumberingAfterBreak="0">
    <w:nsid w:val="01624C2B"/>
    <w:multiLevelType w:val="hybridMultilevel"/>
    <w:tmpl w:val="8654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3AC"/>
    <w:multiLevelType w:val="hybridMultilevel"/>
    <w:tmpl w:val="CC9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639"/>
    <w:multiLevelType w:val="hybridMultilevel"/>
    <w:tmpl w:val="6638F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52304"/>
    <w:multiLevelType w:val="hybridMultilevel"/>
    <w:tmpl w:val="32B4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6095"/>
    <w:multiLevelType w:val="hybridMultilevel"/>
    <w:tmpl w:val="C3ECE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703"/>
    <w:multiLevelType w:val="hybridMultilevel"/>
    <w:tmpl w:val="B6EE6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6384"/>
    <w:multiLevelType w:val="hybridMultilevel"/>
    <w:tmpl w:val="28E2E99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03E5457"/>
    <w:multiLevelType w:val="hybridMultilevel"/>
    <w:tmpl w:val="C6146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7A58"/>
    <w:multiLevelType w:val="hybridMultilevel"/>
    <w:tmpl w:val="91FE58E6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18622E21"/>
    <w:multiLevelType w:val="hybridMultilevel"/>
    <w:tmpl w:val="E0D6FDA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1BC8008D"/>
    <w:multiLevelType w:val="hybridMultilevel"/>
    <w:tmpl w:val="BE844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F70FE"/>
    <w:multiLevelType w:val="hybridMultilevel"/>
    <w:tmpl w:val="3968BDF2"/>
    <w:lvl w:ilvl="0" w:tplc="9C32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844"/>
    <w:multiLevelType w:val="hybridMultilevel"/>
    <w:tmpl w:val="F55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0AE8"/>
    <w:multiLevelType w:val="hybridMultilevel"/>
    <w:tmpl w:val="22289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75BB6"/>
    <w:multiLevelType w:val="hybridMultilevel"/>
    <w:tmpl w:val="6EFA0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E32F9"/>
    <w:multiLevelType w:val="hybridMultilevel"/>
    <w:tmpl w:val="BCA81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1CD"/>
    <w:multiLevelType w:val="hybridMultilevel"/>
    <w:tmpl w:val="D3D295F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 w15:restartNumberingAfterBreak="0">
    <w:nsid w:val="2F20198F"/>
    <w:multiLevelType w:val="hybridMultilevel"/>
    <w:tmpl w:val="6B24A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5543"/>
    <w:multiLevelType w:val="hybridMultilevel"/>
    <w:tmpl w:val="44E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1301"/>
    <w:multiLevelType w:val="hybridMultilevel"/>
    <w:tmpl w:val="8F0C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39F0"/>
    <w:multiLevelType w:val="hybridMultilevel"/>
    <w:tmpl w:val="D6AC4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054A"/>
    <w:multiLevelType w:val="hybridMultilevel"/>
    <w:tmpl w:val="4530D43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10CDC"/>
    <w:multiLevelType w:val="hybridMultilevel"/>
    <w:tmpl w:val="274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03F0"/>
    <w:multiLevelType w:val="hybridMultilevel"/>
    <w:tmpl w:val="6B200DC2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5" w15:restartNumberingAfterBreak="0">
    <w:nsid w:val="459E7C84"/>
    <w:multiLevelType w:val="hybridMultilevel"/>
    <w:tmpl w:val="5E7C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22D78"/>
    <w:multiLevelType w:val="hybridMultilevel"/>
    <w:tmpl w:val="3F1C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04C"/>
    <w:multiLevelType w:val="hybridMultilevel"/>
    <w:tmpl w:val="D01E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577F0"/>
    <w:multiLevelType w:val="hybridMultilevel"/>
    <w:tmpl w:val="F08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B03BA"/>
    <w:multiLevelType w:val="hybridMultilevel"/>
    <w:tmpl w:val="4FC0F1B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51CD72B2"/>
    <w:multiLevelType w:val="hybridMultilevel"/>
    <w:tmpl w:val="87B24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28D0"/>
    <w:multiLevelType w:val="hybridMultilevel"/>
    <w:tmpl w:val="B96C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1CE"/>
    <w:multiLevelType w:val="hybridMultilevel"/>
    <w:tmpl w:val="163A2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1DBD"/>
    <w:multiLevelType w:val="hybridMultilevel"/>
    <w:tmpl w:val="3A900DE6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4" w15:restartNumberingAfterBreak="0">
    <w:nsid w:val="637F4ACD"/>
    <w:multiLevelType w:val="hybridMultilevel"/>
    <w:tmpl w:val="AAF0356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5" w15:restartNumberingAfterBreak="0">
    <w:nsid w:val="679E68E5"/>
    <w:multiLevelType w:val="hybridMultilevel"/>
    <w:tmpl w:val="DBC84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5C5849"/>
    <w:multiLevelType w:val="hybridMultilevel"/>
    <w:tmpl w:val="871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228BC"/>
    <w:multiLevelType w:val="hybridMultilevel"/>
    <w:tmpl w:val="00AE7632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8" w15:restartNumberingAfterBreak="0">
    <w:nsid w:val="7CF349FA"/>
    <w:multiLevelType w:val="hybridMultilevel"/>
    <w:tmpl w:val="58C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1"/>
  </w:num>
  <w:num w:numId="5">
    <w:abstractNumId w:val="36"/>
  </w:num>
  <w:num w:numId="6">
    <w:abstractNumId w:val="38"/>
  </w:num>
  <w:num w:numId="7">
    <w:abstractNumId w:val="20"/>
  </w:num>
  <w:num w:numId="8">
    <w:abstractNumId w:val="3"/>
  </w:num>
  <w:num w:numId="9">
    <w:abstractNumId w:val="23"/>
  </w:num>
  <w:num w:numId="10">
    <w:abstractNumId w:val="24"/>
  </w:num>
  <w:num w:numId="11">
    <w:abstractNumId w:val="0"/>
  </w:num>
  <w:num w:numId="12">
    <w:abstractNumId w:val="7"/>
  </w:num>
  <w:num w:numId="13">
    <w:abstractNumId w:val="37"/>
  </w:num>
  <w:num w:numId="14">
    <w:abstractNumId w:val="9"/>
  </w:num>
  <w:num w:numId="15">
    <w:abstractNumId w:val="19"/>
  </w:num>
  <w:num w:numId="16">
    <w:abstractNumId w:val="33"/>
  </w:num>
  <w:num w:numId="17">
    <w:abstractNumId w:val="17"/>
  </w:num>
  <w:num w:numId="18">
    <w:abstractNumId w:val="10"/>
  </w:num>
  <w:num w:numId="19">
    <w:abstractNumId w:val="34"/>
  </w:num>
  <w:num w:numId="20">
    <w:abstractNumId w:val="29"/>
  </w:num>
  <w:num w:numId="21">
    <w:abstractNumId w:val="2"/>
  </w:num>
  <w:num w:numId="22">
    <w:abstractNumId w:val="28"/>
  </w:num>
  <w:num w:numId="23">
    <w:abstractNumId w:val="13"/>
  </w:num>
  <w:num w:numId="24">
    <w:abstractNumId w:val="25"/>
  </w:num>
  <w:num w:numId="25">
    <w:abstractNumId w:val="21"/>
  </w:num>
  <w:num w:numId="26">
    <w:abstractNumId w:val="6"/>
  </w:num>
  <w:num w:numId="27">
    <w:abstractNumId w:val="30"/>
  </w:num>
  <w:num w:numId="28">
    <w:abstractNumId w:val="32"/>
  </w:num>
  <w:num w:numId="29">
    <w:abstractNumId w:val="26"/>
  </w:num>
  <w:num w:numId="30">
    <w:abstractNumId w:val="22"/>
  </w:num>
  <w:num w:numId="31">
    <w:abstractNumId w:val="15"/>
  </w:num>
  <w:num w:numId="32">
    <w:abstractNumId w:val="18"/>
  </w:num>
  <w:num w:numId="33">
    <w:abstractNumId w:val="35"/>
  </w:num>
  <w:num w:numId="34">
    <w:abstractNumId w:val="16"/>
  </w:num>
  <w:num w:numId="35">
    <w:abstractNumId w:val="14"/>
  </w:num>
  <w:num w:numId="36">
    <w:abstractNumId w:val="5"/>
  </w:num>
  <w:num w:numId="37">
    <w:abstractNumId w:val="11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4"/>
    <w:rsid w:val="000008EB"/>
    <w:rsid w:val="00003467"/>
    <w:rsid w:val="00006001"/>
    <w:rsid w:val="00006D29"/>
    <w:rsid w:val="000106FF"/>
    <w:rsid w:val="00013F66"/>
    <w:rsid w:val="00016A01"/>
    <w:rsid w:val="0002020C"/>
    <w:rsid w:val="00022952"/>
    <w:rsid w:val="0002524A"/>
    <w:rsid w:val="00026254"/>
    <w:rsid w:val="000302B9"/>
    <w:rsid w:val="0003384A"/>
    <w:rsid w:val="000350D6"/>
    <w:rsid w:val="0003722B"/>
    <w:rsid w:val="000435ED"/>
    <w:rsid w:val="0004363A"/>
    <w:rsid w:val="00047CD0"/>
    <w:rsid w:val="00047E60"/>
    <w:rsid w:val="00052C99"/>
    <w:rsid w:val="00053894"/>
    <w:rsid w:val="00053C8F"/>
    <w:rsid w:val="00055D1A"/>
    <w:rsid w:val="000611F7"/>
    <w:rsid w:val="0006209D"/>
    <w:rsid w:val="0006392B"/>
    <w:rsid w:val="00064C99"/>
    <w:rsid w:val="0006615F"/>
    <w:rsid w:val="00067951"/>
    <w:rsid w:val="000705F3"/>
    <w:rsid w:val="00071DEA"/>
    <w:rsid w:val="0007515D"/>
    <w:rsid w:val="00077D04"/>
    <w:rsid w:val="00082AA2"/>
    <w:rsid w:val="00082DB3"/>
    <w:rsid w:val="00084460"/>
    <w:rsid w:val="000846C6"/>
    <w:rsid w:val="000846E1"/>
    <w:rsid w:val="00084BBB"/>
    <w:rsid w:val="00086D5C"/>
    <w:rsid w:val="00090D5B"/>
    <w:rsid w:val="00091641"/>
    <w:rsid w:val="000917E3"/>
    <w:rsid w:val="00094342"/>
    <w:rsid w:val="000966B8"/>
    <w:rsid w:val="00096870"/>
    <w:rsid w:val="000A28E3"/>
    <w:rsid w:val="000A4A1F"/>
    <w:rsid w:val="000A6120"/>
    <w:rsid w:val="000A7871"/>
    <w:rsid w:val="000B0CEC"/>
    <w:rsid w:val="000B0D8D"/>
    <w:rsid w:val="000B182F"/>
    <w:rsid w:val="000B2378"/>
    <w:rsid w:val="000B4903"/>
    <w:rsid w:val="000B4D23"/>
    <w:rsid w:val="000B68D8"/>
    <w:rsid w:val="000C0888"/>
    <w:rsid w:val="000C08B1"/>
    <w:rsid w:val="000C0C80"/>
    <w:rsid w:val="000C21D4"/>
    <w:rsid w:val="000C275F"/>
    <w:rsid w:val="000C3676"/>
    <w:rsid w:val="000C368D"/>
    <w:rsid w:val="000C4584"/>
    <w:rsid w:val="000C484D"/>
    <w:rsid w:val="000C62D8"/>
    <w:rsid w:val="000C7F1D"/>
    <w:rsid w:val="000D0EED"/>
    <w:rsid w:val="000D3949"/>
    <w:rsid w:val="000D6B0C"/>
    <w:rsid w:val="000E2C44"/>
    <w:rsid w:val="000E3BE4"/>
    <w:rsid w:val="000E4BD8"/>
    <w:rsid w:val="000E716C"/>
    <w:rsid w:val="000F055D"/>
    <w:rsid w:val="000F184C"/>
    <w:rsid w:val="000F3744"/>
    <w:rsid w:val="000F3A49"/>
    <w:rsid w:val="000F4516"/>
    <w:rsid w:val="000F5B50"/>
    <w:rsid w:val="000F5BAE"/>
    <w:rsid w:val="000F726C"/>
    <w:rsid w:val="0010388D"/>
    <w:rsid w:val="001063BD"/>
    <w:rsid w:val="001077A8"/>
    <w:rsid w:val="0011079F"/>
    <w:rsid w:val="00110C31"/>
    <w:rsid w:val="00112EB9"/>
    <w:rsid w:val="0011700F"/>
    <w:rsid w:val="001201E6"/>
    <w:rsid w:val="0012028A"/>
    <w:rsid w:val="0012174D"/>
    <w:rsid w:val="00122974"/>
    <w:rsid w:val="00124A52"/>
    <w:rsid w:val="001269D8"/>
    <w:rsid w:val="00130110"/>
    <w:rsid w:val="00131E2E"/>
    <w:rsid w:val="001320B9"/>
    <w:rsid w:val="00133157"/>
    <w:rsid w:val="00133251"/>
    <w:rsid w:val="00134B81"/>
    <w:rsid w:val="00134E19"/>
    <w:rsid w:val="00136702"/>
    <w:rsid w:val="001372B4"/>
    <w:rsid w:val="001418CC"/>
    <w:rsid w:val="00142A19"/>
    <w:rsid w:val="0014564A"/>
    <w:rsid w:val="001458D2"/>
    <w:rsid w:val="00150513"/>
    <w:rsid w:val="001560A5"/>
    <w:rsid w:val="00156F47"/>
    <w:rsid w:val="00160988"/>
    <w:rsid w:val="001625AB"/>
    <w:rsid w:val="00166235"/>
    <w:rsid w:val="00166ED0"/>
    <w:rsid w:val="00170AB8"/>
    <w:rsid w:val="00171D2D"/>
    <w:rsid w:val="00172716"/>
    <w:rsid w:val="00175139"/>
    <w:rsid w:val="00177F45"/>
    <w:rsid w:val="0018148D"/>
    <w:rsid w:val="001843D0"/>
    <w:rsid w:val="00184DF8"/>
    <w:rsid w:val="00186710"/>
    <w:rsid w:val="00191541"/>
    <w:rsid w:val="001922A7"/>
    <w:rsid w:val="00195C02"/>
    <w:rsid w:val="001964FC"/>
    <w:rsid w:val="0019716F"/>
    <w:rsid w:val="001A1E99"/>
    <w:rsid w:val="001A65CE"/>
    <w:rsid w:val="001B076F"/>
    <w:rsid w:val="001B193C"/>
    <w:rsid w:val="001B300E"/>
    <w:rsid w:val="001B3762"/>
    <w:rsid w:val="001B3FB2"/>
    <w:rsid w:val="001C14F1"/>
    <w:rsid w:val="001C25EF"/>
    <w:rsid w:val="001C28F5"/>
    <w:rsid w:val="001C409A"/>
    <w:rsid w:val="001C72F5"/>
    <w:rsid w:val="001C79C1"/>
    <w:rsid w:val="001D180F"/>
    <w:rsid w:val="001D6E4E"/>
    <w:rsid w:val="001E02C8"/>
    <w:rsid w:val="001E0469"/>
    <w:rsid w:val="001E1B5C"/>
    <w:rsid w:val="001E3C6D"/>
    <w:rsid w:val="001E734D"/>
    <w:rsid w:val="001F300D"/>
    <w:rsid w:val="001F366C"/>
    <w:rsid w:val="001F6939"/>
    <w:rsid w:val="002017DB"/>
    <w:rsid w:val="0020628D"/>
    <w:rsid w:val="0020747D"/>
    <w:rsid w:val="00207B0C"/>
    <w:rsid w:val="00210C3D"/>
    <w:rsid w:val="002146AA"/>
    <w:rsid w:val="00215A15"/>
    <w:rsid w:val="00215F08"/>
    <w:rsid w:val="002218DB"/>
    <w:rsid w:val="00221A46"/>
    <w:rsid w:val="002254DC"/>
    <w:rsid w:val="00226EDD"/>
    <w:rsid w:val="00230770"/>
    <w:rsid w:val="00231374"/>
    <w:rsid w:val="0023238B"/>
    <w:rsid w:val="0023258F"/>
    <w:rsid w:val="00232CEB"/>
    <w:rsid w:val="00233A16"/>
    <w:rsid w:val="00234E4D"/>
    <w:rsid w:val="0023743B"/>
    <w:rsid w:val="00237C8E"/>
    <w:rsid w:val="002411B3"/>
    <w:rsid w:val="00242E9E"/>
    <w:rsid w:val="002454FC"/>
    <w:rsid w:val="002461BE"/>
    <w:rsid w:val="00247EAC"/>
    <w:rsid w:val="002503DC"/>
    <w:rsid w:val="00250ED6"/>
    <w:rsid w:val="0025523C"/>
    <w:rsid w:val="0026048D"/>
    <w:rsid w:val="00263D45"/>
    <w:rsid w:val="00264219"/>
    <w:rsid w:val="0026462B"/>
    <w:rsid w:val="002729C4"/>
    <w:rsid w:val="00276BC8"/>
    <w:rsid w:val="002801C2"/>
    <w:rsid w:val="00281017"/>
    <w:rsid w:val="002846FA"/>
    <w:rsid w:val="00284A84"/>
    <w:rsid w:val="002864EC"/>
    <w:rsid w:val="00286837"/>
    <w:rsid w:val="00287DDD"/>
    <w:rsid w:val="00295651"/>
    <w:rsid w:val="002972DB"/>
    <w:rsid w:val="00297A2E"/>
    <w:rsid w:val="002A26F5"/>
    <w:rsid w:val="002A6480"/>
    <w:rsid w:val="002A6762"/>
    <w:rsid w:val="002B082D"/>
    <w:rsid w:val="002B1DEF"/>
    <w:rsid w:val="002B3664"/>
    <w:rsid w:val="002B43FE"/>
    <w:rsid w:val="002B7CFB"/>
    <w:rsid w:val="002B7F8C"/>
    <w:rsid w:val="002C2FC2"/>
    <w:rsid w:val="002C31AA"/>
    <w:rsid w:val="002C3373"/>
    <w:rsid w:val="002C33B2"/>
    <w:rsid w:val="002C5920"/>
    <w:rsid w:val="002C71EA"/>
    <w:rsid w:val="002D0C2C"/>
    <w:rsid w:val="002D3A17"/>
    <w:rsid w:val="002D5496"/>
    <w:rsid w:val="002E0314"/>
    <w:rsid w:val="002E1951"/>
    <w:rsid w:val="002E2EB2"/>
    <w:rsid w:val="002E4BDB"/>
    <w:rsid w:val="002E4EFB"/>
    <w:rsid w:val="002E6F74"/>
    <w:rsid w:val="003008EE"/>
    <w:rsid w:val="00301380"/>
    <w:rsid w:val="00302197"/>
    <w:rsid w:val="00311429"/>
    <w:rsid w:val="003172F4"/>
    <w:rsid w:val="003210E2"/>
    <w:rsid w:val="00321663"/>
    <w:rsid w:val="003258E3"/>
    <w:rsid w:val="0033411D"/>
    <w:rsid w:val="00337F66"/>
    <w:rsid w:val="003407F2"/>
    <w:rsid w:val="00342F85"/>
    <w:rsid w:val="00345983"/>
    <w:rsid w:val="003462DE"/>
    <w:rsid w:val="00350C95"/>
    <w:rsid w:val="00351B9F"/>
    <w:rsid w:val="003523AA"/>
    <w:rsid w:val="0035652C"/>
    <w:rsid w:val="00356891"/>
    <w:rsid w:val="00361E08"/>
    <w:rsid w:val="00362948"/>
    <w:rsid w:val="00364CC9"/>
    <w:rsid w:val="003669E1"/>
    <w:rsid w:val="00367495"/>
    <w:rsid w:val="00371FD4"/>
    <w:rsid w:val="00372844"/>
    <w:rsid w:val="00373E62"/>
    <w:rsid w:val="003744E1"/>
    <w:rsid w:val="00376D62"/>
    <w:rsid w:val="00377AA2"/>
    <w:rsid w:val="00377C15"/>
    <w:rsid w:val="00380FD5"/>
    <w:rsid w:val="003828E6"/>
    <w:rsid w:val="00383E6B"/>
    <w:rsid w:val="0038451D"/>
    <w:rsid w:val="00387A3A"/>
    <w:rsid w:val="003924D3"/>
    <w:rsid w:val="0039262E"/>
    <w:rsid w:val="0039478C"/>
    <w:rsid w:val="003978D8"/>
    <w:rsid w:val="003A0F11"/>
    <w:rsid w:val="003A24DC"/>
    <w:rsid w:val="003A3BB3"/>
    <w:rsid w:val="003A43EB"/>
    <w:rsid w:val="003A4597"/>
    <w:rsid w:val="003A5A3D"/>
    <w:rsid w:val="003A61DE"/>
    <w:rsid w:val="003A719F"/>
    <w:rsid w:val="003B251A"/>
    <w:rsid w:val="003B452D"/>
    <w:rsid w:val="003B4E53"/>
    <w:rsid w:val="003B6BB3"/>
    <w:rsid w:val="003B7FB3"/>
    <w:rsid w:val="003C0A6D"/>
    <w:rsid w:val="003C0A71"/>
    <w:rsid w:val="003C0E01"/>
    <w:rsid w:val="003C2316"/>
    <w:rsid w:val="003C337F"/>
    <w:rsid w:val="003C382D"/>
    <w:rsid w:val="003C50AA"/>
    <w:rsid w:val="003C5C01"/>
    <w:rsid w:val="003C6E2F"/>
    <w:rsid w:val="003C7148"/>
    <w:rsid w:val="003D1806"/>
    <w:rsid w:val="003D1914"/>
    <w:rsid w:val="003D31F2"/>
    <w:rsid w:val="003D3BCC"/>
    <w:rsid w:val="003E181D"/>
    <w:rsid w:val="003E23BE"/>
    <w:rsid w:val="003E3346"/>
    <w:rsid w:val="003E3F9E"/>
    <w:rsid w:val="003E45C2"/>
    <w:rsid w:val="003E60BD"/>
    <w:rsid w:val="003E6EAD"/>
    <w:rsid w:val="003E794C"/>
    <w:rsid w:val="003F617E"/>
    <w:rsid w:val="003F72D0"/>
    <w:rsid w:val="00402162"/>
    <w:rsid w:val="00402205"/>
    <w:rsid w:val="00403DF8"/>
    <w:rsid w:val="004056BB"/>
    <w:rsid w:val="0040647E"/>
    <w:rsid w:val="0041041C"/>
    <w:rsid w:val="0041638E"/>
    <w:rsid w:val="004163A7"/>
    <w:rsid w:val="004177AC"/>
    <w:rsid w:val="00417E76"/>
    <w:rsid w:val="00420EFC"/>
    <w:rsid w:val="004234FE"/>
    <w:rsid w:val="00424B7E"/>
    <w:rsid w:val="00424EB1"/>
    <w:rsid w:val="00425C93"/>
    <w:rsid w:val="00434580"/>
    <w:rsid w:val="004371B2"/>
    <w:rsid w:val="004375B7"/>
    <w:rsid w:val="004406EC"/>
    <w:rsid w:val="00451070"/>
    <w:rsid w:val="004523E1"/>
    <w:rsid w:val="00454C6B"/>
    <w:rsid w:val="00457529"/>
    <w:rsid w:val="0046032C"/>
    <w:rsid w:val="004610D4"/>
    <w:rsid w:val="0046395D"/>
    <w:rsid w:val="00466E6D"/>
    <w:rsid w:val="00467B4F"/>
    <w:rsid w:val="00470982"/>
    <w:rsid w:val="0047166C"/>
    <w:rsid w:val="00474C21"/>
    <w:rsid w:val="00485C6C"/>
    <w:rsid w:val="00487263"/>
    <w:rsid w:val="004946EB"/>
    <w:rsid w:val="004A201B"/>
    <w:rsid w:val="004A2451"/>
    <w:rsid w:val="004A3243"/>
    <w:rsid w:val="004A376B"/>
    <w:rsid w:val="004A460D"/>
    <w:rsid w:val="004A4BAB"/>
    <w:rsid w:val="004A66A9"/>
    <w:rsid w:val="004A6A38"/>
    <w:rsid w:val="004A7CE2"/>
    <w:rsid w:val="004B0737"/>
    <w:rsid w:val="004B2756"/>
    <w:rsid w:val="004B2CF8"/>
    <w:rsid w:val="004B5A3D"/>
    <w:rsid w:val="004B7142"/>
    <w:rsid w:val="004C2565"/>
    <w:rsid w:val="004C4665"/>
    <w:rsid w:val="004C5700"/>
    <w:rsid w:val="004C5B6B"/>
    <w:rsid w:val="004C7E0F"/>
    <w:rsid w:val="004D5541"/>
    <w:rsid w:val="004D689D"/>
    <w:rsid w:val="004D6E97"/>
    <w:rsid w:val="004E0792"/>
    <w:rsid w:val="004E30BE"/>
    <w:rsid w:val="004E7EEC"/>
    <w:rsid w:val="004F3C92"/>
    <w:rsid w:val="004F46B6"/>
    <w:rsid w:val="0050240D"/>
    <w:rsid w:val="0050340B"/>
    <w:rsid w:val="0051113E"/>
    <w:rsid w:val="00515ADD"/>
    <w:rsid w:val="005167E7"/>
    <w:rsid w:val="00521BED"/>
    <w:rsid w:val="00521F1A"/>
    <w:rsid w:val="00523544"/>
    <w:rsid w:val="0052659B"/>
    <w:rsid w:val="00526BDE"/>
    <w:rsid w:val="00531D15"/>
    <w:rsid w:val="00532B64"/>
    <w:rsid w:val="0053437D"/>
    <w:rsid w:val="005368C7"/>
    <w:rsid w:val="00537494"/>
    <w:rsid w:val="00540A34"/>
    <w:rsid w:val="005427BF"/>
    <w:rsid w:val="00543AC7"/>
    <w:rsid w:val="00545909"/>
    <w:rsid w:val="0055180D"/>
    <w:rsid w:val="00551A54"/>
    <w:rsid w:val="005534D8"/>
    <w:rsid w:val="00554B98"/>
    <w:rsid w:val="00554BE7"/>
    <w:rsid w:val="005607C6"/>
    <w:rsid w:val="005617B4"/>
    <w:rsid w:val="0056310D"/>
    <w:rsid w:val="00567F27"/>
    <w:rsid w:val="005723AE"/>
    <w:rsid w:val="00572D09"/>
    <w:rsid w:val="00574245"/>
    <w:rsid w:val="00576E79"/>
    <w:rsid w:val="005821DC"/>
    <w:rsid w:val="0058254D"/>
    <w:rsid w:val="00585786"/>
    <w:rsid w:val="00590E63"/>
    <w:rsid w:val="005922ED"/>
    <w:rsid w:val="005923B4"/>
    <w:rsid w:val="005933EF"/>
    <w:rsid w:val="005940E1"/>
    <w:rsid w:val="0059560D"/>
    <w:rsid w:val="005A0191"/>
    <w:rsid w:val="005A3C98"/>
    <w:rsid w:val="005A7424"/>
    <w:rsid w:val="005A7B06"/>
    <w:rsid w:val="005C1ABB"/>
    <w:rsid w:val="005C50F0"/>
    <w:rsid w:val="005C6CA7"/>
    <w:rsid w:val="005C798C"/>
    <w:rsid w:val="005D4344"/>
    <w:rsid w:val="005D6732"/>
    <w:rsid w:val="005E4984"/>
    <w:rsid w:val="005E546F"/>
    <w:rsid w:val="005E7C40"/>
    <w:rsid w:val="005F3B0C"/>
    <w:rsid w:val="005F6A00"/>
    <w:rsid w:val="0060100B"/>
    <w:rsid w:val="00601BF6"/>
    <w:rsid w:val="0060261D"/>
    <w:rsid w:val="00602B4C"/>
    <w:rsid w:val="0060506B"/>
    <w:rsid w:val="006065C2"/>
    <w:rsid w:val="0061026A"/>
    <w:rsid w:val="006206EE"/>
    <w:rsid w:val="00622C45"/>
    <w:rsid w:val="00623F0E"/>
    <w:rsid w:val="00623FBA"/>
    <w:rsid w:val="006255F2"/>
    <w:rsid w:val="00630640"/>
    <w:rsid w:val="006314F4"/>
    <w:rsid w:val="0063168E"/>
    <w:rsid w:val="0063405D"/>
    <w:rsid w:val="00634943"/>
    <w:rsid w:val="00635606"/>
    <w:rsid w:val="00640A0B"/>
    <w:rsid w:val="0064119D"/>
    <w:rsid w:val="0064243E"/>
    <w:rsid w:val="006466D7"/>
    <w:rsid w:val="006472D5"/>
    <w:rsid w:val="00651212"/>
    <w:rsid w:val="0065172E"/>
    <w:rsid w:val="006564CA"/>
    <w:rsid w:val="00657C23"/>
    <w:rsid w:val="00661AFF"/>
    <w:rsid w:val="0066435D"/>
    <w:rsid w:val="006644AE"/>
    <w:rsid w:val="0066461D"/>
    <w:rsid w:val="006647B5"/>
    <w:rsid w:val="0067185E"/>
    <w:rsid w:val="00675210"/>
    <w:rsid w:val="006768B1"/>
    <w:rsid w:val="00677BF8"/>
    <w:rsid w:val="00682880"/>
    <w:rsid w:val="00683916"/>
    <w:rsid w:val="00684094"/>
    <w:rsid w:val="00687A0E"/>
    <w:rsid w:val="00692A37"/>
    <w:rsid w:val="006954C1"/>
    <w:rsid w:val="0069672D"/>
    <w:rsid w:val="006975B7"/>
    <w:rsid w:val="00697653"/>
    <w:rsid w:val="006A0CF6"/>
    <w:rsid w:val="006A4341"/>
    <w:rsid w:val="006A68CF"/>
    <w:rsid w:val="006B0EAB"/>
    <w:rsid w:val="006B1201"/>
    <w:rsid w:val="006B75F2"/>
    <w:rsid w:val="006B78D7"/>
    <w:rsid w:val="006C41CB"/>
    <w:rsid w:val="006C4B36"/>
    <w:rsid w:val="006C4B63"/>
    <w:rsid w:val="006C6BA9"/>
    <w:rsid w:val="006D09C7"/>
    <w:rsid w:val="006D26FC"/>
    <w:rsid w:val="006D3481"/>
    <w:rsid w:val="006D48FF"/>
    <w:rsid w:val="006D4BD0"/>
    <w:rsid w:val="006D4D5F"/>
    <w:rsid w:val="006D5002"/>
    <w:rsid w:val="006D6678"/>
    <w:rsid w:val="006D7AFD"/>
    <w:rsid w:val="006E0038"/>
    <w:rsid w:val="006E1192"/>
    <w:rsid w:val="006E20C0"/>
    <w:rsid w:val="006E23D2"/>
    <w:rsid w:val="006E3C6E"/>
    <w:rsid w:val="006E4B86"/>
    <w:rsid w:val="006E651A"/>
    <w:rsid w:val="006E66CD"/>
    <w:rsid w:val="006E71E3"/>
    <w:rsid w:val="006E779C"/>
    <w:rsid w:val="006F1A8C"/>
    <w:rsid w:val="007019D5"/>
    <w:rsid w:val="00703DC2"/>
    <w:rsid w:val="0070435D"/>
    <w:rsid w:val="007052DF"/>
    <w:rsid w:val="00707C04"/>
    <w:rsid w:val="007107F1"/>
    <w:rsid w:val="00710A5F"/>
    <w:rsid w:val="00712580"/>
    <w:rsid w:val="00712FFB"/>
    <w:rsid w:val="00713E81"/>
    <w:rsid w:val="0071544E"/>
    <w:rsid w:val="00716C48"/>
    <w:rsid w:val="00716F13"/>
    <w:rsid w:val="00717077"/>
    <w:rsid w:val="007174B4"/>
    <w:rsid w:val="0072081A"/>
    <w:rsid w:val="00725E33"/>
    <w:rsid w:val="00727460"/>
    <w:rsid w:val="00730026"/>
    <w:rsid w:val="007330C4"/>
    <w:rsid w:val="007358D6"/>
    <w:rsid w:val="00736784"/>
    <w:rsid w:val="0073732C"/>
    <w:rsid w:val="00740C83"/>
    <w:rsid w:val="00741670"/>
    <w:rsid w:val="00743A11"/>
    <w:rsid w:val="00747445"/>
    <w:rsid w:val="0075029A"/>
    <w:rsid w:val="00750D73"/>
    <w:rsid w:val="00762A4B"/>
    <w:rsid w:val="00762C00"/>
    <w:rsid w:val="0077132B"/>
    <w:rsid w:val="007713FD"/>
    <w:rsid w:val="00772B50"/>
    <w:rsid w:val="00773E4C"/>
    <w:rsid w:val="00773F01"/>
    <w:rsid w:val="00785A49"/>
    <w:rsid w:val="00786318"/>
    <w:rsid w:val="00786A1C"/>
    <w:rsid w:val="007911C1"/>
    <w:rsid w:val="00795D27"/>
    <w:rsid w:val="007A3263"/>
    <w:rsid w:val="007A3DC6"/>
    <w:rsid w:val="007A4826"/>
    <w:rsid w:val="007A4A82"/>
    <w:rsid w:val="007A5E31"/>
    <w:rsid w:val="007B06EF"/>
    <w:rsid w:val="007B199E"/>
    <w:rsid w:val="007B1FCE"/>
    <w:rsid w:val="007B4C3A"/>
    <w:rsid w:val="007B65F8"/>
    <w:rsid w:val="007C0093"/>
    <w:rsid w:val="007C54F0"/>
    <w:rsid w:val="007C5B80"/>
    <w:rsid w:val="007C5ECD"/>
    <w:rsid w:val="007E18E1"/>
    <w:rsid w:val="007E1E4D"/>
    <w:rsid w:val="007E1F85"/>
    <w:rsid w:val="007E2D9E"/>
    <w:rsid w:val="007E4008"/>
    <w:rsid w:val="007E41C6"/>
    <w:rsid w:val="007E54A3"/>
    <w:rsid w:val="007E6C55"/>
    <w:rsid w:val="007F03FB"/>
    <w:rsid w:val="007F27D7"/>
    <w:rsid w:val="007F2BD7"/>
    <w:rsid w:val="007F2F24"/>
    <w:rsid w:val="007F45EB"/>
    <w:rsid w:val="007F4949"/>
    <w:rsid w:val="007F5D92"/>
    <w:rsid w:val="00800F1F"/>
    <w:rsid w:val="00802039"/>
    <w:rsid w:val="008038FF"/>
    <w:rsid w:val="00803FBC"/>
    <w:rsid w:val="0080458A"/>
    <w:rsid w:val="00811259"/>
    <w:rsid w:val="00816BE7"/>
    <w:rsid w:val="00817460"/>
    <w:rsid w:val="0082492A"/>
    <w:rsid w:val="00825881"/>
    <w:rsid w:val="0082667D"/>
    <w:rsid w:val="00830114"/>
    <w:rsid w:val="00830E74"/>
    <w:rsid w:val="00833F53"/>
    <w:rsid w:val="0083773D"/>
    <w:rsid w:val="00842F39"/>
    <w:rsid w:val="00843348"/>
    <w:rsid w:val="00854094"/>
    <w:rsid w:val="0085465E"/>
    <w:rsid w:val="00857428"/>
    <w:rsid w:val="00857C22"/>
    <w:rsid w:val="0086052A"/>
    <w:rsid w:val="008625D5"/>
    <w:rsid w:val="008635F2"/>
    <w:rsid w:val="00863EF7"/>
    <w:rsid w:val="00864FA2"/>
    <w:rsid w:val="008655B0"/>
    <w:rsid w:val="0086594C"/>
    <w:rsid w:val="00873286"/>
    <w:rsid w:val="008755E1"/>
    <w:rsid w:val="00875E10"/>
    <w:rsid w:val="00876330"/>
    <w:rsid w:val="00877EC8"/>
    <w:rsid w:val="00884365"/>
    <w:rsid w:val="0088758A"/>
    <w:rsid w:val="00887ADC"/>
    <w:rsid w:val="0089337A"/>
    <w:rsid w:val="00893990"/>
    <w:rsid w:val="008946C4"/>
    <w:rsid w:val="00894D13"/>
    <w:rsid w:val="0089543B"/>
    <w:rsid w:val="00896CD2"/>
    <w:rsid w:val="008A0BF2"/>
    <w:rsid w:val="008A1FE7"/>
    <w:rsid w:val="008A2D39"/>
    <w:rsid w:val="008A5075"/>
    <w:rsid w:val="008A6413"/>
    <w:rsid w:val="008A682E"/>
    <w:rsid w:val="008B69A2"/>
    <w:rsid w:val="008B7554"/>
    <w:rsid w:val="008B76E1"/>
    <w:rsid w:val="008C4C42"/>
    <w:rsid w:val="008C5BFD"/>
    <w:rsid w:val="008C79A0"/>
    <w:rsid w:val="008D35F3"/>
    <w:rsid w:val="008D3925"/>
    <w:rsid w:val="008D49D6"/>
    <w:rsid w:val="008D5C23"/>
    <w:rsid w:val="008D6A2F"/>
    <w:rsid w:val="008D718F"/>
    <w:rsid w:val="008D7461"/>
    <w:rsid w:val="008D7743"/>
    <w:rsid w:val="008D7AAC"/>
    <w:rsid w:val="008E0B8F"/>
    <w:rsid w:val="008E5356"/>
    <w:rsid w:val="008E7036"/>
    <w:rsid w:val="008E77BC"/>
    <w:rsid w:val="008F0FEF"/>
    <w:rsid w:val="008F12AA"/>
    <w:rsid w:val="008F1E5D"/>
    <w:rsid w:val="008F27C5"/>
    <w:rsid w:val="008F280D"/>
    <w:rsid w:val="008F2E10"/>
    <w:rsid w:val="008F2FED"/>
    <w:rsid w:val="008F602F"/>
    <w:rsid w:val="008F6DBA"/>
    <w:rsid w:val="008F7DAC"/>
    <w:rsid w:val="008F7DF1"/>
    <w:rsid w:val="009033A0"/>
    <w:rsid w:val="009038BE"/>
    <w:rsid w:val="009079DD"/>
    <w:rsid w:val="00912C85"/>
    <w:rsid w:val="0091485B"/>
    <w:rsid w:val="00923900"/>
    <w:rsid w:val="009247DE"/>
    <w:rsid w:val="0092596D"/>
    <w:rsid w:val="00933ED0"/>
    <w:rsid w:val="009340E4"/>
    <w:rsid w:val="00936318"/>
    <w:rsid w:val="009367CC"/>
    <w:rsid w:val="009416C6"/>
    <w:rsid w:val="00941A32"/>
    <w:rsid w:val="009429BD"/>
    <w:rsid w:val="00942C14"/>
    <w:rsid w:val="00942CCA"/>
    <w:rsid w:val="009437F2"/>
    <w:rsid w:val="00944C95"/>
    <w:rsid w:val="0095091E"/>
    <w:rsid w:val="00951762"/>
    <w:rsid w:val="00952339"/>
    <w:rsid w:val="00952907"/>
    <w:rsid w:val="009561C8"/>
    <w:rsid w:val="0095625F"/>
    <w:rsid w:val="00960D7F"/>
    <w:rsid w:val="00961D64"/>
    <w:rsid w:val="00961F53"/>
    <w:rsid w:val="0096240C"/>
    <w:rsid w:val="00965B32"/>
    <w:rsid w:val="00967407"/>
    <w:rsid w:val="00974653"/>
    <w:rsid w:val="0097617E"/>
    <w:rsid w:val="009764C8"/>
    <w:rsid w:val="0097679F"/>
    <w:rsid w:val="00984B85"/>
    <w:rsid w:val="00985307"/>
    <w:rsid w:val="009865CE"/>
    <w:rsid w:val="00996076"/>
    <w:rsid w:val="009A1D77"/>
    <w:rsid w:val="009A466F"/>
    <w:rsid w:val="009A7A04"/>
    <w:rsid w:val="009B12AF"/>
    <w:rsid w:val="009B164F"/>
    <w:rsid w:val="009B283E"/>
    <w:rsid w:val="009B49ED"/>
    <w:rsid w:val="009B4AC5"/>
    <w:rsid w:val="009B5D24"/>
    <w:rsid w:val="009C26B3"/>
    <w:rsid w:val="009C39CD"/>
    <w:rsid w:val="009C4B07"/>
    <w:rsid w:val="009C6A0B"/>
    <w:rsid w:val="009C6AAF"/>
    <w:rsid w:val="009C7F45"/>
    <w:rsid w:val="009D2BD0"/>
    <w:rsid w:val="009D49C2"/>
    <w:rsid w:val="009D59B9"/>
    <w:rsid w:val="009D6B59"/>
    <w:rsid w:val="009E07A8"/>
    <w:rsid w:val="009E2450"/>
    <w:rsid w:val="009E35E2"/>
    <w:rsid w:val="009E46FD"/>
    <w:rsid w:val="009E4A36"/>
    <w:rsid w:val="009F106D"/>
    <w:rsid w:val="009F1851"/>
    <w:rsid w:val="009F24F3"/>
    <w:rsid w:val="009F37E2"/>
    <w:rsid w:val="009F796D"/>
    <w:rsid w:val="00A07916"/>
    <w:rsid w:val="00A16E41"/>
    <w:rsid w:val="00A22D33"/>
    <w:rsid w:val="00A23D08"/>
    <w:rsid w:val="00A241F7"/>
    <w:rsid w:val="00A25AF0"/>
    <w:rsid w:val="00A26585"/>
    <w:rsid w:val="00A279C2"/>
    <w:rsid w:val="00A333A8"/>
    <w:rsid w:val="00A4022E"/>
    <w:rsid w:val="00A44BEC"/>
    <w:rsid w:val="00A4701F"/>
    <w:rsid w:val="00A4725A"/>
    <w:rsid w:val="00A50FB8"/>
    <w:rsid w:val="00A516DA"/>
    <w:rsid w:val="00A52AC1"/>
    <w:rsid w:val="00A52E17"/>
    <w:rsid w:val="00A55BFC"/>
    <w:rsid w:val="00A5671A"/>
    <w:rsid w:val="00A56934"/>
    <w:rsid w:val="00A600E8"/>
    <w:rsid w:val="00A6027D"/>
    <w:rsid w:val="00A64749"/>
    <w:rsid w:val="00A64AE4"/>
    <w:rsid w:val="00A6659E"/>
    <w:rsid w:val="00A66630"/>
    <w:rsid w:val="00A71087"/>
    <w:rsid w:val="00A7387E"/>
    <w:rsid w:val="00A751E9"/>
    <w:rsid w:val="00A75FD9"/>
    <w:rsid w:val="00A76285"/>
    <w:rsid w:val="00A77FF8"/>
    <w:rsid w:val="00A81661"/>
    <w:rsid w:val="00A82FA0"/>
    <w:rsid w:val="00A83C20"/>
    <w:rsid w:val="00A8652F"/>
    <w:rsid w:val="00A87744"/>
    <w:rsid w:val="00A87E97"/>
    <w:rsid w:val="00A93804"/>
    <w:rsid w:val="00A96D30"/>
    <w:rsid w:val="00A9717C"/>
    <w:rsid w:val="00AA082E"/>
    <w:rsid w:val="00AA087A"/>
    <w:rsid w:val="00AA2174"/>
    <w:rsid w:val="00AA6A85"/>
    <w:rsid w:val="00AA7FFB"/>
    <w:rsid w:val="00AB1AE6"/>
    <w:rsid w:val="00AB2337"/>
    <w:rsid w:val="00AB2772"/>
    <w:rsid w:val="00AB2BF3"/>
    <w:rsid w:val="00AB3162"/>
    <w:rsid w:val="00AB3AE3"/>
    <w:rsid w:val="00AB5432"/>
    <w:rsid w:val="00AB71D9"/>
    <w:rsid w:val="00AB799D"/>
    <w:rsid w:val="00AC1534"/>
    <w:rsid w:val="00AC3FB7"/>
    <w:rsid w:val="00AC75C4"/>
    <w:rsid w:val="00AD505F"/>
    <w:rsid w:val="00AD537F"/>
    <w:rsid w:val="00AE13BB"/>
    <w:rsid w:val="00AE1D08"/>
    <w:rsid w:val="00AE2242"/>
    <w:rsid w:val="00AE2804"/>
    <w:rsid w:val="00AE2BB7"/>
    <w:rsid w:val="00AE36C3"/>
    <w:rsid w:val="00AF294E"/>
    <w:rsid w:val="00AF6EA7"/>
    <w:rsid w:val="00B00D67"/>
    <w:rsid w:val="00B03FBC"/>
    <w:rsid w:val="00B04573"/>
    <w:rsid w:val="00B065AA"/>
    <w:rsid w:val="00B068D6"/>
    <w:rsid w:val="00B07D68"/>
    <w:rsid w:val="00B11EDE"/>
    <w:rsid w:val="00B1227C"/>
    <w:rsid w:val="00B12AAB"/>
    <w:rsid w:val="00B171F6"/>
    <w:rsid w:val="00B2129B"/>
    <w:rsid w:val="00B225CA"/>
    <w:rsid w:val="00B22E1F"/>
    <w:rsid w:val="00B3190A"/>
    <w:rsid w:val="00B32805"/>
    <w:rsid w:val="00B32809"/>
    <w:rsid w:val="00B3409E"/>
    <w:rsid w:val="00B34AB7"/>
    <w:rsid w:val="00B35F6A"/>
    <w:rsid w:val="00B363CB"/>
    <w:rsid w:val="00B3644A"/>
    <w:rsid w:val="00B40B0F"/>
    <w:rsid w:val="00B438D9"/>
    <w:rsid w:val="00B45198"/>
    <w:rsid w:val="00B45E57"/>
    <w:rsid w:val="00B46F8D"/>
    <w:rsid w:val="00B47566"/>
    <w:rsid w:val="00B47BDC"/>
    <w:rsid w:val="00B519C5"/>
    <w:rsid w:val="00B51F76"/>
    <w:rsid w:val="00B549C3"/>
    <w:rsid w:val="00B576BF"/>
    <w:rsid w:val="00B578CC"/>
    <w:rsid w:val="00B62302"/>
    <w:rsid w:val="00B629D7"/>
    <w:rsid w:val="00B67736"/>
    <w:rsid w:val="00B71020"/>
    <w:rsid w:val="00B71177"/>
    <w:rsid w:val="00B72EE3"/>
    <w:rsid w:val="00B734D1"/>
    <w:rsid w:val="00B74CCC"/>
    <w:rsid w:val="00B83D21"/>
    <w:rsid w:val="00B83D95"/>
    <w:rsid w:val="00B85835"/>
    <w:rsid w:val="00B8720A"/>
    <w:rsid w:val="00B92EDC"/>
    <w:rsid w:val="00B93C57"/>
    <w:rsid w:val="00B9584F"/>
    <w:rsid w:val="00B95AFA"/>
    <w:rsid w:val="00B95E37"/>
    <w:rsid w:val="00B961CA"/>
    <w:rsid w:val="00B9663D"/>
    <w:rsid w:val="00B97307"/>
    <w:rsid w:val="00BA22DD"/>
    <w:rsid w:val="00BA54C7"/>
    <w:rsid w:val="00BA5B28"/>
    <w:rsid w:val="00BA6867"/>
    <w:rsid w:val="00BA7A67"/>
    <w:rsid w:val="00BB1617"/>
    <w:rsid w:val="00BB6D63"/>
    <w:rsid w:val="00BB76EE"/>
    <w:rsid w:val="00BC24A8"/>
    <w:rsid w:val="00BC2FF4"/>
    <w:rsid w:val="00BC4B0A"/>
    <w:rsid w:val="00BC6264"/>
    <w:rsid w:val="00BD0BDB"/>
    <w:rsid w:val="00BD6E44"/>
    <w:rsid w:val="00BD7CD4"/>
    <w:rsid w:val="00BE2ECA"/>
    <w:rsid w:val="00BE311B"/>
    <w:rsid w:val="00BE3D43"/>
    <w:rsid w:val="00BE528B"/>
    <w:rsid w:val="00BE533F"/>
    <w:rsid w:val="00BE639E"/>
    <w:rsid w:val="00BF2218"/>
    <w:rsid w:val="00BF2D3A"/>
    <w:rsid w:val="00BF2EF8"/>
    <w:rsid w:val="00BF3C9A"/>
    <w:rsid w:val="00C03EA2"/>
    <w:rsid w:val="00C04698"/>
    <w:rsid w:val="00C0543D"/>
    <w:rsid w:val="00C056CA"/>
    <w:rsid w:val="00C06EB4"/>
    <w:rsid w:val="00C06F65"/>
    <w:rsid w:val="00C10327"/>
    <w:rsid w:val="00C10C86"/>
    <w:rsid w:val="00C12BA8"/>
    <w:rsid w:val="00C153D5"/>
    <w:rsid w:val="00C165D0"/>
    <w:rsid w:val="00C171B5"/>
    <w:rsid w:val="00C1780C"/>
    <w:rsid w:val="00C17834"/>
    <w:rsid w:val="00C21076"/>
    <w:rsid w:val="00C237A2"/>
    <w:rsid w:val="00C23BC6"/>
    <w:rsid w:val="00C24E5E"/>
    <w:rsid w:val="00C250A9"/>
    <w:rsid w:val="00C301AB"/>
    <w:rsid w:val="00C30F3B"/>
    <w:rsid w:val="00C33662"/>
    <w:rsid w:val="00C34B98"/>
    <w:rsid w:val="00C34E72"/>
    <w:rsid w:val="00C37014"/>
    <w:rsid w:val="00C371CD"/>
    <w:rsid w:val="00C407FD"/>
    <w:rsid w:val="00C4093F"/>
    <w:rsid w:val="00C452BA"/>
    <w:rsid w:val="00C52AB1"/>
    <w:rsid w:val="00C57581"/>
    <w:rsid w:val="00C57CCB"/>
    <w:rsid w:val="00C57D3A"/>
    <w:rsid w:val="00C6083A"/>
    <w:rsid w:val="00C61D33"/>
    <w:rsid w:val="00C66232"/>
    <w:rsid w:val="00C66D8B"/>
    <w:rsid w:val="00C670F5"/>
    <w:rsid w:val="00C671FA"/>
    <w:rsid w:val="00C700C2"/>
    <w:rsid w:val="00C706CD"/>
    <w:rsid w:val="00C74456"/>
    <w:rsid w:val="00C76ACF"/>
    <w:rsid w:val="00C804CC"/>
    <w:rsid w:val="00C80A5D"/>
    <w:rsid w:val="00C80DB2"/>
    <w:rsid w:val="00C82493"/>
    <w:rsid w:val="00C82DC0"/>
    <w:rsid w:val="00C8539D"/>
    <w:rsid w:val="00C922BF"/>
    <w:rsid w:val="00C94257"/>
    <w:rsid w:val="00C97904"/>
    <w:rsid w:val="00CA0258"/>
    <w:rsid w:val="00CA1897"/>
    <w:rsid w:val="00CA30C0"/>
    <w:rsid w:val="00CA4F5A"/>
    <w:rsid w:val="00CA5762"/>
    <w:rsid w:val="00CA611F"/>
    <w:rsid w:val="00CB1541"/>
    <w:rsid w:val="00CB22FC"/>
    <w:rsid w:val="00CB5172"/>
    <w:rsid w:val="00CB70BF"/>
    <w:rsid w:val="00CC01FB"/>
    <w:rsid w:val="00CC235F"/>
    <w:rsid w:val="00CC2461"/>
    <w:rsid w:val="00CC46B1"/>
    <w:rsid w:val="00CC5385"/>
    <w:rsid w:val="00CC7D0B"/>
    <w:rsid w:val="00CC7D43"/>
    <w:rsid w:val="00CD3C68"/>
    <w:rsid w:val="00CD3E5B"/>
    <w:rsid w:val="00CD4335"/>
    <w:rsid w:val="00CD5CE4"/>
    <w:rsid w:val="00CE1E9E"/>
    <w:rsid w:val="00CE1F61"/>
    <w:rsid w:val="00CE39D1"/>
    <w:rsid w:val="00CE3CC7"/>
    <w:rsid w:val="00CE42FB"/>
    <w:rsid w:val="00CE4664"/>
    <w:rsid w:val="00CE5BB3"/>
    <w:rsid w:val="00CE7072"/>
    <w:rsid w:val="00CE78D0"/>
    <w:rsid w:val="00CF03D9"/>
    <w:rsid w:val="00CF0764"/>
    <w:rsid w:val="00CF2221"/>
    <w:rsid w:val="00CF2983"/>
    <w:rsid w:val="00CF2B01"/>
    <w:rsid w:val="00CF2C37"/>
    <w:rsid w:val="00CF4346"/>
    <w:rsid w:val="00CF4A44"/>
    <w:rsid w:val="00CF4B45"/>
    <w:rsid w:val="00CF5D78"/>
    <w:rsid w:val="00D02EBE"/>
    <w:rsid w:val="00D0432B"/>
    <w:rsid w:val="00D0601E"/>
    <w:rsid w:val="00D06F55"/>
    <w:rsid w:val="00D114CB"/>
    <w:rsid w:val="00D118CC"/>
    <w:rsid w:val="00D158A7"/>
    <w:rsid w:val="00D15F5F"/>
    <w:rsid w:val="00D255BC"/>
    <w:rsid w:val="00D25AAE"/>
    <w:rsid w:val="00D301E9"/>
    <w:rsid w:val="00D32B9B"/>
    <w:rsid w:val="00D35C12"/>
    <w:rsid w:val="00D35C1F"/>
    <w:rsid w:val="00D41089"/>
    <w:rsid w:val="00D4123A"/>
    <w:rsid w:val="00D43194"/>
    <w:rsid w:val="00D450D6"/>
    <w:rsid w:val="00D47CED"/>
    <w:rsid w:val="00D50D0E"/>
    <w:rsid w:val="00D5145F"/>
    <w:rsid w:val="00D515EE"/>
    <w:rsid w:val="00D57367"/>
    <w:rsid w:val="00D604A1"/>
    <w:rsid w:val="00D61721"/>
    <w:rsid w:val="00D6443F"/>
    <w:rsid w:val="00D6636A"/>
    <w:rsid w:val="00D6643B"/>
    <w:rsid w:val="00D679E6"/>
    <w:rsid w:val="00D7085F"/>
    <w:rsid w:val="00D709AF"/>
    <w:rsid w:val="00D71AB2"/>
    <w:rsid w:val="00D75F19"/>
    <w:rsid w:val="00D819BF"/>
    <w:rsid w:val="00D81EE4"/>
    <w:rsid w:val="00D843CB"/>
    <w:rsid w:val="00D86DA8"/>
    <w:rsid w:val="00D90A63"/>
    <w:rsid w:val="00D9550E"/>
    <w:rsid w:val="00D95F44"/>
    <w:rsid w:val="00D96A1F"/>
    <w:rsid w:val="00DA27C9"/>
    <w:rsid w:val="00DA32A6"/>
    <w:rsid w:val="00DA3DCA"/>
    <w:rsid w:val="00DA593C"/>
    <w:rsid w:val="00DA668B"/>
    <w:rsid w:val="00DB17D1"/>
    <w:rsid w:val="00DB322F"/>
    <w:rsid w:val="00DB3B24"/>
    <w:rsid w:val="00DB3C3B"/>
    <w:rsid w:val="00DB60AD"/>
    <w:rsid w:val="00DB7681"/>
    <w:rsid w:val="00DB7E45"/>
    <w:rsid w:val="00DC0DEE"/>
    <w:rsid w:val="00DC3358"/>
    <w:rsid w:val="00DC6267"/>
    <w:rsid w:val="00DD1041"/>
    <w:rsid w:val="00DD2D04"/>
    <w:rsid w:val="00DD4B14"/>
    <w:rsid w:val="00DD4B1D"/>
    <w:rsid w:val="00DE2130"/>
    <w:rsid w:val="00DE231E"/>
    <w:rsid w:val="00DE3005"/>
    <w:rsid w:val="00DE46F7"/>
    <w:rsid w:val="00DE657D"/>
    <w:rsid w:val="00DE6736"/>
    <w:rsid w:val="00DF0511"/>
    <w:rsid w:val="00DF0CB0"/>
    <w:rsid w:val="00DF16FC"/>
    <w:rsid w:val="00DF2402"/>
    <w:rsid w:val="00DF4021"/>
    <w:rsid w:val="00DF5B62"/>
    <w:rsid w:val="00DF5C19"/>
    <w:rsid w:val="00DF5FC4"/>
    <w:rsid w:val="00DF7C65"/>
    <w:rsid w:val="00DF7E6C"/>
    <w:rsid w:val="00E01472"/>
    <w:rsid w:val="00E029F0"/>
    <w:rsid w:val="00E06239"/>
    <w:rsid w:val="00E0777F"/>
    <w:rsid w:val="00E07BA7"/>
    <w:rsid w:val="00E12AA2"/>
    <w:rsid w:val="00E13652"/>
    <w:rsid w:val="00E13BC8"/>
    <w:rsid w:val="00E13EAC"/>
    <w:rsid w:val="00E14457"/>
    <w:rsid w:val="00E15393"/>
    <w:rsid w:val="00E2098D"/>
    <w:rsid w:val="00E21770"/>
    <w:rsid w:val="00E218C4"/>
    <w:rsid w:val="00E23C58"/>
    <w:rsid w:val="00E24ABA"/>
    <w:rsid w:val="00E25369"/>
    <w:rsid w:val="00E257E8"/>
    <w:rsid w:val="00E272D5"/>
    <w:rsid w:val="00E27D50"/>
    <w:rsid w:val="00E33B26"/>
    <w:rsid w:val="00E33C29"/>
    <w:rsid w:val="00E3475D"/>
    <w:rsid w:val="00E36E69"/>
    <w:rsid w:val="00E40B30"/>
    <w:rsid w:val="00E41335"/>
    <w:rsid w:val="00E413C0"/>
    <w:rsid w:val="00E44040"/>
    <w:rsid w:val="00E52739"/>
    <w:rsid w:val="00E553D6"/>
    <w:rsid w:val="00E56FE4"/>
    <w:rsid w:val="00E60BEC"/>
    <w:rsid w:val="00E6144A"/>
    <w:rsid w:val="00E62319"/>
    <w:rsid w:val="00E63458"/>
    <w:rsid w:val="00E63F92"/>
    <w:rsid w:val="00E64513"/>
    <w:rsid w:val="00E65DDE"/>
    <w:rsid w:val="00E704AC"/>
    <w:rsid w:val="00E70602"/>
    <w:rsid w:val="00E707E2"/>
    <w:rsid w:val="00E71708"/>
    <w:rsid w:val="00E809EB"/>
    <w:rsid w:val="00E81705"/>
    <w:rsid w:val="00E83B33"/>
    <w:rsid w:val="00E840E6"/>
    <w:rsid w:val="00E8434A"/>
    <w:rsid w:val="00E86C3A"/>
    <w:rsid w:val="00E8734B"/>
    <w:rsid w:val="00E87CFE"/>
    <w:rsid w:val="00E9285E"/>
    <w:rsid w:val="00E95F79"/>
    <w:rsid w:val="00E97367"/>
    <w:rsid w:val="00EA410F"/>
    <w:rsid w:val="00EA6AE9"/>
    <w:rsid w:val="00EB011F"/>
    <w:rsid w:val="00EB07F3"/>
    <w:rsid w:val="00EB1687"/>
    <w:rsid w:val="00EB3701"/>
    <w:rsid w:val="00EC1615"/>
    <w:rsid w:val="00EC1F53"/>
    <w:rsid w:val="00EC420E"/>
    <w:rsid w:val="00EC5D0A"/>
    <w:rsid w:val="00EC61BC"/>
    <w:rsid w:val="00EC64D8"/>
    <w:rsid w:val="00ED0733"/>
    <w:rsid w:val="00ED10E2"/>
    <w:rsid w:val="00ED1DF0"/>
    <w:rsid w:val="00ED3543"/>
    <w:rsid w:val="00ED50B2"/>
    <w:rsid w:val="00ED7273"/>
    <w:rsid w:val="00EE2922"/>
    <w:rsid w:val="00EE2B3B"/>
    <w:rsid w:val="00EE526D"/>
    <w:rsid w:val="00EE711F"/>
    <w:rsid w:val="00EF0E03"/>
    <w:rsid w:val="00EF1B5F"/>
    <w:rsid w:val="00EF4352"/>
    <w:rsid w:val="00EF46C6"/>
    <w:rsid w:val="00EF4A94"/>
    <w:rsid w:val="00EF61D4"/>
    <w:rsid w:val="00EF669D"/>
    <w:rsid w:val="00F0412F"/>
    <w:rsid w:val="00F04B5A"/>
    <w:rsid w:val="00F15352"/>
    <w:rsid w:val="00F15CC8"/>
    <w:rsid w:val="00F16635"/>
    <w:rsid w:val="00F1692E"/>
    <w:rsid w:val="00F17557"/>
    <w:rsid w:val="00F20F5D"/>
    <w:rsid w:val="00F2274C"/>
    <w:rsid w:val="00F22A73"/>
    <w:rsid w:val="00F24245"/>
    <w:rsid w:val="00F24983"/>
    <w:rsid w:val="00F25189"/>
    <w:rsid w:val="00F25A08"/>
    <w:rsid w:val="00F31384"/>
    <w:rsid w:val="00F32F53"/>
    <w:rsid w:val="00F3367E"/>
    <w:rsid w:val="00F34F66"/>
    <w:rsid w:val="00F36C99"/>
    <w:rsid w:val="00F37ADA"/>
    <w:rsid w:val="00F4023D"/>
    <w:rsid w:val="00F40D13"/>
    <w:rsid w:val="00F4156F"/>
    <w:rsid w:val="00F43DBE"/>
    <w:rsid w:val="00F465DB"/>
    <w:rsid w:val="00F47D53"/>
    <w:rsid w:val="00F52036"/>
    <w:rsid w:val="00F53C84"/>
    <w:rsid w:val="00F55714"/>
    <w:rsid w:val="00F56F84"/>
    <w:rsid w:val="00F57EF3"/>
    <w:rsid w:val="00F60C81"/>
    <w:rsid w:val="00F64261"/>
    <w:rsid w:val="00F6568D"/>
    <w:rsid w:val="00F709DE"/>
    <w:rsid w:val="00F74D96"/>
    <w:rsid w:val="00F768DB"/>
    <w:rsid w:val="00F8487F"/>
    <w:rsid w:val="00F85702"/>
    <w:rsid w:val="00F85DBF"/>
    <w:rsid w:val="00F87050"/>
    <w:rsid w:val="00F87E42"/>
    <w:rsid w:val="00F912CB"/>
    <w:rsid w:val="00F9474E"/>
    <w:rsid w:val="00F9543C"/>
    <w:rsid w:val="00F9568B"/>
    <w:rsid w:val="00FA037B"/>
    <w:rsid w:val="00FA111C"/>
    <w:rsid w:val="00FA1BF5"/>
    <w:rsid w:val="00FA4F2B"/>
    <w:rsid w:val="00FA7D44"/>
    <w:rsid w:val="00FB0CE7"/>
    <w:rsid w:val="00FB1FBA"/>
    <w:rsid w:val="00FB4AE7"/>
    <w:rsid w:val="00FB5992"/>
    <w:rsid w:val="00FB5F24"/>
    <w:rsid w:val="00FC012A"/>
    <w:rsid w:val="00FC21BD"/>
    <w:rsid w:val="00FC3A1F"/>
    <w:rsid w:val="00FC4C5A"/>
    <w:rsid w:val="00FC52C7"/>
    <w:rsid w:val="00FD099F"/>
    <w:rsid w:val="00FD29E7"/>
    <w:rsid w:val="00FD4A41"/>
    <w:rsid w:val="00FD4EAA"/>
    <w:rsid w:val="00FD76C8"/>
    <w:rsid w:val="00FE170E"/>
    <w:rsid w:val="00FE2772"/>
    <w:rsid w:val="00FE7602"/>
    <w:rsid w:val="00FE7760"/>
    <w:rsid w:val="00FF1FDC"/>
    <w:rsid w:val="00FF45C0"/>
    <w:rsid w:val="00FF4825"/>
    <w:rsid w:val="00FF579B"/>
    <w:rsid w:val="00FF57B2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701"/>
  <w15:chartTrackingRefBased/>
  <w15:docId w15:val="{726AE5BB-FA3A-D348-A189-E10D83A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E3"/>
    <w:pPr>
      <w:ind w:left="720"/>
      <w:contextualSpacing/>
    </w:pPr>
  </w:style>
  <w:style w:type="table" w:styleId="a4">
    <w:name w:val="Table Grid"/>
    <w:basedOn w:val="a1"/>
    <w:uiPriority w:val="39"/>
    <w:rsid w:val="003A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056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3">
    <w:name w:val="Grid Table 2 Accent 3"/>
    <w:basedOn w:val="a1"/>
    <w:uiPriority w:val="47"/>
    <w:rsid w:val="00C056C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1">
    <w:name w:val="Grid Table 1 Light Accent 1"/>
    <w:basedOn w:val="a1"/>
    <w:uiPriority w:val="46"/>
    <w:rsid w:val="009A1D7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376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D62"/>
  </w:style>
  <w:style w:type="paragraph" w:styleId="a7">
    <w:name w:val="footer"/>
    <w:basedOn w:val="a"/>
    <w:link w:val="a8"/>
    <w:uiPriority w:val="99"/>
    <w:unhideWhenUsed/>
    <w:rsid w:val="00376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D62"/>
  </w:style>
  <w:style w:type="paragraph" w:styleId="a9">
    <w:name w:val="Normal (Web)"/>
    <w:basedOn w:val="a"/>
    <w:uiPriority w:val="99"/>
    <w:unhideWhenUsed/>
    <w:rsid w:val="006314F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a">
    <w:name w:val="Strong"/>
    <w:basedOn w:val="a0"/>
    <w:uiPriority w:val="22"/>
    <w:qFormat/>
    <w:rsid w:val="006314F4"/>
    <w:rPr>
      <w:b/>
      <w:bCs/>
    </w:rPr>
  </w:style>
  <w:style w:type="character" w:customStyle="1" w:styleId="apple-converted-space">
    <w:name w:val="apple-converted-space"/>
    <w:basedOn w:val="a0"/>
    <w:rsid w:val="0067185E"/>
  </w:style>
  <w:style w:type="character" w:styleId="ab">
    <w:name w:val="Hyperlink"/>
    <w:basedOn w:val="a0"/>
    <w:uiPriority w:val="99"/>
    <w:semiHidden/>
    <w:unhideWhenUsed/>
    <w:rsid w:val="0067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8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1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9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3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97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3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4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80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27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3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71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9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448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7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9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4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6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03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1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59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5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0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11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nastya.trulyayeva@my.com</dc:creator>
  <cp:keywords/>
  <dc:description/>
  <cp:lastModifiedBy>RePack by Diakov</cp:lastModifiedBy>
  <cp:revision>3</cp:revision>
  <dcterms:created xsi:type="dcterms:W3CDTF">2024-04-22T08:17:00Z</dcterms:created>
  <dcterms:modified xsi:type="dcterms:W3CDTF">2024-07-01T12:40:00Z</dcterms:modified>
</cp:coreProperties>
</file>