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3ED" w:rsidRPr="00BD65F4" w:rsidRDefault="005053ED" w:rsidP="005053ED">
      <w:pPr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B8AA060" wp14:editId="0037462A">
            <wp:simplePos x="0" y="0"/>
            <wp:positionH relativeFrom="column">
              <wp:posOffset>-545465</wp:posOffset>
            </wp:positionH>
            <wp:positionV relativeFrom="paragraph">
              <wp:posOffset>-311785</wp:posOffset>
            </wp:positionV>
            <wp:extent cx="2489835" cy="3538855"/>
            <wp:effectExtent l="0" t="0" r="5715" b="4445"/>
            <wp:wrapTight wrapText="bothSides">
              <wp:wrapPolygon edited="0">
                <wp:start x="0" y="0"/>
                <wp:lineTo x="0" y="21511"/>
                <wp:lineTo x="21484" y="21511"/>
                <wp:lineTo x="21484" y="0"/>
                <wp:lineTo x="0" y="0"/>
              </wp:wrapPolygon>
            </wp:wrapTight>
            <wp:docPr id="2" name="Рисунок 2" descr="C:\Documents and Settings\Администратор\Рабочий стол\тане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танеч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835" cy="353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65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Обобщение опыта работы учителя математики</w:t>
      </w:r>
    </w:p>
    <w:p w:rsidR="005053ED" w:rsidRPr="00BD65F4" w:rsidRDefault="005053ED" w:rsidP="00505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М</w:t>
      </w:r>
      <w:r w:rsidR="005D13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униципального общеобразовательного     учреждения «Средняя школа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72</w:t>
      </w:r>
      <w:r w:rsidR="005D13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города Макеевки»</w:t>
      </w:r>
    </w:p>
    <w:p w:rsidR="005053ED" w:rsidRDefault="005053ED" w:rsidP="005053ED">
      <w:pPr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Пономаревой Татьяны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Гасановны</w:t>
      </w:r>
      <w:proofErr w:type="spellEnd"/>
    </w:p>
    <w:p w:rsidR="005053ED" w:rsidRPr="00BD65F4" w:rsidRDefault="005053ED" w:rsidP="005053ED">
      <w:pPr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5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Образование - высшее педагогическое.</w:t>
      </w:r>
    </w:p>
    <w:p w:rsidR="005053ED" w:rsidRDefault="005053ED" w:rsidP="005053ED">
      <w:pPr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65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Стаж работы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BD65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769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D65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лет, </w:t>
      </w:r>
    </w:p>
    <w:p w:rsidR="005053ED" w:rsidRPr="00BD65F4" w:rsidRDefault="005D13F5" w:rsidP="005053ED">
      <w:pPr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высш</w:t>
      </w:r>
      <w:r w:rsidR="005053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ая </w:t>
      </w:r>
      <w:r w:rsidR="005053ED" w:rsidRPr="00BD65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квалификационная категория.</w:t>
      </w:r>
    </w:p>
    <w:p w:rsidR="005053ED" w:rsidRDefault="005053ED" w:rsidP="005053ED">
      <w:pPr>
        <w:spacing w:before="100" w:beforeAutospacing="1" w:after="100" w:afterAutospacing="1" w:line="240" w:lineRule="auto"/>
        <w:ind w:left="3261"/>
        <w:jc w:val="right"/>
        <w:rPr>
          <w:rFonts w:ascii="Times New Roman" w:eastAsia="Times New Roman" w:hAnsi="Times New Roman" w:cs="Times New Roman"/>
          <w:b/>
          <w:bCs/>
          <w:color w:val="663300"/>
          <w:sz w:val="24"/>
          <w:szCs w:val="24"/>
          <w:lang w:eastAsia="ru-RU"/>
        </w:rPr>
      </w:pPr>
    </w:p>
    <w:p w:rsidR="005053ED" w:rsidRPr="00BD65F4" w:rsidRDefault="005053ED" w:rsidP="005053ED">
      <w:pPr>
        <w:spacing w:before="100" w:beforeAutospacing="1" w:after="100" w:afterAutospacing="1" w:line="240" w:lineRule="auto"/>
        <w:ind w:left="326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5F4">
        <w:rPr>
          <w:rFonts w:ascii="Times New Roman" w:eastAsia="Times New Roman" w:hAnsi="Times New Roman" w:cs="Times New Roman"/>
          <w:b/>
          <w:bCs/>
          <w:color w:val="663300"/>
          <w:sz w:val="24"/>
          <w:szCs w:val="24"/>
          <w:lang w:eastAsia="ru-RU"/>
        </w:rPr>
        <w:t> </w:t>
      </w:r>
      <w:r w:rsidRPr="00BD65F4">
        <w:rPr>
          <w:rFonts w:ascii="Times New Roman" w:eastAsia="Times New Roman" w:hAnsi="Times New Roman" w:cs="Times New Roman"/>
          <w:i/>
          <w:iCs/>
          <w:color w:val="663300"/>
          <w:sz w:val="24"/>
          <w:szCs w:val="24"/>
          <w:lang w:eastAsia="ru-RU"/>
        </w:rPr>
        <w:t>Знание только тогда знание,</w:t>
      </w:r>
      <w:r w:rsidRPr="00BD65F4">
        <w:rPr>
          <w:rFonts w:ascii="Times New Roman" w:eastAsia="Times New Roman" w:hAnsi="Times New Roman" w:cs="Times New Roman"/>
          <w:i/>
          <w:iCs/>
          <w:color w:val="663300"/>
          <w:sz w:val="24"/>
          <w:szCs w:val="24"/>
          <w:lang w:val="en-US" w:eastAsia="ru-RU"/>
        </w:rPr>
        <w:t> </w:t>
      </w:r>
      <w:r w:rsidRPr="00BD65F4">
        <w:rPr>
          <w:rFonts w:ascii="Times New Roman" w:eastAsia="Times New Roman" w:hAnsi="Times New Roman" w:cs="Times New Roman"/>
          <w:i/>
          <w:iCs/>
          <w:color w:val="663300"/>
          <w:sz w:val="24"/>
          <w:szCs w:val="24"/>
          <w:lang w:eastAsia="ru-RU"/>
        </w:rPr>
        <w:br/>
        <w:t>когда оно добыто усилием собственной</w:t>
      </w:r>
      <w:r w:rsidRPr="00BD65F4">
        <w:rPr>
          <w:rFonts w:ascii="Times New Roman" w:eastAsia="Times New Roman" w:hAnsi="Times New Roman" w:cs="Times New Roman"/>
          <w:i/>
          <w:iCs/>
          <w:color w:val="663300"/>
          <w:sz w:val="24"/>
          <w:szCs w:val="24"/>
          <w:lang w:eastAsia="ru-RU"/>
        </w:rPr>
        <w:br/>
        <w:t>мысли, а не памятью.</w:t>
      </w:r>
      <w:r w:rsidRPr="00BD65F4">
        <w:rPr>
          <w:rFonts w:ascii="Times New Roman" w:eastAsia="Times New Roman" w:hAnsi="Times New Roman" w:cs="Times New Roman"/>
          <w:i/>
          <w:iCs/>
          <w:color w:val="663300"/>
          <w:sz w:val="24"/>
          <w:szCs w:val="24"/>
          <w:lang w:eastAsia="ru-RU"/>
        </w:rPr>
        <w:br/>
      </w:r>
      <w:r w:rsidRPr="00BD65F4">
        <w:rPr>
          <w:rFonts w:ascii="Arial" w:eastAsia="Times New Roman" w:hAnsi="Arial" w:cs="Arial"/>
          <w:color w:val="663300"/>
          <w:sz w:val="24"/>
          <w:szCs w:val="24"/>
          <w:lang w:eastAsia="ru-RU"/>
        </w:rPr>
        <w:t>Л.Н. Толстой</w:t>
      </w:r>
    </w:p>
    <w:p w:rsidR="005053ED" w:rsidRDefault="005053ED" w:rsidP="005053E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</w:p>
    <w:p w:rsidR="005053ED" w:rsidRDefault="005053ED" w:rsidP="005053E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</w:p>
    <w:p w:rsidR="005053ED" w:rsidRDefault="005053ED" w:rsidP="005053E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</w:p>
    <w:p w:rsidR="005053ED" w:rsidRPr="0080202B" w:rsidRDefault="005053ED" w:rsidP="005053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proofErr w:type="gramStart"/>
      <w:r w:rsidRPr="0080202B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 xml:space="preserve">Тема:  </w:t>
      </w:r>
      <w:r w:rsidRPr="008020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proofErr w:type="gramEnd"/>
      <w:r w:rsidRPr="008020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Развитие логического мышления учащихся на уроках математики».</w:t>
      </w:r>
    </w:p>
    <w:p w:rsidR="0080202B" w:rsidRDefault="009E61CA" w:rsidP="0080202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202B">
        <w:rPr>
          <w:rFonts w:ascii="Times New Roman" w:hAnsi="Times New Roman" w:cs="Times New Roman"/>
          <w:b/>
          <w:i/>
          <w:sz w:val="28"/>
          <w:szCs w:val="28"/>
        </w:rPr>
        <w:t>Введение</w:t>
      </w:r>
      <w:r w:rsidR="001C1CF3" w:rsidRPr="0080202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0202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0202B" w:rsidRDefault="009E61CA" w:rsidP="00802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02B">
        <w:rPr>
          <w:rFonts w:ascii="Times New Roman" w:hAnsi="Times New Roman" w:cs="Times New Roman"/>
          <w:sz w:val="28"/>
          <w:szCs w:val="28"/>
        </w:rPr>
        <w:t>Еще с давних времен существует процесс обучения молодого поколения, т. е. передача опыта старшим поколением младшему. И всегда существовала проблема поддержания у учащихся интереса к изучаемому материалу, сохранения их активности на протяжении всего урока.</w:t>
      </w:r>
      <w:r w:rsidR="008020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02B" w:rsidRDefault="009E61CA" w:rsidP="00802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02B">
        <w:rPr>
          <w:rFonts w:ascii="Times New Roman" w:hAnsi="Times New Roman" w:cs="Times New Roman"/>
          <w:sz w:val="28"/>
          <w:szCs w:val="28"/>
        </w:rPr>
        <w:t>На современном этапе развития педагогической науки и практики проблема построения таких моделей процесса обучения, которые способствовали бы не только эффективному усвоению знаний, формированию умений и навыков, но и психическому развитию школьников, повышению уровня познавательной активности, являе</w:t>
      </w:r>
      <w:r w:rsidR="0080202B">
        <w:rPr>
          <w:rFonts w:ascii="Times New Roman" w:hAnsi="Times New Roman" w:cs="Times New Roman"/>
          <w:sz w:val="28"/>
          <w:szCs w:val="28"/>
        </w:rPr>
        <w:t xml:space="preserve">тся одной из самых актуальных. </w:t>
      </w:r>
    </w:p>
    <w:p w:rsidR="0080202B" w:rsidRDefault="009E61CA" w:rsidP="00802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02B">
        <w:rPr>
          <w:rFonts w:ascii="Times New Roman" w:hAnsi="Times New Roman" w:cs="Times New Roman"/>
          <w:sz w:val="28"/>
          <w:szCs w:val="28"/>
        </w:rPr>
        <w:t>В связи с этим ухудшалось качество знаний, снижалась успеваемость, затруднялось развитие логического мышления, познавательной активности, познавательного интереса учащихся. Роль математики в развитии логического мышления, познавательного интереса, уровня познавательной активности учащихся исключите</w:t>
      </w:r>
      <w:r w:rsidR="00387F3F" w:rsidRPr="0080202B">
        <w:rPr>
          <w:rFonts w:ascii="Times New Roman" w:hAnsi="Times New Roman" w:cs="Times New Roman"/>
          <w:sz w:val="28"/>
          <w:szCs w:val="28"/>
        </w:rPr>
        <w:t>льно велика. Причина столь зна</w:t>
      </w:r>
      <w:r w:rsidRPr="0080202B">
        <w:rPr>
          <w:rFonts w:ascii="Times New Roman" w:hAnsi="Times New Roman" w:cs="Times New Roman"/>
          <w:sz w:val="28"/>
          <w:szCs w:val="28"/>
        </w:rPr>
        <w:t xml:space="preserve">чительной роли математики в том, что это самая теоретическая наука из всех изучаемых в школе. В ней высокий уровень абстракции и в ней наиболее естественным способом изложения знаний является способ </w:t>
      </w:r>
      <w:r w:rsidR="0080202B">
        <w:rPr>
          <w:rFonts w:ascii="Times New Roman" w:hAnsi="Times New Roman" w:cs="Times New Roman"/>
          <w:sz w:val="28"/>
          <w:szCs w:val="28"/>
        </w:rPr>
        <w:t xml:space="preserve">восхождения от абстрактного – к конкретному. </w:t>
      </w:r>
    </w:p>
    <w:p w:rsidR="0080202B" w:rsidRDefault="009E61CA" w:rsidP="00802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02B">
        <w:rPr>
          <w:rFonts w:ascii="Times New Roman" w:hAnsi="Times New Roman" w:cs="Times New Roman"/>
          <w:sz w:val="28"/>
          <w:szCs w:val="28"/>
        </w:rPr>
        <w:t xml:space="preserve">Отчуждение учащихся от познавательного труда педагоги пытались остановить различными способами. На обострение проблемы массовая практика отреагировала так называемыми нестандартными уроками, </w:t>
      </w:r>
      <w:r w:rsidRPr="0080202B">
        <w:rPr>
          <w:rFonts w:ascii="Times New Roman" w:hAnsi="Times New Roman" w:cs="Times New Roman"/>
          <w:sz w:val="28"/>
          <w:szCs w:val="28"/>
        </w:rPr>
        <w:lastRenderedPageBreak/>
        <w:t>имеющими главной целью возбуждение и удержание интереса учащегося к учебному труду, разв</w:t>
      </w:r>
      <w:r w:rsidR="0080202B">
        <w:rPr>
          <w:rFonts w:ascii="Times New Roman" w:hAnsi="Times New Roman" w:cs="Times New Roman"/>
          <w:sz w:val="28"/>
          <w:szCs w:val="28"/>
        </w:rPr>
        <w:t xml:space="preserve">итию познавательных процессов. </w:t>
      </w:r>
    </w:p>
    <w:p w:rsidR="0080202B" w:rsidRDefault="009E61CA" w:rsidP="00802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02B">
        <w:rPr>
          <w:rFonts w:ascii="Times New Roman" w:hAnsi="Times New Roman" w:cs="Times New Roman"/>
          <w:sz w:val="28"/>
          <w:szCs w:val="28"/>
        </w:rPr>
        <w:t xml:space="preserve">Исходя из актуальности этой проблемы, определилась тема </w:t>
      </w:r>
      <w:r w:rsidR="00D46BA3">
        <w:rPr>
          <w:rFonts w:ascii="Times New Roman" w:hAnsi="Times New Roman" w:cs="Times New Roman"/>
          <w:sz w:val="28"/>
          <w:szCs w:val="28"/>
        </w:rPr>
        <w:t xml:space="preserve">моей работы </w:t>
      </w:r>
      <w:r w:rsidRPr="0080202B">
        <w:rPr>
          <w:rFonts w:ascii="Times New Roman" w:hAnsi="Times New Roman" w:cs="Times New Roman"/>
          <w:sz w:val="28"/>
          <w:szCs w:val="28"/>
        </w:rPr>
        <w:t>«Развитие логического мышления у</w:t>
      </w:r>
      <w:r w:rsidR="0080202B">
        <w:rPr>
          <w:rFonts w:ascii="Times New Roman" w:hAnsi="Times New Roman" w:cs="Times New Roman"/>
          <w:sz w:val="28"/>
          <w:szCs w:val="28"/>
        </w:rPr>
        <w:t xml:space="preserve">чащихся на уроках математики». </w:t>
      </w:r>
    </w:p>
    <w:p w:rsidR="0080202B" w:rsidRDefault="009E61CA" w:rsidP="00802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02B">
        <w:rPr>
          <w:rFonts w:ascii="Times New Roman" w:hAnsi="Times New Roman" w:cs="Times New Roman"/>
          <w:sz w:val="28"/>
          <w:szCs w:val="28"/>
        </w:rPr>
        <w:t>Объектом исследования является развитие уровня познавательной активности учащихся при использовании нестандарт</w:t>
      </w:r>
      <w:r w:rsidR="0080202B">
        <w:rPr>
          <w:rFonts w:ascii="Times New Roman" w:hAnsi="Times New Roman" w:cs="Times New Roman"/>
          <w:sz w:val="28"/>
          <w:szCs w:val="28"/>
        </w:rPr>
        <w:t xml:space="preserve">ных уроков математики в школе. </w:t>
      </w:r>
    </w:p>
    <w:p w:rsidR="0080202B" w:rsidRDefault="009E61CA" w:rsidP="00802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02B">
        <w:rPr>
          <w:rFonts w:ascii="Times New Roman" w:hAnsi="Times New Roman" w:cs="Times New Roman"/>
          <w:sz w:val="28"/>
          <w:szCs w:val="28"/>
        </w:rPr>
        <w:t>Предметом исследования являются нестандартные формы обучения, применяемые на уроках математики в школе, направленные на повышение уровня позна</w:t>
      </w:r>
      <w:r w:rsidR="0080202B">
        <w:rPr>
          <w:rFonts w:ascii="Times New Roman" w:hAnsi="Times New Roman" w:cs="Times New Roman"/>
          <w:sz w:val="28"/>
          <w:szCs w:val="28"/>
        </w:rPr>
        <w:t xml:space="preserve">вательной активности учащихся. </w:t>
      </w:r>
    </w:p>
    <w:p w:rsidR="00D46BA3" w:rsidRDefault="009E61CA" w:rsidP="0080202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02B">
        <w:rPr>
          <w:rFonts w:ascii="Times New Roman" w:hAnsi="Times New Roman" w:cs="Times New Roman"/>
          <w:b/>
          <w:i/>
          <w:sz w:val="28"/>
          <w:szCs w:val="28"/>
        </w:rPr>
        <w:t>Цель моей работы</w:t>
      </w:r>
      <w:r w:rsidRPr="0080202B">
        <w:rPr>
          <w:rFonts w:ascii="Times New Roman" w:hAnsi="Times New Roman" w:cs="Times New Roman"/>
          <w:i/>
          <w:sz w:val="28"/>
          <w:szCs w:val="28"/>
        </w:rPr>
        <w:t>:</w:t>
      </w:r>
      <w:r w:rsidRPr="0080202B">
        <w:rPr>
          <w:rFonts w:ascii="Times New Roman" w:hAnsi="Times New Roman" w:cs="Times New Roman"/>
          <w:sz w:val="28"/>
          <w:szCs w:val="28"/>
        </w:rPr>
        <w:t xml:space="preserve"> определить методические и организационно-педагогические условия проведения нестандартных уроков по математике для повышения познавательной активности учащихся, подтвердит</w:t>
      </w:r>
      <w:r w:rsidR="00D46BA3">
        <w:rPr>
          <w:rFonts w:ascii="Times New Roman" w:hAnsi="Times New Roman" w:cs="Times New Roman"/>
          <w:sz w:val="28"/>
          <w:szCs w:val="28"/>
        </w:rPr>
        <w:t xml:space="preserve">ь эффективность их применения. </w:t>
      </w:r>
    </w:p>
    <w:p w:rsidR="00D46BA3" w:rsidRDefault="009E61CA" w:rsidP="0080202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02B">
        <w:rPr>
          <w:rFonts w:ascii="Times New Roman" w:hAnsi="Times New Roman" w:cs="Times New Roman"/>
          <w:sz w:val="28"/>
          <w:szCs w:val="28"/>
        </w:rPr>
        <w:t xml:space="preserve">В связи с этим, для экспериментальной проверки выдвинута </w:t>
      </w:r>
      <w:r w:rsidRPr="00D46BA3">
        <w:rPr>
          <w:rFonts w:ascii="Times New Roman" w:hAnsi="Times New Roman" w:cs="Times New Roman"/>
          <w:b/>
          <w:i/>
          <w:sz w:val="28"/>
          <w:szCs w:val="28"/>
        </w:rPr>
        <w:t>гипотеза</w:t>
      </w:r>
      <w:r w:rsidRPr="0080202B">
        <w:rPr>
          <w:rFonts w:ascii="Times New Roman" w:hAnsi="Times New Roman" w:cs="Times New Roman"/>
          <w:sz w:val="28"/>
          <w:szCs w:val="28"/>
        </w:rPr>
        <w:t>, что нестандартные формы проведения уроков по м</w:t>
      </w:r>
      <w:r w:rsidR="00D46BA3">
        <w:rPr>
          <w:rFonts w:ascii="Times New Roman" w:hAnsi="Times New Roman" w:cs="Times New Roman"/>
          <w:sz w:val="28"/>
          <w:szCs w:val="28"/>
        </w:rPr>
        <w:t xml:space="preserve">атематике будут способствовать </w:t>
      </w:r>
      <w:r w:rsidRPr="0080202B">
        <w:rPr>
          <w:rFonts w:ascii="Times New Roman" w:hAnsi="Times New Roman" w:cs="Times New Roman"/>
          <w:sz w:val="28"/>
          <w:szCs w:val="28"/>
        </w:rPr>
        <w:t>повышению уровня познавательной активности учащихся, если учитывать современные методики проведения уроков, применять различные формы и методы активизации деятельности учащихся, включать их в творческую деяте</w:t>
      </w:r>
      <w:r w:rsidR="00D46BA3">
        <w:rPr>
          <w:rFonts w:ascii="Times New Roman" w:hAnsi="Times New Roman" w:cs="Times New Roman"/>
          <w:sz w:val="28"/>
          <w:szCs w:val="28"/>
        </w:rPr>
        <w:t xml:space="preserve">льность по выполнению заданий.  </w:t>
      </w:r>
    </w:p>
    <w:p w:rsidR="00387F3F" w:rsidRPr="0080202B" w:rsidRDefault="009E61CA" w:rsidP="0080202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202B">
        <w:rPr>
          <w:rFonts w:ascii="Times New Roman" w:hAnsi="Times New Roman" w:cs="Times New Roman"/>
          <w:sz w:val="28"/>
          <w:szCs w:val="28"/>
        </w:rPr>
        <w:t>С учетом всего сказанного ставлю перед собой следующие задачи:</w:t>
      </w:r>
    </w:p>
    <w:p w:rsidR="00387F3F" w:rsidRPr="0080202B" w:rsidRDefault="00387F3F" w:rsidP="00387F3F">
      <w:pPr>
        <w:pStyle w:val="a5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02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состояние данной проблемы путём анализа литературы и образовательной практики.</w:t>
      </w:r>
    </w:p>
    <w:p w:rsidR="00387F3F" w:rsidRPr="0080202B" w:rsidRDefault="00387F3F" w:rsidP="00387F3F">
      <w:pPr>
        <w:pStyle w:val="a5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Изучить степень разработанности логических задач в литературе и отобрать из них те, которые обеспечат развитие логического мышления у школьников. </w:t>
      </w:r>
    </w:p>
    <w:p w:rsidR="00387F3F" w:rsidRPr="0080202B" w:rsidRDefault="00387F3F" w:rsidP="00387F3F">
      <w:pPr>
        <w:pStyle w:val="a5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основные направления инновационной технологии развития логического мышления учащихся старших классов. </w:t>
      </w:r>
    </w:p>
    <w:p w:rsidR="00387F3F" w:rsidRPr="0080202B" w:rsidRDefault="00387F3F" w:rsidP="00387F3F">
      <w:pPr>
        <w:pStyle w:val="a5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0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педагогический эксперимент по созданию и апробированию технологии развития логического мышления учащихся старших классов. </w:t>
      </w:r>
    </w:p>
    <w:p w:rsidR="00387F3F" w:rsidRPr="0080202B" w:rsidRDefault="00387F3F" w:rsidP="00387F3F">
      <w:pPr>
        <w:pStyle w:val="a5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0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систему логических задач по всем основным темам, изучаемым в математике.</w:t>
      </w:r>
    </w:p>
    <w:p w:rsidR="00387F3F" w:rsidRPr="0080202B" w:rsidRDefault="00387F3F" w:rsidP="00387F3F">
      <w:pPr>
        <w:pStyle w:val="a5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0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Проанализировать результаты эксперимента и при необходимости ввести коррективы в созданную технологию.</w:t>
      </w:r>
    </w:p>
    <w:p w:rsidR="00387F3F" w:rsidRPr="0080202B" w:rsidRDefault="00387F3F" w:rsidP="00387F3F">
      <w:pPr>
        <w:pStyle w:val="a5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0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Обобщить итоги эксперимента, выступив на районном МО учителей математики.</w:t>
      </w:r>
    </w:p>
    <w:p w:rsidR="00D46BA3" w:rsidRPr="00D46BA3" w:rsidRDefault="00387F3F" w:rsidP="00D46BA3">
      <w:pPr>
        <w:pStyle w:val="a5"/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8020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методические рекомендации по применению логических задач на уроках математики.</w:t>
      </w:r>
      <w:r w:rsidRPr="008020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46BA3" w:rsidRDefault="009E61CA" w:rsidP="00D46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BA3">
        <w:rPr>
          <w:rFonts w:ascii="Times New Roman" w:hAnsi="Times New Roman" w:cs="Times New Roman"/>
          <w:sz w:val="28"/>
          <w:szCs w:val="28"/>
        </w:rPr>
        <w:lastRenderedPageBreak/>
        <w:t>Для решения поставленных задач использовались теоретические методы исследования: анализ литературы, сравнение, синтез, обобщение, прогнозирование; эмпирические методы исследования: наблюдение, беседы, изучение и обобщение работы учителе</w:t>
      </w:r>
      <w:r w:rsidR="00D46BA3">
        <w:rPr>
          <w:rFonts w:ascii="Times New Roman" w:hAnsi="Times New Roman" w:cs="Times New Roman"/>
          <w:sz w:val="28"/>
          <w:szCs w:val="28"/>
        </w:rPr>
        <w:t>й, педагогический эксперимент.</w:t>
      </w:r>
    </w:p>
    <w:p w:rsidR="00D46BA3" w:rsidRDefault="009E61CA" w:rsidP="00D46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BA3">
        <w:rPr>
          <w:rFonts w:ascii="Times New Roman" w:hAnsi="Times New Roman" w:cs="Times New Roman"/>
          <w:sz w:val="28"/>
          <w:szCs w:val="28"/>
        </w:rPr>
        <w:t>Теоретическая значимость представленной работы заключается в том, что</w:t>
      </w:r>
      <w:r w:rsidR="00387F3F" w:rsidRPr="00D46BA3">
        <w:rPr>
          <w:rFonts w:ascii="Times New Roman" w:hAnsi="Times New Roman" w:cs="Times New Roman"/>
          <w:sz w:val="28"/>
          <w:szCs w:val="28"/>
        </w:rPr>
        <w:t xml:space="preserve">бы </w:t>
      </w:r>
      <w:proofErr w:type="gramStart"/>
      <w:r w:rsidR="00387F3F" w:rsidRPr="00D46BA3">
        <w:rPr>
          <w:rFonts w:ascii="Times New Roman" w:hAnsi="Times New Roman" w:cs="Times New Roman"/>
          <w:sz w:val="28"/>
          <w:szCs w:val="28"/>
        </w:rPr>
        <w:t xml:space="preserve">проанализировать </w:t>
      </w:r>
      <w:r w:rsidRPr="00D46BA3">
        <w:rPr>
          <w:rFonts w:ascii="Times New Roman" w:hAnsi="Times New Roman" w:cs="Times New Roman"/>
          <w:sz w:val="28"/>
          <w:szCs w:val="28"/>
        </w:rPr>
        <w:t xml:space="preserve"> различные</w:t>
      </w:r>
      <w:proofErr w:type="gramEnd"/>
      <w:r w:rsidRPr="00D46BA3">
        <w:rPr>
          <w:rFonts w:ascii="Times New Roman" w:hAnsi="Times New Roman" w:cs="Times New Roman"/>
          <w:sz w:val="28"/>
          <w:szCs w:val="28"/>
        </w:rPr>
        <w:t xml:space="preserve"> нестандартные формы п</w:t>
      </w:r>
      <w:r w:rsidR="00387F3F" w:rsidRPr="00D46BA3">
        <w:rPr>
          <w:rFonts w:ascii="Times New Roman" w:hAnsi="Times New Roman" w:cs="Times New Roman"/>
          <w:sz w:val="28"/>
          <w:szCs w:val="28"/>
        </w:rPr>
        <w:t>роведения уроков, сформулировать</w:t>
      </w:r>
      <w:r w:rsidRPr="00D46BA3">
        <w:rPr>
          <w:rFonts w:ascii="Times New Roman" w:hAnsi="Times New Roman" w:cs="Times New Roman"/>
          <w:sz w:val="28"/>
          <w:szCs w:val="28"/>
        </w:rPr>
        <w:t xml:space="preserve"> требования и условия их успешного применения для развития позна</w:t>
      </w:r>
      <w:r w:rsidR="00D46BA3">
        <w:rPr>
          <w:rFonts w:ascii="Times New Roman" w:hAnsi="Times New Roman" w:cs="Times New Roman"/>
          <w:sz w:val="28"/>
          <w:szCs w:val="28"/>
        </w:rPr>
        <w:t xml:space="preserve">вательной активности учащихся. </w:t>
      </w:r>
    </w:p>
    <w:p w:rsidR="00AE3979" w:rsidRPr="00D46BA3" w:rsidRDefault="009E61CA" w:rsidP="00D46BA3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46BA3">
        <w:rPr>
          <w:rFonts w:ascii="Times New Roman" w:hAnsi="Times New Roman" w:cs="Times New Roman"/>
          <w:sz w:val="28"/>
          <w:szCs w:val="28"/>
        </w:rPr>
        <w:t xml:space="preserve">Практическая значимость состоит в разработке и применении нестандартных форм проведения уроков математики: уроки с использованием дидактических игр, соревнований, эстафет, конкурсов, викторин, которые могут быть использованы в дальнейшей практической деятельности. </w:t>
      </w:r>
    </w:p>
    <w:p w:rsidR="007B3202" w:rsidRPr="0080202B" w:rsidRDefault="007B3202" w:rsidP="00D46BA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B3202" w:rsidRPr="0080202B" w:rsidRDefault="005A0A08" w:rsidP="00D46B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20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Адресная направленность</w:t>
      </w:r>
    </w:p>
    <w:p w:rsidR="005A0A08" w:rsidRPr="0080202B" w:rsidRDefault="005A0A08" w:rsidP="00D46B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02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формировался в обычной общеобразовательной школе, где обучаются дети с разными учебными возможностями и рекомендуется для применения учителями общеобразовательных школ на любом предметном содержании и любой ступени.</w:t>
      </w:r>
    </w:p>
    <w:p w:rsidR="007B3202" w:rsidRPr="0080202B" w:rsidRDefault="007B3202" w:rsidP="001C1CF3">
      <w:pPr>
        <w:autoSpaceDE w:val="0"/>
        <w:autoSpaceDN w:val="0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25B0B" w:rsidRPr="0080202B" w:rsidRDefault="005A0A08" w:rsidP="00D46BA3">
      <w:pPr>
        <w:autoSpaceDE w:val="0"/>
        <w:autoSpaceDN w:val="0"/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020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Новизна данного опыта</w:t>
      </w:r>
    </w:p>
    <w:p w:rsidR="005A0A08" w:rsidRPr="0080202B" w:rsidRDefault="005A0A08" w:rsidP="00D46BA3">
      <w:pPr>
        <w:spacing w:after="0" w:line="240" w:lineRule="auto"/>
        <w:ind w:right="30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02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Новизна работы заключается в создании системного подхода в развитии творческого мышления учащихся на уроках математики через использование</w:t>
      </w:r>
      <w:r w:rsidR="00AE3979" w:rsidRPr="0080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нестандартных уроков, создание проблемных ситуаций</w:t>
      </w:r>
      <w:r w:rsidRPr="008020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6BA3" w:rsidRDefault="005A0A08" w:rsidP="00D46BA3">
      <w:pPr>
        <w:spacing w:after="0" w:line="240" w:lineRule="auto"/>
        <w:ind w:right="30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02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Китайская мудрость гласит: «Я слышу – я забываю, я вижу – я запоминаю, я делаю – я усваиваю». Технология проблемно обучения позволяет заменить традиционный урок «получения» знаний уроком “</w:t>
      </w:r>
      <w:proofErr w:type="gramStart"/>
      <w:r w:rsidRPr="008020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открытия ”</w:t>
      </w:r>
      <w:proofErr w:type="gramEnd"/>
      <w:r w:rsidRPr="0080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знаний. </w:t>
      </w:r>
    </w:p>
    <w:p w:rsidR="007B3202" w:rsidRPr="0080202B" w:rsidRDefault="005A0A08" w:rsidP="00D46BA3">
      <w:pPr>
        <w:spacing w:after="0" w:line="240" w:lineRule="auto"/>
        <w:ind w:right="30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происходит развитие </w:t>
      </w:r>
      <w:r w:rsidRPr="00802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логического </w:t>
      </w:r>
      <w:r w:rsidRPr="0080202B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мышления, активного словарного запаса школьников, формирование умения анализировать проблемную ситуацию, выдвигать гипотезу, устанавливать ее истинность или ложность путем проверки, находить рациональный способ решения заданий, широкое внедрение групповых форм работы.</w:t>
      </w:r>
    </w:p>
    <w:p w:rsidR="007B3202" w:rsidRPr="0080202B" w:rsidRDefault="007B3202" w:rsidP="007B3202">
      <w:pPr>
        <w:spacing w:after="0" w:line="240" w:lineRule="auto"/>
        <w:ind w:right="30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A790F" w:rsidRPr="0080202B" w:rsidRDefault="005A790F" w:rsidP="00A17CFF">
      <w:pPr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0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Теоретическая база опыта.</w:t>
      </w:r>
    </w:p>
    <w:p w:rsidR="00423D61" w:rsidRPr="0080202B" w:rsidRDefault="00423D61" w:rsidP="00A17C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Источником для выбора данной темы послужили разработки многих педагогов. Но основой всего опыта можно считать основателей и вдохновителей педагогики сотрудничества: Ш. А. </w:t>
      </w:r>
      <w:proofErr w:type="spellStart"/>
      <w:r w:rsidRPr="0080202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Амонашвили</w:t>
      </w:r>
      <w:proofErr w:type="spellEnd"/>
      <w:r w:rsidRPr="0080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Ф. Шаталова, С. Л. Соловейчика, и идеи </w:t>
      </w:r>
      <w:proofErr w:type="spellStart"/>
      <w:r w:rsidRPr="0080202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Вальдорфской</w:t>
      </w:r>
      <w:proofErr w:type="spellEnd"/>
      <w:r w:rsidRPr="0080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педагогики. Сам же опыт основывается на психологических тестах Г. Ю. </w:t>
      </w:r>
      <w:proofErr w:type="spellStart"/>
      <w:r w:rsidRPr="0080202B">
        <w:rPr>
          <w:rFonts w:ascii="Times New Roman" w:eastAsia="Times New Roman" w:hAnsi="Times New Roman" w:cs="Times New Roman"/>
          <w:sz w:val="28"/>
          <w:szCs w:val="28"/>
          <w:lang w:eastAsia="ru-RU"/>
        </w:rPr>
        <w:t>Айзенка</w:t>
      </w:r>
      <w:proofErr w:type="spellEnd"/>
      <w:r w:rsidRPr="0080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методике Г.С. </w:t>
      </w:r>
      <w:proofErr w:type="spellStart"/>
      <w:r w:rsidRPr="0080202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Альтшуллера</w:t>
      </w:r>
      <w:proofErr w:type="spellEnd"/>
      <w:r w:rsidRPr="0080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ТРИЗ (Теории Решения Изобретательских Задач) и курсе «ТРИЗ – </w:t>
      </w:r>
      <w:proofErr w:type="spellStart"/>
      <w:r w:rsidRPr="0080202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системология</w:t>
      </w:r>
      <w:proofErr w:type="spellEnd"/>
      <w:r w:rsidRPr="0080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логика» М.А. </w:t>
      </w:r>
      <w:proofErr w:type="gramStart"/>
      <w:r w:rsidRPr="0080202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Плаксина .</w:t>
      </w:r>
      <w:proofErr w:type="gramEnd"/>
      <w:r w:rsidRPr="0080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3D61" w:rsidRPr="0080202B" w:rsidRDefault="00423D61" w:rsidP="00423D61">
      <w:pPr>
        <w:autoSpaceDE w:val="0"/>
        <w:autoSpaceDN w:val="0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17CFF" w:rsidRDefault="005A0A08" w:rsidP="00A17CFF">
      <w:pPr>
        <w:spacing w:after="0" w:line="240" w:lineRule="auto"/>
        <w:ind w:right="301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80202B">
        <w:rPr>
          <w:rFonts w:ascii="Times New Roman" w:hAnsi="Times New Roman" w:cs="Times New Roman"/>
          <w:b/>
          <w:i/>
          <w:sz w:val="28"/>
          <w:szCs w:val="28"/>
        </w:rPr>
        <w:t>Понят</w:t>
      </w:r>
      <w:r w:rsidR="00A17CFF">
        <w:rPr>
          <w:rFonts w:ascii="Times New Roman" w:hAnsi="Times New Roman" w:cs="Times New Roman"/>
          <w:b/>
          <w:i/>
          <w:sz w:val="28"/>
          <w:szCs w:val="28"/>
        </w:rPr>
        <w:t xml:space="preserve">ие «познавательная активность» </w:t>
      </w:r>
    </w:p>
    <w:p w:rsidR="00A17CFF" w:rsidRDefault="005A0A08" w:rsidP="00A17CFF">
      <w:pPr>
        <w:spacing w:after="0" w:line="240" w:lineRule="auto"/>
        <w:ind w:right="301" w:firstLine="709"/>
        <w:rPr>
          <w:rFonts w:ascii="Times New Roman" w:hAnsi="Times New Roman" w:cs="Times New Roman"/>
          <w:sz w:val="28"/>
          <w:szCs w:val="28"/>
        </w:rPr>
      </w:pPr>
      <w:r w:rsidRPr="0080202B">
        <w:rPr>
          <w:rFonts w:ascii="Times New Roman" w:hAnsi="Times New Roman" w:cs="Times New Roman"/>
          <w:sz w:val="28"/>
          <w:szCs w:val="28"/>
        </w:rPr>
        <w:lastRenderedPageBreak/>
        <w:t>Сегодня понятие «познавательная активность» широко используется в различных направлениях психолого-педагогического поиска: проблем отбора содержания обр</w:t>
      </w:r>
      <w:r w:rsidR="00A17CFF">
        <w:rPr>
          <w:rFonts w:ascii="Times New Roman" w:hAnsi="Times New Roman" w:cs="Times New Roman"/>
          <w:sz w:val="28"/>
          <w:szCs w:val="28"/>
        </w:rPr>
        <w:t>азования. О</w:t>
      </w:r>
      <w:r w:rsidRPr="0080202B">
        <w:rPr>
          <w:rFonts w:ascii="Times New Roman" w:hAnsi="Times New Roman" w:cs="Times New Roman"/>
          <w:sz w:val="28"/>
          <w:szCs w:val="28"/>
        </w:rPr>
        <w:t xml:space="preserve">бычно выделяются четыре уровня: высокий, </w:t>
      </w:r>
      <w:r w:rsidR="00A17CFF">
        <w:rPr>
          <w:rFonts w:ascii="Times New Roman" w:hAnsi="Times New Roman" w:cs="Times New Roman"/>
          <w:sz w:val="28"/>
          <w:szCs w:val="28"/>
        </w:rPr>
        <w:t xml:space="preserve">достаточный, средний и низкий. </w:t>
      </w:r>
    </w:p>
    <w:p w:rsidR="001C1CF3" w:rsidRPr="0080202B" w:rsidRDefault="005A0A08" w:rsidP="00A17CFF">
      <w:pPr>
        <w:spacing w:after="0" w:line="240" w:lineRule="auto"/>
        <w:ind w:right="301" w:firstLine="709"/>
        <w:rPr>
          <w:rFonts w:ascii="Times New Roman" w:hAnsi="Times New Roman" w:cs="Times New Roman"/>
          <w:sz w:val="28"/>
          <w:szCs w:val="28"/>
        </w:rPr>
      </w:pPr>
      <w:r w:rsidRPr="0080202B">
        <w:rPr>
          <w:rFonts w:ascii="Times New Roman" w:hAnsi="Times New Roman" w:cs="Times New Roman"/>
          <w:sz w:val="28"/>
          <w:szCs w:val="28"/>
        </w:rPr>
        <w:t xml:space="preserve">Наиболее общими показателями познавательной активности ребенка являются: </w:t>
      </w:r>
    </w:p>
    <w:p w:rsidR="001C1CF3" w:rsidRPr="0080202B" w:rsidRDefault="005A0A08" w:rsidP="001C1CF3">
      <w:pPr>
        <w:pStyle w:val="a5"/>
        <w:numPr>
          <w:ilvl w:val="0"/>
          <w:numId w:val="9"/>
        </w:numPr>
        <w:spacing w:after="0" w:line="240" w:lineRule="auto"/>
        <w:ind w:right="300"/>
        <w:rPr>
          <w:rFonts w:ascii="Times New Roman" w:hAnsi="Times New Roman" w:cs="Times New Roman"/>
          <w:sz w:val="28"/>
          <w:szCs w:val="28"/>
        </w:rPr>
      </w:pPr>
      <w:r w:rsidRPr="0080202B">
        <w:rPr>
          <w:rFonts w:ascii="Times New Roman" w:hAnsi="Times New Roman" w:cs="Times New Roman"/>
          <w:sz w:val="28"/>
          <w:szCs w:val="28"/>
        </w:rPr>
        <w:t xml:space="preserve">сосредоточенность, концентрация внимания на изучаемом предмете, теме; </w:t>
      </w:r>
      <w:r w:rsidRPr="0080202B">
        <w:rPr>
          <w:rFonts w:ascii="Times New Roman" w:hAnsi="Times New Roman" w:cs="Times New Roman"/>
          <w:sz w:val="28"/>
          <w:szCs w:val="28"/>
        </w:rPr>
        <w:br/>
        <w:t>ребенок по собственной инициативе обращается</w:t>
      </w:r>
      <w:r w:rsidR="001C1CF3" w:rsidRPr="0080202B">
        <w:rPr>
          <w:rFonts w:ascii="Times New Roman" w:hAnsi="Times New Roman" w:cs="Times New Roman"/>
          <w:sz w:val="28"/>
          <w:szCs w:val="28"/>
        </w:rPr>
        <w:t xml:space="preserve"> к той или иной области знаний;</w:t>
      </w:r>
    </w:p>
    <w:p w:rsidR="001C1CF3" w:rsidRPr="0080202B" w:rsidRDefault="005A0A08" w:rsidP="001C1CF3">
      <w:pPr>
        <w:pStyle w:val="a5"/>
        <w:numPr>
          <w:ilvl w:val="0"/>
          <w:numId w:val="9"/>
        </w:numPr>
        <w:spacing w:after="0" w:line="240" w:lineRule="auto"/>
        <w:ind w:right="300"/>
        <w:rPr>
          <w:rFonts w:ascii="Times New Roman" w:hAnsi="Times New Roman" w:cs="Times New Roman"/>
          <w:sz w:val="28"/>
          <w:szCs w:val="28"/>
        </w:rPr>
      </w:pPr>
      <w:r w:rsidRPr="0080202B">
        <w:rPr>
          <w:rFonts w:ascii="Times New Roman" w:hAnsi="Times New Roman" w:cs="Times New Roman"/>
          <w:sz w:val="28"/>
          <w:szCs w:val="28"/>
        </w:rPr>
        <w:t>стремится узнать бо</w:t>
      </w:r>
      <w:r w:rsidR="001C1CF3" w:rsidRPr="0080202B">
        <w:rPr>
          <w:rFonts w:ascii="Times New Roman" w:hAnsi="Times New Roman" w:cs="Times New Roman"/>
          <w:sz w:val="28"/>
          <w:szCs w:val="28"/>
        </w:rPr>
        <w:t xml:space="preserve">льше, участвовать в дискуссии; </w:t>
      </w:r>
    </w:p>
    <w:p w:rsidR="001C1CF3" w:rsidRPr="0080202B" w:rsidRDefault="005A0A08" w:rsidP="001C1CF3">
      <w:pPr>
        <w:pStyle w:val="a5"/>
        <w:numPr>
          <w:ilvl w:val="0"/>
          <w:numId w:val="9"/>
        </w:numPr>
        <w:spacing w:after="0" w:line="240" w:lineRule="auto"/>
        <w:ind w:right="300"/>
        <w:rPr>
          <w:rFonts w:ascii="Times New Roman" w:hAnsi="Times New Roman" w:cs="Times New Roman"/>
          <w:sz w:val="28"/>
          <w:szCs w:val="28"/>
        </w:rPr>
      </w:pPr>
      <w:r w:rsidRPr="0080202B">
        <w:rPr>
          <w:rFonts w:ascii="Times New Roman" w:hAnsi="Times New Roman" w:cs="Times New Roman"/>
          <w:sz w:val="28"/>
          <w:szCs w:val="28"/>
        </w:rPr>
        <w:t xml:space="preserve">положительные эмоциональные переживания при преодолении </w:t>
      </w:r>
      <w:r w:rsidR="001C1CF3" w:rsidRPr="0080202B">
        <w:rPr>
          <w:rFonts w:ascii="Times New Roman" w:hAnsi="Times New Roman" w:cs="Times New Roman"/>
          <w:sz w:val="28"/>
          <w:szCs w:val="28"/>
        </w:rPr>
        <w:t xml:space="preserve">затруднений в деятельности, </w:t>
      </w:r>
    </w:p>
    <w:p w:rsidR="00A17CFF" w:rsidRDefault="005A0A08" w:rsidP="00A17CFF">
      <w:pPr>
        <w:pStyle w:val="a5"/>
        <w:numPr>
          <w:ilvl w:val="0"/>
          <w:numId w:val="9"/>
        </w:numPr>
        <w:spacing w:after="0" w:line="240" w:lineRule="auto"/>
        <w:ind w:right="300"/>
        <w:rPr>
          <w:rFonts w:ascii="Times New Roman" w:hAnsi="Times New Roman" w:cs="Times New Roman"/>
          <w:sz w:val="28"/>
          <w:szCs w:val="28"/>
        </w:rPr>
      </w:pPr>
      <w:r w:rsidRPr="0080202B">
        <w:rPr>
          <w:rFonts w:ascii="Times New Roman" w:hAnsi="Times New Roman" w:cs="Times New Roman"/>
          <w:sz w:val="28"/>
          <w:szCs w:val="28"/>
        </w:rPr>
        <w:t>эмоциональные проявления (з</w:t>
      </w:r>
      <w:r w:rsidR="00A17CFF">
        <w:rPr>
          <w:rFonts w:ascii="Times New Roman" w:hAnsi="Times New Roman" w:cs="Times New Roman"/>
          <w:sz w:val="28"/>
          <w:szCs w:val="28"/>
        </w:rPr>
        <w:t>аинтересованные мимика, жесты).</w:t>
      </w:r>
    </w:p>
    <w:p w:rsidR="00A17CFF" w:rsidRDefault="00A17CFF" w:rsidP="00A17CFF">
      <w:pPr>
        <w:spacing w:after="0" w:line="240" w:lineRule="auto"/>
        <w:ind w:right="300"/>
        <w:rPr>
          <w:rFonts w:ascii="Times New Roman" w:hAnsi="Times New Roman" w:cs="Times New Roman"/>
          <w:sz w:val="28"/>
          <w:szCs w:val="28"/>
        </w:rPr>
      </w:pPr>
    </w:p>
    <w:p w:rsidR="00A17CFF" w:rsidRDefault="005A0A08" w:rsidP="00A17CFF">
      <w:pPr>
        <w:spacing w:after="0" w:line="240" w:lineRule="auto"/>
        <w:ind w:right="30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CFF">
        <w:rPr>
          <w:rFonts w:ascii="Times New Roman" w:hAnsi="Times New Roman" w:cs="Times New Roman"/>
          <w:sz w:val="28"/>
          <w:szCs w:val="28"/>
        </w:rPr>
        <w:t xml:space="preserve">Управление активностью учащихся традиционно называют активизацией. Главная цель активизации – формирование активности учащихся, повышение качества учебно-воспитательного процесса. </w:t>
      </w:r>
      <w:r w:rsidRPr="00A17CFF">
        <w:rPr>
          <w:rFonts w:ascii="Times New Roman" w:hAnsi="Times New Roman" w:cs="Times New Roman"/>
          <w:sz w:val="28"/>
          <w:szCs w:val="28"/>
        </w:rPr>
        <w:br/>
        <w:t>В обучении активную роль играют учебные проблемы, сущность которых состоит в преодолении практических и теоретических препятствий в сознании таких ситуаций в процессе учебной деятельности, которые приводят учащихся к индивидуальной поисково-и</w:t>
      </w:r>
      <w:r w:rsidR="00A17CFF">
        <w:rPr>
          <w:rFonts w:ascii="Times New Roman" w:hAnsi="Times New Roman" w:cs="Times New Roman"/>
          <w:sz w:val="28"/>
          <w:szCs w:val="28"/>
        </w:rPr>
        <w:t xml:space="preserve">сследовательской деятельности. </w:t>
      </w:r>
    </w:p>
    <w:p w:rsidR="00A17CFF" w:rsidRDefault="005A0A08" w:rsidP="00A17CFF">
      <w:pPr>
        <w:spacing w:after="0" w:line="240" w:lineRule="auto"/>
        <w:ind w:right="30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CFF">
        <w:rPr>
          <w:rFonts w:ascii="Times New Roman" w:hAnsi="Times New Roman" w:cs="Times New Roman"/>
          <w:sz w:val="28"/>
          <w:szCs w:val="28"/>
        </w:rPr>
        <w:t xml:space="preserve">Я считаю, что эффект деятельности для формирования познавательной активности зависит от педагогически правильной ее организации, использование ее объективных условий и внутренних </w:t>
      </w:r>
      <w:r w:rsidR="00A17CFF">
        <w:rPr>
          <w:rFonts w:ascii="Times New Roman" w:hAnsi="Times New Roman" w:cs="Times New Roman"/>
          <w:sz w:val="28"/>
          <w:szCs w:val="28"/>
        </w:rPr>
        <w:t xml:space="preserve">возможностей личности ученика. </w:t>
      </w:r>
    </w:p>
    <w:p w:rsidR="00A17CFF" w:rsidRDefault="005A0A08" w:rsidP="00A17CFF">
      <w:pPr>
        <w:spacing w:after="0" w:line="240" w:lineRule="auto"/>
        <w:ind w:right="30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CFF">
        <w:rPr>
          <w:rFonts w:ascii="Times New Roman" w:hAnsi="Times New Roman" w:cs="Times New Roman"/>
          <w:sz w:val="28"/>
          <w:szCs w:val="28"/>
        </w:rPr>
        <w:t>В своей работе использую различные пути активизации познавательной деятельности, основные среди них – разнообразие форм, методов, средств обучения, выбор таких их сочетаний, которые в возникших ситуациях стимулируют активность</w:t>
      </w:r>
      <w:r w:rsidR="00A17CFF">
        <w:rPr>
          <w:rFonts w:ascii="Times New Roman" w:hAnsi="Times New Roman" w:cs="Times New Roman"/>
          <w:sz w:val="28"/>
          <w:szCs w:val="28"/>
        </w:rPr>
        <w:t xml:space="preserve"> и самостоятельность учащихся. </w:t>
      </w:r>
    </w:p>
    <w:p w:rsidR="0073241B" w:rsidRPr="00A17CFF" w:rsidRDefault="005A0A08" w:rsidP="00A17CFF">
      <w:pPr>
        <w:spacing w:after="0" w:line="240" w:lineRule="auto"/>
        <w:ind w:right="30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CFF">
        <w:rPr>
          <w:rFonts w:ascii="Times New Roman" w:hAnsi="Times New Roman" w:cs="Times New Roman"/>
          <w:sz w:val="28"/>
          <w:szCs w:val="28"/>
        </w:rPr>
        <w:t>Наибольший активизирующий эффект на моих уроках дают ситуации, в к</w:t>
      </w:r>
      <w:r w:rsidR="0073241B" w:rsidRPr="00A17CFF">
        <w:rPr>
          <w:rFonts w:ascii="Times New Roman" w:hAnsi="Times New Roman" w:cs="Times New Roman"/>
          <w:sz w:val="28"/>
          <w:szCs w:val="28"/>
        </w:rPr>
        <w:t xml:space="preserve">оторых учащиеся сами должны: </w:t>
      </w:r>
    </w:p>
    <w:p w:rsidR="0073241B" w:rsidRPr="0080202B" w:rsidRDefault="0073241B" w:rsidP="0073241B">
      <w:pPr>
        <w:pStyle w:val="a5"/>
        <w:numPr>
          <w:ilvl w:val="0"/>
          <w:numId w:val="14"/>
        </w:numPr>
        <w:spacing w:after="0" w:line="240" w:lineRule="auto"/>
        <w:ind w:right="300"/>
        <w:rPr>
          <w:rFonts w:ascii="Times New Roman" w:hAnsi="Times New Roman" w:cs="Times New Roman"/>
          <w:sz w:val="28"/>
          <w:szCs w:val="28"/>
        </w:rPr>
      </w:pPr>
      <w:r w:rsidRPr="0080202B">
        <w:rPr>
          <w:rFonts w:ascii="Times New Roman" w:hAnsi="Times New Roman" w:cs="Times New Roman"/>
          <w:sz w:val="28"/>
          <w:szCs w:val="28"/>
        </w:rPr>
        <w:t xml:space="preserve">отстаивать свое мнение; </w:t>
      </w:r>
    </w:p>
    <w:p w:rsidR="0073241B" w:rsidRPr="0080202B" w:rsidRDefault="005A0A08" w:rsidP="0073241B">
      <w:pPr>
        <w:pStyle w:val="a5"/>
        <w:numPr>
          <w:ilvl w:val="0"/>
          <w:numId w:val="14"/>
        </w:numPr>
        <w:spacing w:after="0" w:line="240" w:lineRule="auto"/>
        <w:ind w:right="300"/>
        <w:rPr>
          <w:rFonts w:ascii="Times New Roman" w:hAnsi="Times New Roman" w:cs="Times New Roman"/>
          <w:sz w:val="28"/>
          <w:szCs w:val="28"/>
        </w:rPr>
      </w:pPr>
      <w:r w:rsidRPr="0080202B">
        <w:rPr>
          <w:rFonts w:ascii="Times New Roman" w:hAnsi="Times New Roman" w:cs="Times New Roman"/>
          <w:sz w:val="28"/>
          <w:szCs w:val="28"/>
        </w:rPr>
        <w:t>принимать участие</w:t>
      </w:r>
      <w:r w:rsidR="0073241B" w:rsidRPr="0080202B">
        <w:rPr>
          <w:rFonts w:ascii="Times New Roman" w:hAnsi="Times New Roman" w:cs="Times New Roman"/>
          <w:sz w:val="28"/>
          <w:szCs w:val="28"/>
        </w:rPr>
        <w:t xml:space="preserve"> в дискуссиях и обсуждениях; </w:t>
      </w:r>
    </w:p>
    <w:p w:rsidR="0073241B" w:rsidRPr="0080202B" w:rsidRDefault="005A0A08" w:rsidP="0073241B">
      <w:pPr>
        <w:pStyle w:val="a5"/>
        <w:numPr>
          <w:ilvl w:val="0"/>
          <w:numId w:val="14"/>
        </w:numPr>
        <w:spacing w:after="0" w:line="240" w:lineRule="auto"/>
        <w:ind w:right="300"/>
        <w:rPr>
          <w:rFonts w:ascii="Times New Roman" w:hAnsi="Times New Roman" w:cs="Times New Roman"/>
          <w:sz w:val="28"/>
          <w:szCs w:val="28"/>
        </w:rPr>
      </w:pPr>
      <w:r w:rsidRPr="0080202B">
        <w:rPr>
          <w:rFonts w:ascii="Times New Roman" w:hAnsi="Times New Roman" w:cs="Times New Roman"/>
          <w:sz w:val="28"/>
          <w:szCs w:val="28"/>
        </w:rPr>
        <w:t>ставить вопросы сво</w:t>
      </w:r>
      <w:r w:rsidR="0073241B" w:rsidRPr="0080202B">
        <w:rPr>
          <w:rFonts w:ascii="Times New Roman" w:hAnsi="Times New Roman" w:cs="Times New Roman"/>
          <w:sz w:val="28"/>
          <w:szCs w:val="28"/>
        </w:rPr>
        <w:t xml:space="preserve">им товарищам и преподавателям; </w:t>
      </w:r>
    </w:p>
    <w:p w:rsidR="0073241B" w:rsidRPr="0080202B" w:rsidRDefault="005A0A08" w:rsidP="0073241B">
      <w:pPr>
        <w:pStyle w:val="a5"/>
        <w:numPr>
          <w:ilvl w:val="0"/>
          <w:numId w:val="14"/>
        </w:numPr>
        <w:spacing w:after="0" w:line="240" w:lineRule="auto"/>
        <w:ind w:right="300"/>
        <w:rPr>
          <w:rFonts w:ascii="Times New Roman" w:hAnsi="Times New Roman" w:cs="Times New Roman"/>
          <w:sz w:val="28"/>
          <w:szCs w:val="28"/>
        </w:rPr>
      </w:pPr>
      <w:r w:rsidRPr="0080202B">
        <w:rPr>
          <w:rFonts w:ascii="Times New Roman" w:hAnsi="Times New Roman" w:cs="Times New Roman"/>
          <w:sz w:val="28"/>
          <w:szCs w:val="28"/>
        </w:rPr>
        <w:t>р</w:t>
      </w:r>
      <w:r w:rsidR="0073241B" w:rsidRPr="0080202B">
        <w:rPr>
          <w:rFonts w:ascii="Times New Roman" w:hAnsi="Times New Roman" w:cs="Times New Roman"/>
          <w:sz w:val="28"/>
          <w:szCs w:val="28"/>
        </w:rPr>
        <w:t xml:space="preserve">ецензировать ответы товарищей; </w:t>
      </w:r>
    </w:p>
    <w:p w:rsidR="0073241B" w:rsidRPr="0080202B" w:rsidRDefault="005A0A08" w:rsidP="0073241B">
      <w:pPr>
        <w:pStyle w:val="a5"/>
        <w:numPr>
          <w:ilvl w:val="0"/>
          <w:numId w:val="14"/>
        </w:numPr>
        <w:spacing w:after="0" w:line="240" w:lineRule="auto"/>
        <w:ind w:right="300"/>
        <w:rPr>
          <w:rFonts w:ascii="Times New Roman" w:hAnsi="Times New Roman" w:cs="Times New Roman"/>
          <w:sz w:val="28"/>
          <w:szCs w:val="28"/>
        </w:rPr>
      </w:pPr>
      <w:r w:rsidRPr="0080202B">
        <w:rPr>
          <w:rFonts w:ascii="Times New Roman" w:hAnsi="Times New Roman" w:cs="Times New Roman"/>
          <w:sz w:val="28"/>
          <w:szCs w:val="28"/>
        </w:rPr>
        <w:t xml:space="preserve">оценивать ответы </w:t>
      </w:r>
      <w:r w:rsidR="0073241B" w:rsidRPr="0080202B">
        <w:rPr>
          <w:rFonts w:ascii="Times New Roman" w:hAnsi="Times New Roman" w:cs="Times New Roman"/>
          <w:sz w:val="28"/>
          <w:szCs w:val="28"/>
        </w:rPr>
        <w:t xml:space="preserve">и письменные работы товарищей; </w:t>
      </w:r>
    </w:p>
    <w:p w:rsidR="0073241B" w:rsidRPr="0080202B" w:rsidRDefault="005A0A08" w:rsidP="0073241B">
      <w:pPr>
        <w:pStyle w:val="a5"/>
        <w:numPr>
          <w:ilvl w:val="0"/>
          <w:numId w:val="14"/>
        </w:numPr>
        <w:spacing w:after="0" w:line="240" w:lineRule="auto"/>
        <w:ind w:right="300"/>
        <w:rPr>
          <w:rFonts w:ascii="Times New Roman" w:hAnsi="Times New Roman" w:cs="Times New Roman"/>
          <w:sz w:val="28"/>
          <w:szCs w:val="28"/>
        </w:rPr>
      </w:pPr>
      <w:r w:rsidRPr="0080202B">
        <w:rPr>
          <w:rFonts w:ascii="Times New Roman" w:hAnsi="Times New Roman" w:cs="Times New Roman"/>
          <w:sz w:val="28"/>
          <w:szCs w:val="28"/>
        </w:rPr>
        <w:t>з</w:t>
      </w:r>
      <w:r w:rsidR="0073241B" w:rsidRPr="0080202B">
        <w:rPr>
          <w:rFonts w:ascii="Times New Roman" w:hAnsi="Times New Roman" w:cs="Times New Roman"/>
          <w:sz w:val="28"/>
          <w:szCs w:val="28"/>
        </w:rPr>
        <w:t xml:space="preserve">аниматься обучением отстающих; </w:t>
      </w:r>
    </w:p>
    <w:p w:rsidR="0073241B" w:rsidRPr="0080202B" w:rsidRDefault="005A0A08" w:rsidP="0073241B">
      <w:pPr>
        <w:pStyle w:val="a5"/>
        <w:numPr>
          <w:ilvl w:val="0"/>
          <w:numId w:val="14"/>
        </w:numPr>
        <w:spacing w:after="0" w:line="240" w:lineRule="auto"/>
        <w:ind w:right="300"/>
        <w:rPr>
          <w:rFonts w:ascii="Times New Roman" w:hAnsi="Times New Roman" w:cs="Times New Roman"/>
          <w:sz w:val="28"/>
          <w:szCs w:val="28"/>
        </w:rPr>
      </w:pPr>
      <w:r w:rsidRPr="0080202B">
        <w:rPr>
          <w:rFonts w:ascii="Times New Roman" w:hAnsi="Times New Roman" w:cs="Times New Roman"/>
          <w:sz w:val="28"/>
          <w:szCs w:val="28"/>
        </w:rPr>
        <w:t>объяснять более сла</w:t>
      </w:r>
      <w:r w:rsidR="0073241B" w:rsidRPr="0080202B">
        <w:rPr>
          <w:rFonts w:ascii="Times New Roman" w:hAnsi="Times New Roman" w:cs="Times New Roman"/>
          <w:sz w:val="28"/>
          <w:szCs w:val="28"/>
        </w:rPr>
        <w:t xml:space="preserve">бым учащимся непонятные места; </w:t>
      </w:r>
    </w:p>
    <w:p w:rsidR="0073241B" w:rsidRPr="0080202B" w:rsidRDefault="005A0A08" w:rsidP="0073241B">
      <w:pPr>
        <w:pStyle w:val="a5"/>
        <w:numPr>
          <w:ilvl w:val="0"/>
          <w:numId w:val="14"/>
        </w:numPr>
        <w:spacing w:after="0" w:line="240" w:lineRule="auto"/>
        <w:ind w:right="300"/>
        <w:rPr>
          <w:rFonts w:ascii="Times New Roman" w:hAnsi="Times New Roman" w:cs="Times New Roman"/>
          <w:sz w:val="28"/>
          <w:szCs w:val="28"/>
        </w:rPr>
      </w:pPr>
      <w:r w:rsidRPr="0080202B">
        <w:rPr>
          <w:rFonts w:ascii="Times New Roman" w:hAnsi="Times New Roman" w:cs="Times New Roman"/>
          <w:sz w:val="28"/>
          <w:szCs w:val="28"/>
        </w:rPr>
        <w:t>самостоятель</w:t>
      </w:r>
      <w:r w:rsidR="0073241B" w:rsidRPr="0080202B">
        <w:rPr>
          <w:rFonts w:ascii="Times New Roman" w:hAnsi="Times New Roman" w:cs="Times New Roman"/>
          <w:sz w:val="28"/>
          <w:szCs w:val="28"/>
        </w:rPr>
        <w:t xml:space="preserve">но выбирать посильное задание; </w:t>
      </w:r>
    </w:p>
    <w:p w:rsidR="0073241B" w:rsidRPr="0080202B" w:rsidRDefault="005A0A08" w:rsidP="0073241B">
      <w:pPr>
        <w:pStyle w:val="a5"/>
        <w:numPr>
          <w:ilvl w:val="0"/>
          <w:numId w:val="14"/>
        </w:numPr>
        <w:spacing w:after="0" w:line="240" w:lineRule="auto"/>
        <w:ind w:right="300"/>
        <w:rPr>
          <w:rFonts w:ascii="Times New Roman" w:hAnsi="Times New Roman" w:cs="Times New Roman"/>
          <w:sz w:val="28"/>
          <w:szCs w:val="28"/>
        </w:rPr>
      </w:pPr>
      <w:r w:rsidRPr="0080202B">
        <w:rPr>
          <w:rFonts w:ascii="Times New Roman" w:hAnsi="Times New Roman" w:cs="Times New Roman"/>
          <w:sz w:val="28"/>
          <w:szCs w:val="28"/>
        </w:rPr>
        <w:t>находить несколько вариантов возможного решения познавательной задачи (про</w:t>
      </w:r>
      <w:r w:rsidR="0073241B" w:rsidRPr="0080202B">
        <w:rPr>
          <w:rFonts w:ascii="Times New Roman" w:hAnsi="Times New Roman" w:cs="Times New Roman"/>
          <w:sz w:val="28"/>
          <w:szCs w:val="28"/>
        </w:rPr>
        <w:t xml:space="preserve">блемы); </w:t>
      </w:r>
    </w:p>
    <w:p w:rsidR="0073241B" w:rsidRPr="0080202B" w:rsidRDefault="005A0A08" w:rsidP="0073241B">
      <w:pPr>
        <w:pStyle w:val="a5"/>
        <w:numPr>
          <w:ilvl w:val="0"/>
          <w:numId w:val="14"/>
        </w:numPr>
        <w:spacing w:after="0" w:line="240" w:lineRule="auto"/>
        <w:ind w:right="300"/>
        <w:rPr>
          <w:rFonts w:ascii="Times New Roman" w:hAnsi="Times New Roman" w:cs="Times New Roman"/>
          <w:sz w:val="28"/>
          <w:szCs w:val="28"/>
        </w:rPr>
      </w:pPr>
      <w:r w:rsidRPr="0080202B">
        <w:rPr>
          <w:rFonts w:ascii="Times New Roman" w:hAnsi="Times New Roman" w:cs="Times New Roman"/>
          <w:sz w:val="28"/>
          <w:szCs w:val="28"/>
        </w:rPr>
        <w:lastRenderedPageBreak/>
        <w:t xml:space="preserve">создавать ситуации самопроверки, анализа личных познавательных и практических действий. </w:t>
      </w:r>
      <w:r w:rsidRPr="0080202B">
        <w:rPr>
          <w:rFonts w:ascii="Times New Roman" w:hAnsi="Times New Roman" w:cs="Times New Roman"/>
          <w:sz w:val="28"/>
          <w:szCs w:val="28"/>
        </w:rPr>
        <w:br/>
      </w:r>
    </w:p>
    <w:p w:rsidR="00076A22" w:rsidRPr="0080202B" w:rsidRDefault="005A0A08" w:rsidP="00A17CFF">
      <w:pPr>
        <w:spacing w:after="0" w:line="240" w:lineRule="auto"/>
        <w:ind w:right="30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02B">
        <w:rPr>
          <w:rFonts w:ascii="Times New Roman" w:hAnsi="Times New Roman" w:cs="Times New Roman"/>
          <w:sz w:val="28"/>
          <w:szCs w:val="28"/>
        </w:rPr>
        <w:t xml:space="preserve">На протяжении всего урока я стараюсь создавать ситуации для развития рефлексивных умений. </w:t>
      </w:r>
    </w:p>
    <w:p w:rsidR="0043055E" w:rsidRDefault="005A0A08" w:rsidP="00A17CFF">
      <w:pPr>
        <w:spacing w:after="0" w:line="240" w:lineRule="auto"/>
        <w:ind w:right="30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02B">
        <w:rPr>
          <w:rFonts w:ascii="Times New Roman" w:hAnsi="Times New Roman" w:cs="Times New Roman"/>
          <w:sz w:val="28"/>
          <w:szCs w:val="28"/>
        </w:rPr>
        <w:t>Закан</w:t>
      </w:r>
      <w:r w:rsidR="00076A22" w:rsidRPr="0080202B">
        <w:rPr>
          <w:rFonts w:ascii="Times New Roman" w:hAnsi="Times New Roman" w:cs="Times New Roman"/>
          <w:sz w:val="28"/>
          <w:szCs w:val="28"/>
        </w:rPr>
        <w:t>чивается урок итоговой рефлексией</w:t>
      </w:r>
      <w:r w:rsidRPr="0080202B">
        <w:rPr>
          <w:rFonts w:ascii="Times New Roman" w:hAnsi="Times New Roman" w:cs="Times New Roman"/>
          <w:sz w:val="28"/>
          <w:szCs w:val="28"/>
        </w:rPr>
        <w:t xml:space="preserve">: ребята учатся </w:t>
      </w:r>
      <w:r w:rsidR="00076A22" w:rsidRPr="0080202B">
        <w:rPr>
          <w:rFonts w:ascii="Times New Roman" w:hAnsi="Times New Roman" w:cs="Times New Roman"/>
          <w:sz w:val="28"/>
          <w:szCs w:val="28"/>
        </w:rPr>
        <w:t xml:space="preserve">высказывать </w:t>
      </w:r>
      <w:proofErr w:type="gramStart"/>
      <w:r w:rsidRPr="0080202B">
        <w:rPr>
          <w:rFonts w:ascii="Times New Roman" w:hAnsi="Times New Roman" w:cs="Times New Roman"/>
          <w:sz w:val="28"/>
          <w:szCs w:val="28"/>
        </w:rPr>
        <w:t xml:space="preserve">свое </w:t>
      </w:r>
      <w:r w:rsidR="00076A22" w:rsidRPr="0080202B">
        <w:rPr>
          <w:rFonts w:ascii="Times New Roman" w:hAnsi="Times New Roman" w:cs="Times New Roman"/>
          <w:sz w:val="28"/>
          <w:szCs w:val="28"/>
        </w:rPr>
        <w:t xml:space="preserve"> </w:t>
      </w:r>
      <w:r w:rsidRPr="0080202B">
        <w:rPr>
          <w:rFonts w:ascii="Times New Roman" w:hAnsi="Times New Roman" w:cs="Times New Roman"/>
          <w:sz w:val="28"/>
          <w:szCs w:val="28"/>
        </w:rPr>
        <w:t>мнение</w:t>
      </w:r>
      <w:proofErr w:type="gramEnd"/>
      <w:r w:rsidRPr="0080202B">
        <w:rPr>
          <w:rFonts w:ascii="Times New Roman" w:hAnsi="Times New Roman" w:cs="Times New Roman"/>
          <w:sz w:val="28"/>
          <w:szCs w:val="28"/>
        </w:rPr>
        <w:t xml:space="preserve"> о том, что они делали на уроке, что получилось, и что нет, оценивают резуль</w:t>
      </w:r>
      <w:r w:rsidR="00076A22" w:rsidRPr="0080202B">
        <w:rPr>
          <w:rFonts w:ascii="Times New Roman" w:hAnsi="Times New Roman" w:cs="Times New Roman"/>
          <w:sz w:val="28"/>
          <w:szCs w:val="28"/>
        </w:rPr>
        <w:t xml:space="preserve">тативность </w:t>
      </w:r>
      <w:r w:rsidR="00A17CFF">
        <w:rPr>
          <w:rFonts w:ascii="Times New Roman" w:hAnsi="Times New Roman" w:cs="Times New Roman"/>
          <w:sz w:val="28"/>
          <w:szCs w:val="28"/>
        </w:rPr>
        <w:t>своих действий.</w:t>
      </w:r>
    </w:p>
    <w:p w:rsidR="00A17CFF" w:rsidRDefault="00A17CFF" w:rsidP="00A17CFF">
      <w:pPr>
        <w:spacing w:after="0" w:line="240" w:lineRule="auto"/>
        <w:ind w:right="30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CFF" w:rsidRDefault="005A0A08" w:rsidP="00A17CFF">
      <w:pPr>
        <w:spacing w:after="0" w:line="240" w:lineRule="auto"/>
        <w:ind w:right="30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202B">
        <w:rPr>
          <w:rFonts w:ascii="Times New Roman" w:hAnsi="Times New Roman" w:cs="Times New Roman"/>
          <w:b/>
          <w:i/>
          <w:sz w:val="28"/>
          <w:szCs w:val="28"/>
        </w:rPr>
        <w:t>Принципы актуализаци</w:t>
      </w:r>
      <w:r w:rsidR="00A17CFF">
        <w:rPr>
          <w:rFonts w:ascii="Times New Roman" w:hAnsi="Times New Roman" w:cs="Times New Roman"/>
          <w:b/>
          <w:i/>
          <w:sz w:val="28"/>
          <w:szCs w:val="28"/>
        </w:rPr>
        <w:t xml:space="preserve">и познавательной деятельности: </w:t>
      </w:r>
    </w:p>
    <w:p w:rsidR="0043055E" w:rsidRDefault="005A0A08" w:rsidP="0043055E">
      <w:pPr>
        <w:spacing w:after="0" w:line="240" w:lineRule="auto"/>
        <w:ind w:right="301"/>
        <w:rPr>
          <w:rFonts w:ascii="Times New Roman" w:hAnsi="Times New Roman" w:cs="Times New Roman"/>
          <w:b/>
          <w:sz w:val="28"/>
          <w:szCs w:val="28"/>
        </w:rPr>
      </w:pPr>
      <w:r w:rsidRPr="0080202B">
        <w:rPr>
          <w:rFonts w:ascii="Times New Roman" w:hAnsi="Times New Roman" w:cs="Times New Roman"/>
          <w:sz w:val="28"/>
          <w:szCs w:val="28"/>
        </w:rPr>
        <w:t>Моя работа строи</w:t>
      </w:r>
      <w:r w:rsidR="00076A22" w:rsidRPr="0080202B">
        <w:rPr>
          <w:rFonts w:ascii="Times New Roman" w:hAnsi="Times New Roman" w:cs="Times New Roman"/>
          <w:sz w:val="28"/>
          <w:szCs w:val="28"/>
        </w:rPr>
        <w:t xml:space="preserve">тся на следующих принципах: </w:t>
      </w:r>
      <w:r w:rsidR="00076A22" w:rsidRPr="0080202B">
        <w:rPr>
          <w:rFonts w:ascii="Times New Roman" w:hAnsi="Times New Roman" w:cs="Times New Roman"/>
          <w:sz w:val="28"/>
          <w:szCs w:val="28"/>
        </w:rPr>
        <w:br/>
      </w:r>
    </w:p>
    <w:p w:rsidR="0043055E" w:rsidRPr="0043055E" w:rsidRDefault="00076A22" w:rsidP="0043055E">
      <w:pPr>
        <w:pStyle w:val="a5"/>
        <w:numPr>
          <w:ilvl w:val="0"/>
          <w:numId w:val="17"/>
        </w:numPr>
        <w:spacing w:after="0" w:line="240" w:lineRule="auto"/>
        <w:ind w:right="301"/>
        <w:jc w:val="both"/>
        <w:rPr>
          <w:rFonts w:ascii="Times New Roman" w:hAnsi="Times New Roman" w:cs="Times New Roman"/>
          <w:sz w:val="28"/>
          <w:szCs w:val="28"/>
        </w:rPr>
      </w:pPr>
      <w:r w:rsidRPr="0043055E">
        <w:rPr>
          <w:rFonts w:ascii="Times New Roman" w:hAnsi="Times New Roman" w:cs="Times New Roman"/>
          <w:b/>
          <w:i/>
          <w:sz w:val="28"/>
          <w:szCs w:val="28"/>
        </w:rPr>
        <w:t xml:space="preserve">Принцип </w:t>
      </w:r>
      <w:proofErr w:type="spellStart"/>
      <w:r w:rsidRPr="0043055E">
        <w:rPr>
          <w:rFonts w:ascii="Times New Roman" w:hAnsi="Times New Roman" w:cs="Times New Roman"/>
          <w:b/>
          <w:i/>
          <w:sz w:val="28"/>
          <w:szCs w:val="28"/>
        </w:rPr>
        <w:t>проблемности</w:t>
      </w:r>
      <w:proofErr w:type="spellEnd"/>
      <w:r w:rsidRPr="004305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055E" w:rsidRDefault="005A0A08" w:rsidP="0043055E">
      <w:pPr>
        <w:spacing w:after="0" w:line="240" w:lineRule="auto"/>
        <w:ind w:right="30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55E">
        <w:rPr>
          <w:rFonts w:ascii="Times New Roman" w:hAnsi="Times New Roman" w:cs="Times New Roman"/>
          <w:sz w:val="28"/>
          <w:szCs w:val="28"/>
        </w:rPr>
        <w:t>Путем последовательно усложняющихся задач или вопросов я создаю в мышлении учащегося такую проблемную ситуацию, для выхода из которой ему не хватает имеющихся знаний, и он вынужден сам активно формировать новые знания с моей помощью или с участием других, основываясь на своем или чужом опыте, логике. Таким образом, учащийся получает новые знания не в готовых формулировках преподавателя, а в результате собственной активной п</w:t>
      </w:r>
      <w:r w:rsidR="00076A22" w:rsidRPr="0043055E">
        <w:rPr>
          <w:rFonts w:ascii="Times New Roman" w:hAnsi="Times New Roman" w:cs="Times New Roman"/>
          <w:sz w:val="28"/>
          <w:szCs w:val="28"/>
        </w:rPr>
        <w:t xml:space="preserve">ознавательной деятельности. </w:t>
      </w:r>
    </w:p>
    <w:p w:rsidR="0043055E" w:rsidRDefault="0043055E" w:rsidP="0043055E">
      <w:pPr>
        <w:spacing w:after="0" w:line="240" w:lineRule="auto"/>
        <w:ind w:right="30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Приведу пример проблемной ситуации на уроке геометрии в 7 классе:</w:t>
      </w:r>
    </w:p>
    <w:p w:rsidR="0043055E" w:rsidRPr="009A045C" w:rsidRDefault="0043055E" w:rsidP="009A045C">
      <w:pPr>
        <w:pStyle w:val="a5"/>
        <w:numPr>
          <w:ilvl w:val="0"/>
          <w:numId w:val="19"/>
        </w:numPr>
        <w:spacing w:after="0" w:line="240" w:lineRule="auto"/>
        <w:ind w:right="301"/>
        <w:rPr>
          <w:rFonts w:ascii="Times New Roman" w:hAnsi="Times New Roman" w:cs="Times New Roman"/>
          <w:b/>
          <w:sz w:val="28"/>
          <w:szCs w:val="28"/>
        </w:rPr>
      </w:pPr>
      <w:r w:rsidRPr="009A045C">
        <w:rPr>
          <w:rFonts w:ascii="Times New Roman" w:hAnsi="Times New Roman" w:cs="Times New Roman"/>
          <w:b/>
          <w:sz w:val="28"/>
          <w:szCs w:val="28"/>
        </w:rPr>
        <w:t>«Обманные задачи».</w:t>
      </w:r>
    </w:p>
    <w:p w:rsidR="00B568CE" w:rsidRPr="00B568CE" w:rsidRDefault="0043055E" w:rsidP="00B568CE">
      <w:pPr>
        <w:pStyle w:val="a5"/>
        <w:numPr>
          <w:ilvl w:val="0"/>
          <w:numId w:val="18"/>
        </w:numPr>
        <w:spacing w:after="0" w:line="240" w:lineRule="auto"/>
        <w:ind w:right="301"/>
        <w:rPr>
          <w:rFonts w:ascii="Times New Roman" w:hAnsi="Times New Roman" w:cs="Times New Roman"/>
          <w:sz w:val="28"/>
          <w:szCs w:val="28"/>
        </w:rPr>
      </w:pPr>
      <w:r w:rsidRPr="00B568CE">
        <w:rPr>
          <w:rFonts w:ascii="Times New Roman" w:hAnsi="Times New Roman" w:cs="Times New Roman"/>
          <w:sz w:val="28"/>
          <w:szCs w:val="28"/>
        </w:rPr>
        <w:t>Бо</w:t>
      </w:r>
      <w:r w:rsidR="00B568CE" w:rsidRPr="00B568CE">
        <w:rPr>
          <w:rFonts w:ascii="Times New Roman" w:hAnsi="Times New Roman" w:cs="Times New Roman"/>
          <w:sz w:val="28"/>
          <w:szCs w:val="28"/>
        </w:rPr>
        <w:t xml:space="preserve">льший угол треугольника </w:t>
      </w:r>
      <w:proofErr w:type="gramStart"/>
      <w:r w:rsidR="00B568CE" w:rsidRPr="00B568CE">
        <w:rPr>
          <w:rFonts w:ascii="Times New Roman" w:hAnsi="Times New Roman" w:cs="Times New Roman"/>
          <w:sz w:val="28"/>
          <w:szCs w:val="28"/>
        </w:rPr>
        <w:t xml:space="preserve">равен </w:t>
      </w:r>
      <w:r w:rsidR="00B568CE" w:rsidRPr="0043055E">
        <w:rPr>
          <w:position w:val="-6"/>
        </w:rPr>
        <w:object w:dxaOrig="4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4pt;height:16.2pt" o:ole="">
            <v:imagedata r:id="rId6" o:title=""/>
          </v:shape>
          <o:OLEObject Type="Embed" ProgID="Equation.3" ShapeID="_x0000_i1025" DrawAspect="Content" ObjectID="_1773226925" r:id="rId7"/>
        </w:object>
      </w:r>
      <w:r w:rsidR="00B568CE" w:rsidRPr="00B568C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568CE" w:rsidRPr="00B568CE">
        <w:rPr>
          <w:rFonts w:ascii="Times New Roman" w:hAnsi="Times New Roman" w:cs="Times New Roman"/>
          <w:sz w:val="28"/>
          <w:szCs w:val="28"/>
        </w:rPr>
        <w:t xml:space="preserve"> Найдите остальные углы.</w:t>
      </w:r>
    </w:p>
    <w:p w:rsidR="00B568CE" w:rsidRPr="00B568CE" w:rsidRDefault="00B568CE" w:rsidP="00B568CE">
      <w:pPr>
        <w:pStyle w:val="a5"/>
        <w:numPr>
          <w:ilvl w:val="0"/>
          <w:numId w:val="18"/>
        </w:numPr>
        <w:spacing w:after="0" w:line="240" w:lineRule="auto"/>
        <w:ind w:right="301"/>
        <w:rPr>
          <w:rFonts w:ascii="Times New Roman" w:hAnsi="Times New Roman" w:cs="Times New Roman"/>
          <w:sz w:val="28"/>
          <w:szCs w:val="28"/>
        </w:rPr>
      </w:pPr>
      <w:r w:rsidRPr="00B568CE">
        <w:rPr>
          <w:rFonts w:ascii="Times New Roman" w:hAnsi="Times New Roman" w:cs="Times New Roman"/>
          <w:sz w:val="28"/>
          <w:szCs w:val="28"/>
        </w:rPr>
        <w:t>Две стороны треугольника перпендикулярны третьей. Определите вид треугольника.</w:t>
      </w:r>
    </w:p>
    <w:p w:rsidR="00B568CE" w:rsidRPr="00B568CE" w:rsidRDefault="00B568CE" w:rsidP="00B568CE">
      <w:pPr>
        <w:pStyle w:val="a5"/>
        <w:numPr>
          <w:ilvl w:val="0"/>
          <w:numId w:val="18"/>
        </w:numPr>
        <w:spacing w:after="0" w:line="240" w:lineRule="auto"/>
        <w:ind w:right="301"/>
        <w:rPr>
          <w:rFonts w:ascii="Times New Roman" w:hAnsi="Times New Roman" w:cs="Times New Roman"/>
          <w:sz w:val="28"/>
          <w:szCs w:val="28"/>
        </w:rPr>
      </w:pPr>
      <w:r w:rsidRPr="00B568CE">
        <w:rPr>
          <w:rFonts w:ascii="Times New Roman" w:hAnsi="Times New Roman" w:cs="Times New Roman"/>
          <w:sz w:val="28"/>
          <w:szCs w:val="28"/>
        </w:rPr>
        <w:t xml:space="preserve">Внешний угол при основании равнобедренного треугольника </w:t>
      </w:r>
      <w:proofErr w:type="gramStart"/>
      <w:r w:rsidRPr="00B568CE">
        <w:rPr>
          <w:rFonts w:ascii="Times New Roman" w:hAnsi="Times New Roman" w:cs="Times New Roman"/>
          <w:sz w:val="28"/>
          <w:szCs w:val="28"/>
        </w:rPr>
        <w:t xml:space="preserve">равен </w:t>
      </w:r>
      <w:r w:rsidRPr="00B568CE">
        <w:rPr>
          <w:position w:val="-6"/>
        </w:rPr>
        <w:object w:dxaOrig="400" w:dyaOrig="320">
          <v:shape id="_x0000_i1026" type="#_x0000_t75" style="width:20.4pt;height:16.2pt" o:ole="">
            <v:imagedata r:id="rId8" o:title=""/>
          </v:shape>
          <o:OLEObject Type="Embed" ProgID="Equation.3" ShapeID="_x0000_i1026" DrawAspect="Content" ObjectID="_1773226926" r:id="rId9"/>
        </w:object>
      </w:r>
      <w:r w:rsidRPr="00B568C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568CE">
        <w:rPr>
          <w:rFonts w:ascii="Times New Roman" w:hAnsi="Times New Roman" w:cs="Times New Roman"/>
          <w:sz w:val="28"/>
          <w:szCs w:val="28"/>
        </w:rPr>
        <w:t xml:space="preserve"> Найдите углы треугольника.</w:t>
      </w:r>
    </w:p>
    <w:p w:rsidR="00B568CE" w:rsidRDefault="00B568CE" w:rsidP="00B568CE">
      <w:pPr>
        <w:pStyle w:val="a5"/>
        <w:numPr>
          <w:ilvl w:val="0"/>
          <w:numId w:val="18"/>
        </w:numPr>
        <w:spacing w:after="0" w:line="240" w:lineRule="auto"/>
        <w:ind w:right="301"/>
        <w:rPr>
          <w:rFonts w:ascii="Times New Roman" w:hAnsi="Times New Roman" w:cs="Times New Roman"/>
          <w:sz w:val="28"/>
          <w:szCs w:val="28"/>
        </w:rPr>
      </w:pPr>
      <w:r w:rsidRPr="00B568CE">
        <w:rPr>
          <w:rFonts w:ascii="Times New Roman" w:hAnsi="Times New Roman" w:cs="Times New Roman"/>
          <w:sz w:val="28"/>
          <w:szCs w:val="28"/>
        </w:rPr>
        <w:t>Диагональ ромба в два раза больше его стороны. Найдите углы ромба.</w:t>
      </w:r>
    </w:p>
    <w:p w:rsidR="00B568CE" w:rsidRPr="009A045C" w:rsidRDefault="00B568CE" w:rsidP="009A045C">
      <w:pPr>
        <w:pStyle w:val="a5"/>
        <w:numPr>
          <w:ilvl w:val="0"/>
          <w:numId w:val="19"/>
        </w:numPr>
        <w:spacing w:after="0" w:line="240" w:lineRule="auto"/>
        <w:ind w:right="30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45C">
        <w:rPr>
          <w:rFonts w:ascii="Times New Roman" w:hAnsi="Times New Roman" w:cs="Times New Roman"/>
          <w:b/>
          <w:sz w:val="28"/>
          <w:szCs w:val="28"/>
        </w:rPr>
        <w:t>Создание проблемных ситуаций через решение задач, связанных с жизнью.</w:t>
      </w:r>
    </w:p>
    <w:p w:rsidR="00B568CE" w:rsidRDefault="00B568CE" w:rsidP="00B568CE">
      <w:pPr>
        <w:spacing w:after="0" w:line="240" w:lineRule="auto"/>
        <w:ind w:right="30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класс. Тема «Площадь прямоугольника».</w:t>
      </w:r>
    </w:p>
    <w:p w:rsidR="00B568CE" w:rsidRDefault="00B568CE" w:rsidP="00B568CE">
      <w:pPr>
        <w:spacing w:after="0" w:line="240" w:lineRule="auto"/>
        <w:ind w:right="3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решили поменять входную дверь и заказали в фирме изготовить металлическую дверь. Им предоставили платежный документ, в правильности которого папа усомнился, а именно стоимости покраски двери</w:t>
      </w:r>
      <w:r w:rsidR="00345598">
        <w:rPr>
          <w:rFonts w:ascii="Times New Roman" w:hAnsi="Times New Roman" w:cs="Times New Roman"/>
          <w:sz w:val="28"/>
          <w:szCs w:val="28"/>
        </w:rPr>
        <w:t>. Попросил своего сына самому рассчитать стоимость данной работы.</w:t>
      </w:r>
    </w:p>
    <w:p w:rsidR="00345598" w:rsidRDefault="00345598" w:rsidP="00B568CE">
      <w:pPr>
        <w:spacing w:after="0" w:line="240" w:lineRule="auto"/>
        <w:ind w:right="3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Проблемная ситуация: нужно знать площадь двери (площадь прямоугольника). Причем норма краски на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стоимость работы покраски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даны в документе.</w:t>
      </w:r>
    </w:p>
    <w:p w:rsidR="00345598" w:rsidRPr="009A045C" w:rsidRDefault="00345598" w:rsidP="009A045C">
      <w:pPr>
        <w:pStyle w:val="a5"/>
        <w:numPr>
          <w:ilvl w:val="0"/>
          <w:numId w:val="19"/>
        </w:numPr>
        <w:spacing w:after="0" w:line="240" w:lineRule="auto"/>
        <w:ind w:right="30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45C">
        <w:rPr>
          <w:rFonts w:ascii="Times New Roman" w:hAnsi="Times New Roman" w:cs="Times New Roman"/>
          <w:b/>
          <w:sz w:val="28"/>
          <w:szCs w:val="28"/>
        </w:rPr>
        <w:t>Через использование занимательных заданий</w:t>
      </w:r>
    </w:p>
    <w:p w:rsidR="00345598" w:rsidRDefault="00345598" w:rsidP="00B568CE">
      <w:pPr>
        <w:spacing w:after="0" w:line="240" w:lineRule="auto"/>
        <w:ind w:right="30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 класс. Тема «Сумма </w:t>
      </w:r>
      <w:r w:rsidRPr="00345598">
        <w:rPr>
          <w:rFonts w:ascii="Times New Roman" w:hAnsi="Times New Roman" w:cs="Times New Roman"/>
          <w:b/>
          <w:i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первых членов арифметической прогрессии».</w:t>
      </w:r>
    </w:p>
    <w:p w:rsidR="00345598" w:rsidRDefault="00345598" w:rsidP="00B568CE">
      <w:pPr>
        <w:spacing w:after="0" w:line="240" w:lineRule="auto"/>
        <w:ind w:right="3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Изучение вопроса о сумме п первых членов арифметической прогрессии в 9 классе начинаю с рассказа: примерно 200 лет тому назад</w:t>
      </w:r>
      <w:r w:rsidR="004E42A5">
        <w:rPr>
          <w:rFonts w:ascii="Times New Roman" w:hAnsi="Times New Roman" w:cs="Times New Roman"/>
          <w:sz w:val="28"/>
          <w:szCs w:val="28"/>
        </w:rPr>
        <w:t xml:space="preserve"> в одной из школ Германии на уроке математики учитель предложил ученикам найти сумму первых 100 натуральных чисел. Все принялись подряд складывать числа, а один ученик почти сразу же дал правильный ответ. Имя этого ученика Карл Фридрих Гаусс. В последствии он стал великим математиком. Как удалось Гауссу так быстро посчитать эту сумму?»</w:t>
      </w:r>
    </w:p>
    <w:p w:rsidR="004E42A5" w:rsidRPr="00345598" w:rsidRDefault="004E42A5" w:rsidP="00B568CE">
      <w:pPr>
        <w:spacing w:after="0" w:line="240" w:lineRule="auto"/>
        <w:ind w:right="301"/>
        <w:jc w:val="both"/>
        <w:rPr>
          <w:rFonts w:ascii="Times New Roman" w:hAnsi="Times New Roman" w:cs="Times New Roman"/>
          <w:sz w:val="28"/>
          <w:szCs w:val="28"/>
        </w:rPr>
      </w:pPr>
    </w:p>
    <w:p w:rsidR="00076A22" w:rsidRPr="00B568CE" w:rsidRDefault="00076A22" w:rsidP="004E42A5">
      <w:pPr>
        <w:spacing w:after="0" w:line="240" w:lineRule="auto"/>
        <w:ind w:right="301"/>
        <w:rPr>
          <w:rFonts w:ascii="Times New Roman" w:hAnsi="Times New Roman" w:cs="Times New Roman"/>
          <w:sz w:val="28"/>
          <w:szCs w:val="28"/>
        </w:rPr>
      </w:pPr>
      <w:r w:rsidRPr="00B568C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A0A08" w:rsidRPr="00B568CE">
        <w:rPr>
          <w:rFonts w:ascii="Times New Roman" w:hAnsi="Times New Roman" w:cs="Times New Roman"/>
          <w:b/>
          <w:i/>
          <w:sz w:val="28"/>
          <w:szCs w:val="28"/>
        </w:rPr>
        <w:t>Принцип обеспечения максимально возможной адекватности учебно-познавательной деятельности характеру практических задач.</w:t>
      </w:r>
      <w:r w:rsidRPr="00B568CE">
        <w:rPr>
          <w:rFonts w:ascii="Times New Roman" w:hAnsi="Times New Roman" w:cs="Times New Roman"/>
          <w:sz w:val="28"/>
          <w:szCs w:val="28"/>
        </w:rPr>
        <w:t xml:space="preserve"> </w:t>
      </w:r>
      <w:r w:rsidR="005A0A08" w:rsidRPr="00B568CE">
        <w:rPr>
          <w:rFonts w:ascii="Times New Roman" w:hAnsi="Times New Roman" w:cs="Times New Roman"/>
          <w:sz w:val="28"/>
          <w:szCs w:val="28"/>
        </w:rPr>
        <w:t>Суть данного принципа заключается в том, чтобы организация учебно-познавательной деятельности учащихся по своему характеру максимально приближалась к реальной деятельности. Это и должно обеспечить в сочетании с принципом проблемного обучения переход от теоретического осмысления новых знаний к и</w:t>
      </w:r>
      <w:r w:rsidRPr="00B568CE">
        <w:rPr>
          <w:rFonts w:ascii="Times New Roman" w:hAnsi="Times New Roman" w:cs="Times New Roman"/>
          <w:sz w:val="28"/>
          <w:szCs w:val="28"/>
        </w:rPr>
        <w:t xml:space="preserve">х практическому осмыслению. </w:t>
      </w:r>
      <w:r w:rsidRPr="00B568CE">
        <w:rPr>
          <w:rFonts w:ascii="Times New Roman" w:hAnsi="Times New Roman" w:cs="Times New Roman"/>
          <w:sz w:val="28"/>
          <w:szCs w:val="28"/>
        </w:rPr>
        <w:br/>
      </w:r>
      <w:r w:rsidRPr="00B568CE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5A0A08" w:rsidRPr="00B568CE">
        <w:rPr>
          <w:rFonts w:ascii="Times New Roman" w:hAnsi="Times New Roman" w:cs="Times New Roman"/>
          <w:b/>
          <w:i/>
          <w:sz w:val="28"/>
          <w:szCs w:val="28"/>
        </w:rPr>
        <w:t xml:space="preserve">Принцип </w:t>
      </w:r>
      <w:proofErr w:type="spellStart"/>
      <w:r w:rsidR="005A0A08" w:rsidRPr="00B568CE">
        <w:rPr>
          <w:rFonts w:ascii="Times New Roman" w:hAnsi="Times New Roman" w:cs="Times New Roman"/>
          <w:b/>
          <w:i/>
          <w:sz w:val="28"/>
          <w:szCs w:val="28"/>
        </w:rPr>
        <w:t>взаимообучения</w:t>
      </w:r>
      <w:proofErr w:type="spellEnd"/>
      <w:r w:rsidR="005A0A08" w:rsidRPr="00B568C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B568CE">
        <w:rPr>
          <w:rFonts w:ascii="Times New Roman" w:hAnsi="Times New Roman" w:cs="Times New Roman"/>
          <w:sz w:val="28"/>
          <w:szCs w:val="28"/>
        </w:rPr>
        <w:t xml:space="preserve"> </w:t>
      </w:r>
      <w:r w:rsidR="005A0A08" w:rsidRPr="00B568CE">
        <w:rPr>
          <w:rFonts w:ascii="Times New Roman" w:hAnsi="Times New Roman" w:cs="Times New Roman"/>
          <w:sz w:val="28"/>
          <w:szCs w:val="28"/>
        </w:rPr>
        <w:t>Я заметила, что учащиеся в процессе обучения могут обучать друг друга, обмениваясь знаниями. Для успешного самообразования необходимы не только теоретическая база, но и умение анализировать и обобщать изучаемые явления, факты, информацию; умение творчески подходить к использованию этих знаний; способность делать выводы из своих и чужих ошибок; уметь актуализировать и разв</w:t>
      </w:r>
      <w:r w:rsidRPr="00B568CE">
        <w:rPr>
          <w:rFonts w:ascii="Times New Roman" w:hAnsi="Times New Roman" w:cs="Times New Roman"/>
          <w:sz w:val="28"/>
          <w:szCs w:val="28"/>
        </w:rPr>
        <w:t xml:space="preserve">ивать свои знания и умения. </w:t>
      </w:r>
      <w:r w:rsidRPr="00B568CE">
        <w:rPr>
          <w:rFonts w:ascii="Times New Roman" w:hAnsi="Times New Roman" w:cs="Times New Roman"/>
          <w:sz w:val="28"/>
          <w:szCs w:val="28"/>
        </w:rPr>
        <w:br/>
      </w:r>
      <w:r w:rsidRPr="00B568CE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5A0A08" w:rsidRPr="00B568CE">
        <w:rPr>
          <w:rFonts w:ascii="Times New Roman" w:hAnsi="Times New Roman" w:cs="Times New Roman"/>
          <w:b/>
          <w:i/>
          <w:sz w:val="28"/>
          <w:szCs w:val="28"/>
        </w:rPr>
        <w:t>Принцип и</w:t>
      </w:r>
      <w:r w:rsidRPr="00B568CE">
        <w:rPr>
          <w:rFonts w:ascii="Times New Roman" w:hAnsi="Times New Roman" w:cs="Times New Roman"/>
          <w:b/>
          <w:i/>
          <w:sz w:val="28"/>
          <w:szCs w:val="28"/>
        </w:rPr>
        <w:t>сследования изучаемых проблем</w:t>
      </w:r>
      <w:r w:rsidRPr="00B568C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A0A08" w:rsidRPr="00B568CE">
        <w:rPr>
          <w:rFonts w:ascii="Times New Roman" w:hAnsi="Times New Roman" w:cs="Times New Roman"/>
          <w:sz w:val="28"/>
          <w:szCs w:val="28"/>
        </w:rPr>
        <w:t xml:space="preserve">Очень важно, чтобы учебно-познавательная деятельность учащихся носила творческий, поисковый характер и по возможности включала в себя элементы анализа и обобщения. Считаю, что процесс изучения того или иного явления или проблемы должны по всем признакам носить </w:t>
      </w:r>
      <w:r w:rsidRPr="00B568CE">
        <w:rPr>
          <w:rFonts w:ascii="Times New Roman" w:hAnsi="Times New Roman" w:cs="Times New Roman"/>
          <w:sz w:val="28"/>
          <w:szCs w:val="28"/>
        </w:rPr>
        <w:t xml:space="preserve">исследовательский характер. </w:t>
      </w:r>
      <w:r w:rsidRPr="00B568CE">
        <w:rPr>
          <w:rFonts w:ascii="Times New Roman" w:hAnsi="Times New Roman" w:cs="Times New Roman"/>
          <w:sz w:val="28"/>
          <w:szCs w:val="28"/>
        </w:rPr>
        <w:br/>
      </w:r>
      <w:r w:rsidRPr="00B568CE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5A0A08" w:rsidRPr="00B568CE">
        <w:rPr>
          <w:rFonts w:ascii="Times New Roman" w:hAnsi="Times New Roman" w:cs="Times New Roman"/>
          <w:b/>
          <w:i/>
          <w:sz w:val="28"/>
          <w:szCs w:val="28"/>
        </w:rPr>
        <w:t>Принцип индивидуализации</w:t>
      </w:r>
      <w:r w:rsidR="005A0A08" w:rsidRPr="00B568CE">
        <w:rPr>
          <w:rFonts w:ascii="Times New Roman" w:hAnsi="Times New Roman" w:cs="Times New Roman"/>
          <w:b/>
          <w:sz w:val="28"/>
          <w:szCs w:val="28"/>
        </w:rPr>
        <w:t>.</w:t>
      </w:r>
      <w:r w:rsidRPr="00B568CE">
        <w:rPr>
          <w:rFonts w:ascii="Times New Roman" w:hAnsi="Times New Roman" w:cs="Times New Roman"/>
          <w:sz w:val="28"/>
          <w:szCs w:val="28"/>
        </w:rPr>
        <w:t xml:space="preserve"> </w:t>
      </w:r>
      <w:r w:rsidR="005A0A08" w:rsidRPr="00B568CE">
        <w:rPr>
          <w:rFonts w:ascii="Times New Roman" w:hAnsi="Times New Roman" w:cs="Times New Roman"/>
          <w:sz w:val="28"/>
          <w:szCs w:val="28"/>
        </w:rPr>
        <w:t>Организация учебно-познавательной деятельности с учетом индивидуальных особенностей и возможностей учащегося</w:t>
      </w:r>
      <w:r w:rsidRPr="00B568CE">
        <w:rPr>
          <w:rFonts w:ascii="Times New Roman" w:hAnsi="Times New Roman" w:cs="Times New Roman"/>
          <w:sz w:val="28"/>
          <w:szCs w:val="28"/>
        </w:rPr>
        <w:t xml:space="preserve">. </w:t>
      </w:r>
      <w:r w:rsidRPr="00B568CE">
        <w:rPr>
          <w:rFonts w:ascii="Times New Roman" w:hAnsi="Times New Roman" w:cs="Times New Roman"/>
          <w:sz w:val="28"/>
          <w:szCs w:val="28"/>
        </w:rPr>
        <w:br/>
      </w:r>
      <w:r w:rsidRPr="00B568CE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B568CE">
        <w:rPr>
          <w:rFonts w:ascii="Times New Roman" w:hAnsi="Times New Roman" w:cs="Times New Roman"/>
          <w:b/>
          <w:i/>
          <w:sz w:val="28"/>
          <w:szCs w:val="28"/>
        </w:rPr>
        <w:t>Принцип самообучения</w:t>
      </w:r>
      <w:r w:rsidRPr="00B568C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568CE">
        <w:rPr>
          <w:rFonts w:ascii="Times New Roman" w:hAnsi="Times New Roman" w:cs="Times New Roman"/>
          <w:b/>
          <w:sz w:val="28"/>
          <w:szCs w:val="28"/>
        </w:rPr>
        <w:br/>
        <w:t xml:space="preserve">7. </w:t>
      </w:r>
      <w:r w:rsidR="005A0A08" w:rsidRPr="00B568CE">
        <w:rPr>
          <w:rFonts w:ascii="Times New Roman" w:hAnsi="Times New Roman" w:cs="Times New Roman"/>
          <w:b/>
          <w:i/>
          <w:sz w:val="28"/>
          <w:szCs w:val="28"/>
        </w:rPr>
        <w:t>Принцип мотивации</w:t>
      </w:r>
      <w:r w:rsidR="005A0A08" w:rsidRPr="00B568CE">
        <w:rPr>
          <w:rFonts w:ascii="Times New Roman" w:hAnsi="Times New Roman" w:cs="Times New Roman"/>
          <w:b/>
          <w:sz w:val="28"/>
          <w:szCs w:val="28"/>
        </w:rPr>
        <w:t>.</w:t>
      </w:r>
      <w:r w:rsidR="005A0A08" w:rsidRPr="00B568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3C3" w:rsidRPr="0080202B" w:rsidRDefault="005A0A08" w:rsidP="001C1CF3">
      <w:pPr>
        <w:spacing w:after="0" w:line="240" w:lineRule="auto"/>
        <w:ind w:right="300"/>
        <w:rPr>
          <w:rFonts w:ascii="Times New Roman" w:hAnsi="Times New Roman" w:cs="Times New Roman"/>
          <w:sz w:val="28"/>
          <w:szCs w:val="28"/>
        </w:rPr>
      </w:pPr>
      <w:r w:rsidRPr="0080202B">
        <w:rPr>
          <w:rFonts w:ascii="Times New Roman" w:hAnsi="Times New Roman" w:cs="Times New Roman"/>
          <w:sz w:val="28"/>
          <w:szCs w:val="28"/>
        </w:rPr>
        <w:t xml:space="preserve">Главным в начале активной деятельности должна быть не </w:t>
      </w:r>
      <w:proofErr w:type="spellStart"/>
      <w:r w:rsidRPr="0080202B">
        <w:rPr>
          <w:rFonts w:ascii="Times New Roman" w:hAnsi="Times New Roman" w:cs="Times New Roman"/>
          <w:sz w:val="28"/>
          <w:szCs w:val="28"/>
        </w:rPr>
        <w:t>вынужденность</w:t>
      </w:r>
      <w:proofErr w:type="spellEnd"/>
      <w:r w:rsidRPr="0080202B">
        <w:rPr>
          <w:rFonts w:ascii="Times New Roman" w:hAnsi="Times New Roman" w:cs="Times New Roman"/>
          <w:sz w:val="28"/>
          <w:szCs w:val="28"/>
        </w:rPr>
        <w:t xml:space="preserve">, а желание учащегося решить проблему, познать что-либо, доказать, оспорить. </w:t>
      </w:r>
      <w:r w:rsidRPr="0080202B">
        <w:rPr>
          <w:rFonts w:ascii="Times New Roman" w:hAnsi="Times New Roman" w:cs="Times New Roman"/>
          <w:sz w:val="28"/>
          <w:szCs w:val="28"/>
        </w:rPr>
        <w:br/>
        <w:t>Принципы активизации учебно-познавательной деятельности учащихся, также как и выбор методов обучения, должны определят</w:t>
      </w:r>
      <w:r w:rsidR="00015206" w:rsidRPr="0080202B">
        <w:rPr>
          <w:rFonts w:ascii="Times New Roman" w:hAnsi="Times New Roman" w:cs="Times New Roman"/>
          <w:sz w:val="28"/>
          <w:szCs w:val="28"/>
        </w:rPr>
        <w:t>ь</w:t>
      </w:r>
      <w:r w:rsidRPr="0080202B">
        <w:rPr>
          <w:rFonts w:ascii="Times New Roman" w:hAnsi="Times New Roman" w:cs="Times New Roman"/>
          <w:sz w:val="28"/>
          <w:szCs w:val="28"/>
        </w:rPr>
        <w:t>ся с учетом особе</w:t>
      </w:r>
      <w:r w:rsidR="00D113C3" w:rsidRPr="0080202B">
        <w:rPr>
          <w:rFonts w:ascii="Times New Roman" w:hAnsi="Times New Roman" w:cs="Times New Roman"/>
          <w:sz w:val="28"/>
          <w:szCs w:val="28"/>
        </w:rPr>
        <w:t xml:space="preserve">нностей учебного процесса. </w:t>
      </w:r>
      <w:r w:rsidRPr="008020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41B" w:rsidRPr="0080202B" w:rsidRDefault="0073241B" w:rsidP="00F25B0B">
      <w:pPr>
        <w:spacing w:after="0" w:line="240" w:lineRule="auto"/>
        <w:ind w:right="300"/>
        <w:rPr>
          <w:rFonts w:ascii="Times New Roman" w:hAnsi="Times New Roman" w:cs="Times New Roman"/>
          <w:b/>
          <w:i/>
          <w:sz w:val="28"/>
          <w:szCs w:val="28"/>
        </w:rPr>
      </w:pPr>
    </w:p>
    <w:p w:rsidR="00D113C3" w:rsidRPr="0080202B" w:rsidRDefault="005A0A08" w:rsidP="00F25B0B">
      <w:pPr>
        <w:spacing w:after="0" w:line="240" w:lineRule="auto"/>
        <w:ind w:right="300"/>
        <w:rPr>
          <w:rFonts w:ascii="Times New Roman" w:hAnsi="Times New Roman" w:cs="Times New Roman"/>
          <w:b/>
          <w:i/>
          <w:sz w:val="28"/>
          <w:szCs w:val="28"/>
        </w:rPr>
      </w:pPr>
      <w:r w:rsidRPr="0080202B">
        <w:rPr>
          <w:rFonts w:ascii="Times New Roman" w:hAnsi="Times New Roman" w:cs="Times New Roman"/>
          <w:b/>
          <w:i/>
          <w:sz w:val="28"/>
          <w:szCs w:val="28"/>
        </w:rPr>
        <w:t>В своей работе применяю следующие методы:</w:t>
      </w:r>
    </w:p>
    <w:p w:rsidR="00D113C3" w:rsidRPr="0080202B" w:rsidRDefault="005A0A08" w:rsidP="008A7B47">
      <w:pPr>
        <w:pStyle w:val="a5"/>
        <w:numPr>
          <w:ilvl w:val="0"/>
          <w:numId w:val="10"/>
        </w:numPr>
        <w:spacing w:after="0" w:line="240" w:lineRule="auto"/>
        <w:ind w:right="300"/>
        <w:rPr>
          <w:rFonts w:ascii="Times New Roman" w:hAnsi="Times New Roman" w:cs="Times New Roman"/>
          <w:sz w:val="28"/>
          <w:szCs w:val="28"/>
        </w:rPr>
      </w:pPr>
      <w:r w:rsidRPr="0080202B">
        <w:rPr>
          <w:rFonts w:ascii="Times New Roman" w:hAnsi="Times New Roman" w:cs="Times New Roman"/>
          <w:sz w:val="28"/>
          <w:szCs w:val="28"/>
        </w:rPr>
        <w:t>Объяснительно-иллюстрационный (</w:t>
      </w:r>
      <w:r w:rsidR="00D113C3" w:rsidRPr="0080202B">
        <w:rPr>
          <w:rFonts w:ascii="Times New Roman" w:hAnsi="Times New Roman" w:cs="Times New Roman"/>
          <w:sz w:val="28"/>
          <w:szCs w:val="28"/>
        </w:rPr>
        <w:t xml:space="preserve">графики, рассказ, объяснение); </w:t>
      </w:r>
    </w:p>
    <w:p w:rsidR="00D113C3" w:rsidRPr="0080202B" w:rsidRDefault="00D113C3" w:rsidP="008A7B47">
      <w:pPr>
        <w:pStyle w:val="a5"/>
        <w:numPr>
          <w:ilvl w:val="0"/>
          <w:numId w:val="10"/>
        </w:numPr>
        <w:spacing w:after="0" w:line="240" w:lineRule="auto"/>
        <w:ind w:right="300"/>
        <w:rPr>
          <w:rFonts w:ascii="Times New Roman" w:hAnsi="Times New Roman" w:cs="Times New Roman"/>
          <w:sz w:val="28"/>
          <w:szCs w:val="28"/>
        </w:rPr>
      </w:pPr>
      <w:r w:rsidRPr="0080202B">
        <w:rPr>
          <w:rFonts w:ascii="Times New Roman" w:hAnsi="Times New Roman" w:cs="Times New Roman"/>
          <w:sz w:val="28"/>
          <w:szCs w:val="28"/>
        </w:rPr>
        <w:t xml:space="preserve">Проблемный; </w:t>
      </w:r>
    </w:p>
    <w:p w:rsidR="00D113C3" w:rsidRPr="0080202B" w:rsidRDefault="005A0A08" w:rsidP="008A7B47">
      <w:pPr>
        <w:pStyle w:val="a5"/>
        <w:numPr>
          <w:ilvl w:val="0"/>
          <w:numId w:val="10"/>
        </w:numPr>
        <w:spacing w:after="0" w:line="240" w:lineRule="auto"/>
        <w:ind w:right="300"/>
        <w:rPr>
          <w:rFonts w:ascii="Times New Roman" w:hAnsi="Times New Roman" w:cs="Times New Roman"/>
          <w:sz w:val="28"/>
          <w:szCs w:val="28"/>
        </w:rPr>
      </w:pPr>
      <w:r w:rsidRPr="0080202B">
        <w:rPr>
          <w:rFonts w:ascii="Times New Roman" w:hAnsi="Times New Roman" w:cs="Times New Roman"/>
          <w:sz w:val="28"/>
          <w:szCs w:val="28"/>
        </w:rPr>
        <w:t>Частично-поисковый;</w:t>
      </w:r>
      <w:r w:rsidR="00D113C3" w:rsidRPr="008020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3C3" w:rsidRPr="0080202B" w:rsidRDefault="00D113C3" w:rsidP="008A7B47">
      <w:pPr>
        <w:pStyle w:val="a5"/>
        <w:numPr>
          <w:ilvl w:val="0"/>
          <w:numId w:val="10"/>
        </w:numPr>
        <w:spacing w:after="0" w:line="240" w:lineRule="auto"/>
        <w:ind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02B">
        <w:rPr>
          <w:rFonts w:ascii="Times New Roman" w:hAnsi="Times New Roman" w:cs="Times New Roman"/>
          <w:sz w:val="28"/>
          <w:szCs w:val="28"/>
        </w:rPr>
        <w:t xml:space="preserve">Исследование. </w:t>
      </w:r>
    </w:p>
    <w:p w:rsidR="008A7B47" w:rsidRPr="0080202B" w:rsidRDefault="008A7B47" w:rsidP="008A7B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0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Учитывая тесную связь в преподавании математики и информатики, приёмы использования задач на развитие логического мышления можно объединить и систематизировать по следующим темам и группам: </w:t>
      </w:r>
    </w:p>
    <w:p w:rsidR="008A7B47" w:rsidRPr="0080202B" w:rsidRDefault="008A7B47" w:rsidP="008A7B47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задач на выявление закономерности построения ряда, анализ и синтез, сравнение, аналогию, классификацию </w:t>
      </w:r>
    </w:p>
    <w:p w:rsidR="008A7B47" w:rsidRPr="0080202B" w:rsidRDefault="008A7B47" w:rsidP="008A7B47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Алгоритмические задачи </w:t>
      </w:r>
    </w:p>
    <w:p w:rsidR="008A7B47" w:rsidRPr="0080202B" w:rsidRDefault="008A7B47" w:rsidP="008A7B47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Программирование </w:t>
      </w:r>
    </w:p>
    <w:p w:rsidR="008A7B47" w:rsidRPr="0080202B" w:rsidRDefault="008A7B47" w:rsidP="008A7B47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логики </w:t>
      </w:r>
    </w:p>
    <w:p w:rsidR="008A7B47" w:rsidRPr="0080202B" w:rsidRDefault="008A7B47" w:rsidP="008A7B47">
      <w:pPr>
        <w:spacing w:after="0" w:line="240" w:lineRule="auto"/>
        <w:ind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2A5" w:rsidRDefault="00CE77B0" w:rsidP="004E42A5">
      <w:pPr>
        <w:spacing w:after="0" w:line="240" w:lineRule="auto"/>
        <w:ind w:right="30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02B">
        <w:rPr>
          <w:rFonts w:ascii="Times New Roman" w:hAnsi="Times New Roman" w:cs="Times New Roman"/>
          <w:sz w:val="28"/>
          <w:szCs w:val="28"/>
        </w:rPr>
        <w:t>Творческий характер учебно-познавательной деятельности сам по себе является мощным стимулом к познанию. Исследовательский характер учебно-познавательной деятельности позволяет пробудить у учащихся творческий интерес, а это в свою очередь побуждает их к активному самостоятельному и колл</w:t>
      </w:r>
      <w:r w:rsidR="004E42A5">
        <w:rPr>
          <w:rFonts w:ascii="Times New Roman" w:hAnsi="Times New Roman" w:cs="Times New Roman"/>
          <w:sz w:val="28"/>
          <w:szCs w:val="28"/>
        </w:rPr>
        <w:t xml:space="preserve">ективному поиску новых знаний. </w:t>
      </w:r>
    </w:p>
    <w:p w:rsidR="00D113C3" w:rsidRPr="0080202B" w:rsidRDefault="00CE77B0" w:rsidP="004E42A5">
      <w:pPr>
        <w:spacing w:after="0" w:line="240" w:lineRule="auto"/>
        <w:ind w:right="30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02B">
        <w:rPr>
          <w:rFonts w:ascii="Times New Roman" w:hAnsi="Times New Roman" w:cs="Times New Roman"/>
          <w:sz w:val="28"/>
          <w:szCs w:val="28"/>
        </w:rPr>
        <w:t>Для того, чтобы обучение ориентировалось на личность ученика, было эффективным, использую с</w:t>
      </w:r>
      <w:r w:rsidR="00D113C3" w:rsidRPr="0080202B">
        <w:rPr>
          <w:rFonts w:ascii="Times New Roman" w:hAnsi="Times New Roman" w:cs="Times New Roman"/>
          <w:sz w:val="28"/>
          <w:szCs w:val="28"/>
        </w:rPr>
        <w:t>ледующие средства обучения:</w:t>
      </w:r>
    </w:p>
    <w:p w:rsidR="00D113C3" w:rsidRPr="0080202B" w:rsidRDefault="00D113C3" w:rsidP="00D113C3">
      <w:pPr>
        <w:spacing w:after="0" w:line="240" w:lineRule="auto"/>
        <w:ind w:right="300"/>
        <w:rPr>
          <w:rFonts w:ascii="Times New Roman" w:hAnsi="Times New Roman" w:cs="Times New Roman"/>
          <w:sz w:val="28"/>
          <w:szCs w:val="28"/>
        </w:rPr>
      </w:pPr>
      <w:r w:rsidRPr="008020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3C3" w:rsidRPr="0080202B" w:rsidRDefault="00D113C3" w:rsidP="008A7B47">
      <w:pPr>
        <w:pStyle w:val="a5"/>
        <w:numPr>
          <w:ilvl w:val="0"/>
          <w:numId w:val="13"/>
        </w:numPr>
        <w:spacing w:after="0" w:line="240" w:lineRule="auto"/>
        <w:ind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202B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80202B">
        <w:rPr>
          <w:rFonts w:ascii="Times New Roman" w:hAnsi="Times New Roman" w:cs="Times New Roman"/>
          <w:sz w:val="28"/>
          <w:szCs w:val="28"/>
        </w:rPr>
        <w:t xml:space="preserve"> задания; </w:t>
      </w:r>
    </w:p>
    <w:p w:rsidR="00076A22" w:rsidRPr="0080202B" w:rsidRDefault="00076A22" w:rsidP="008A7B47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Головоломки </w:t>
      </w:r>
    </w:p>
    <w:p w:rsidR="00076A22" w:rsidRPr="0080202B" w:rsidRDefault="00076A22" w:rsidP="008A7B47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Ребусы </w:t>
      </w:r>
    </w:p>
    <w:p w:rsidR="00076A22" w:rsidRPr="0080202B" w:rsidRDefault="00076A22" w:rsidP="008A7B47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со словами и числами </w:t>
      </w:r>
    </w:p>
    <w:p w:rsidR="00076A22" w:rsidRPr="0080202B" w:rsidRDefault="00076A22" w:rsidP="008A7B47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Взвешивания и переливания </w:t>
      </w:r>
    </w:p>
    <w:p w:rsidR="00076A22" w:rsidRPr="0080202B" w:rsidRDefault="00076A22" w:rsidP="008A7B47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02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Головоломки со спичками</w:t>
      </w:r>
    </w:p>
    <w:p w:rsidR="00076A22" w:rsidRPr="0080202B" w:rsidRDefault="00076A22" w:rsidP="008A7B47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0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Последовательности</w:t>
      </w:r>
    </w:p>
    <w:p w:rsidR="00076A22" w:rsidRPr="0080202B" w:rsidRDefault="00076A22" w:rsidP="008A7B47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Оптические иллюзии </w:t>
      </w:r>
    </w:p>
    <w:p w:rsidR="00D113C3" w:rsidRPr="0080202B" w:rsidRDefault="00CE77B0" w:rsidP="008A7B47">
      <w:pPr>
        <w:pStyle w:val="a5"/>
        <w:numPr>
          <w:ilvl w:val="0"/>
          <w:numId w:val="13"/>
        </w:numPr>
        <w:spacing w:after="0" w:line="240" w:lineRule="auto"/>
        <w:ind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02B">
        <w:rPr>
          <w:rFonts w:ascii="Times New Roman" w:hAnsi="Times New Roman" w:cs="Times New Roman"/>
          <w:sz w:val="28"/>
          <w:szCs w:val="28"/>
        </w:rPr>
        <w:t>Логико-смысловые схемы;</w:t>
      </w:r>
      <w:r w:rsidR="00D113C3" w:rsidRPr="008020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3C3" w:rsidRPr="0080202B" w:rsidRDefault="00D113C3" w:rsidP="008A7B47">
      <w:pPr>
        <w:pStyle w:val="a5"/>
        <w:numPr>
          <w:ilvl w:val="0"/>
          <w:numId w:val="13"/>
        </w:numPr>
        <w:spacing w:after="0" w:line="240" w:lineRule="auto"/>
        <w:ind w:right="300"/>
        <w:rPr>
          <w:rFonts w:ascii="Times New Roman" w:hAnsi="Times New Roman" w:cs="Times New Roman"/>
          <w:sz w:val="28"/>
          <w:szCs w:val="28"/>
        </w:rPr>
      </w:pPr>
      <w:r w:rsidRPr="0080202B">
        <w:rPr>
          <w:rFonts w:ascii="Times New Roman" w:hAnsi="Times New Roman" w:cs="Times New Roman"/>
          <w:sz w:val="28"/>
          <w:szCs w:val="28"/>
        </w:rPr>
        <w:t xml:space="preserve">Тесты; </w:t>
      </w:r>
    </w:p>
    <w:p w:rsidR="00D113C3" w:rsidRPr="0080202B" w:rsidRDefault="00CE77B0" w:rsidP="008A7B47">
      <w:pPr>
        <w:pStyle w:val="a5"/>
        <w:numPr>
          <w:ilvl w:val="0"/>
          <w:numId w:val="13"/>
        </w:numPr>
        <w:spacing w:after="0" w:line="240" w:lineRule="auto"/>
        <w:ind w:right="300"/>
        <w:rPr>
          <w:rFonts w:ascii="Times New Roman" w:hAnsi="Times New Roman" w:cs="Times New Roman"/>
          <w:sz w:val="28"/>
          <w:szCs w:val="28"/>
        </w:rPr>
      </w:pPr>
      <w:r w:rsidRPr="0080202B">
        <w:rPr>
          <w:rFonts w:ascii="Times New Roman" w:hAnsi="Times New Roman" w:cs="Times New Roman"/>
          <w:sz w:val="28"/>
          <w:szCs w:val="28"/>
        </w:rPr>
        <w:t xml:space="preserve">Компьютерные презентации. </w:t>
      </w:r>
    </w:p>
    <w:p w:rsidR="00D113C3" w:rsidRPr="0080202B" w:rsidRDefault="00CE77B0" w:rsidP="004E42A5">
      <w:pPr>
        <w:spacing w:after="0" w:line="240" w:lineRule="auto"/>
        <w:ind w:right="30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02B">
        <w:rPr>
          <w:rFonts w:ascii="Times New Roman" w:hAnsi="Times New Roman" w:cs="Times New Roman"/>
          <w:sz w:val="28"/>
          <w:szCs w:val="28"/>
        </w:rPr>
        <w:t xml:space="preserve">Таким образом, под познавательной активностью будем понимать инициативное, действенное отношение учащихся к усвоению знаний, а также проявление интереса, самостоятельности и волевых усилий </w:t>
      </w:r>
      <w:r w:rsidR="00D113C3" w:rsidRPr="0080202B">
        <w:rPr>
          <w:rFonts w:ascii="Times New Roman" w:hAnsi="Times New Roman" w:cs="Times New Roman"/>
          <w:sz w:val="28"/>
          <w:szCs w:val="28"/>
        </w:rPr>
        <w:t xml:space="preserve">в обучении. </w:t>
      </w:r>
      <w:r w:rsidRPr="008020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41B" w:rsidRPr="0080202B" w:rsidRDefault="0073241B" w:rsidP="00D113C3">
      <w:pPr>
        <w:spacing w:after="0" w:line="240" w:lineRule="auto"/>
        <w:ind w:right="300"/>
        <w:rPr>
          <w:rFonts w:ascii="Times New Roman" w:hAnsi="Times New Roman" w:cs="Times New Roman"/>
          <w:b/>
          <w:i/>
          <w:sz w:val="28"/>
          <w:szCs w:val="28"/>
        </w:rPr>
      </w:pPr>
    </w:p>
    <w:p w:rsidR="004E42A5" w:rsidRDefault="00CE77B0" w:rsidP="004E42A5">
      <w:pPr>
        <w:spacing w:after="0" w:line="240" w:lineRule="auto"/>
        <w:ind w:right="30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202B">
        <w:rPr>
          <w:rFonts w:ascii="Times New Roman" w:hAnsi="Times New Roman" w:cs="Times New Roman"/>
          <w:b/>
          <w:i/>
          <w:sz w:val="28"/>
          <w:szCs w:val="28"/>
        </w:rPr>
        <w:t>Нестандартные формы работы на уроках математики</w:t>
      </w:r>
      <w:r w:rsidR="0073241B" w:rsidRPr="0080202B">
        <w:rPr>
          <w:rFonts w:ascii="Times New Roman" w:hAnsi="Times New Roman" w:cs="Times New Roman"/>
          <w:i/>
          <w:sz w:val="28"/>
          <w:szCs w:val="28"/>
        </w:rPr>
        <w:t>.</w:t>
      </w:r>
    </w:p>
    <w:p w:rsidR="004E42A5" w:rsidRDefault="004E42A5" w:rsidP="004E42A5">
      <w:pPr>
        <w:spacing w:after="0" w:line="240" w:lineRule="auto"/>
        <w:ind w:right="301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808D2" w:rsidRPr="0080202B" w:rsidRDefault="00CE77B0" w:rsidP="004E42A5">
      <w:pPr>
        <w:spacing w:after="0" w:line="240" w:lineRule="auto"/>
        <w:ind w:right="30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02B">
        <w:rPr>
          <w:rFonts w:ascii="Times New Roman" w:hAnsi="Times New Roman" w:cs="Times New Roman"/>
          <w:sz w:val="28"/>
          <w:szCs w:val="28"/>
        </w:rPr>
        <w:t>Готовясь к уроку, я подбираю материал к нему и формы работы, чтобы обеспечить мыслительную деятельност</w:t>
      </w:r>
      <w:r w:rsidR="00015206" w:rsidRPr="0080202B">
        <w:rPr>
          <w:rFonts w:ascii="Times New Roman" w:hAnsi="Times New Roman" w:cs="Times New Roman"/>
          <w:sz w:val="28"/>
          <w:szCs w:val="28"/>
        </w:rPr>
        <w:t>ь каждого ученика каждую минуту. К</w:t>
      </w:r>
      <w:r w:rsidRPr="0080202B">
        <w:rPr>
          <w:rFonts w:ascii="Times New Roman" w:hAnsi="Times New Roman" w:cs="Times New Roman"/>
          <w:sz w:val="28"/>
          <w:szCs w:val="28"/>
        </w:rPr>
        <w:t xml:space="preserve">роме этого, еще и предугадываю те моменты, когда эта деятельность может начать угасать, и предусматриваю методы ее стимуляции, путем введения занимательных моментов в структуру урока чего-нибудь неожиданного, необычного, удивительного, азартного, веселого, т. е. такого, что вызывает естественный, живой интерес у учащихся. </w:t>
      </w:r>
      <w:r w:rsidRPr="0080202B">
        <w:rPr>
          <w:rFonts w:ascii="Times New Roman" w:hAnsi="Times New Roman" w:cs="Times New Roman"/>
          <w:sz w:val="28"/>
          <w:szCs w:val="28"/>
        </w:rPr>
        <w:br/>
        <w:t xml:space="preserve">Нестандартные уроки – это импровизированное учебное занятие, имеющее </w:t>
      </w:r>
      <w:r w:rsidRPr="0080202B">
        <w:rPr>
          <w:rFonts w:ascii="Times New Roman" w:hAnsi="Times New Roman" w:cs="Times New Roman"/>
          <w:sz w:val="28"/>
          <w:szCs w:val="28"/>
        </w:rPr>
        <w:lastRenderedPageBreak/>
        <w:t xml:space="preserve">нетрадиционную (неустановленную) структуру. Мнения педагогов на нестандартные уроки расходятся: одни видят в них прогресс педагогической мысли, правильный шаг в направлении демократизации школы, а другие, наоборот, считают такие уроки опасным нарушением педагогических принципов, вынужденным отступлением педагогов под напором обленившихся учеников, не желающих и не умеющих серьезно трудиться. </w:t>
      </w:r>
      <w:r w:rsidRPr="0080202B">
        <w:rPr>
          <w:rFonts w:ascii="Times New Roman" w:hAnsi="Times New Roman" w:cs="Times New Roman"/>
          <w:sz w:val="28"/>
          <w:szCs w:val="28"/>
        </w:rPr>
        <w:br/>
        <w:t>Наиболее распрос</w:t>
      </w:r>
      <w:r w:rsidR="000808D2" w:rsidRPr="0080202B">
        <w:rPr>
          <w:rFonts w:ascii="Times New Roman" w:hAnsi="Times New Roman" w:cs="Times New Roman"/>
          <w:sz w:val="28"/>
          <w:szCs w:val="28"/>
        </w:rPr>
        <w:t>траненными типами являются:</w:t>
      </w:r>
    </w:p>
    <w:p w:rsidR="000808D2" w:rsidRPr="0080202B" w:rsidRDefault="000808D2" w:rsidP="000808D2">
      <w:pPr>
        <w:pStyle w:val="a5"/>
        <w:numPr>
          <w:ilvl w:val="0"/>
          <w:numId w:val="16"/>
        </w:numPr>
        <w:spacing w:after="0" w:line="240" w:lineRule="auto"/>
        <w:ind w:right="300"/>
        <w:rPr>
          <w:rFonts w:ascii="Times New Roman" w:hAnsi="Times New Roman" w:cs="Times New Roman"/>
          <w:sz w:val="28"/>
          <w:szCs w:val="28"/>
        </w:rPr>
      </w:pPr>
      <w:r w:rsidRPr="0080202B">
        <w:rPr>
          <w:rFonts w:ascii="Times New Roman" w:hAnsi="Times New Roman" w:cs="Times New Roman"/>
          <w:sz w:val="28"/>
          <w:szCs w:val="28"/>
        </w:rPr>
        <w:t xml:space="preserve">Уроки – сказки. </w:t>
      </w:r>
      <w:r w:rsidR="00CE77B0" w:rsidRPr="008020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8D2" w:rsidRPr="0080202B" w:rsidRDefault="000808D2" w:rsidP="000808D2">
      <w:pPr>
        <w:pStyle w:val="a5"/>
        <w:numPr>
          <w:ilvl w:val="0"/>
          <w:numId w:val="16"/>
        </w:numPr>
        <w:spacing w:after="0" w:line="240" w:lineRule="auto"/>
        <w:ind w:right="300"/>
        <w:rPr>
          <w:rFonts w:ascii="Times New Roman" w:hAnsi="Times New Roman" w:cs="Times New Roman"/>
          <w:sz w:val="28"/>
          <w:szCs w:val="28"/>
        </w:rPr>
      </w:pPr>
      <w:r w:rsidRPr="0080202B">
        <w:rPr>
          <w:rFonts w:ascii="Times New Roman" w:hAnsi="Times New Roman" w:cs="Times New Roman"/>
          <w:sz w:val="28"/>
          <w:szCs w:val="28"/>
        </w:rPr>
        <w:t xml:space="preserve">Уроки-соревнования. </w:t>
      </w:r>
    </w:p>
    <w:p w:rsidR="000808D2" w:rsidRPr="0080202B" w:rsidRDefault="00CE77B0" w:rsidP="000808D2">
      <w:pPr>
        <w:pStyle w:val="a5"/>
        <w:numPr>
          <w:ilvl w:val="0"/>
          <w:numId w:val="16"/>
        </w:numPr>
        <w:spacing w:after="0" w:line="240" w:lineRule="auto"/>
        <w:ind w:right="300"/>
        <w:rPr>
          <w:rFonts w:ascii="Times New Roman" w:hAnsi="Times New Roman" w:cs="Times New Roman"/>
          <w:sz w:val="28"/>
          <w:szCs w:val="28"/>
        </w:rPr>
      </w:pPr>
      <w:r w:rsidRPr="0080202B">
        <w:rPr>
          <w:rFonts w:ascii="Times New Roman" w:hAnsi="Times New Roman" w:cs="Times New Roman"/>
          <w:sz w:val="28"/>
          <w:szCs w:val="28"/>
        </w:rPr>
        <w:t xml:space="preserve">Уроки </w:t>
      </w:r>
      <w:r w:rsidR="000808D2" w:rsidRPr="0080202B">
        <w:rPr>
          <w:rFonts w:ascii="Times New Roman" w:hAnsi="Times New Roman" w:cs="Times New Roman"/>
          <w:sz w:val="28"/>
          <w:szCs w:val="28"/>
        </w:rPr>
        <w:t xml:space="preserve">типа КВН. </w:t>
      </w:r>
    </w:p>
    <w:p w:rsidR="000808D2" w:rsidRPr="0080202B" w:rsidRDefault="000808D2" w:rsidP="000808D2">
      <w:pPr>
        <w:pStyle w:val="a5"/>
        <w:numPr>
          <w:ilvl w:val="0"/>
          <w:numId w:val="16"/>
        </w:numPr>
        <w:spacing w:after="0" w:line="240" w:lineRule="auto"/>
        <w:ind w:right="300"/>
        <w:rPr>
          <w:rFonts w:ascii="Times New Roman" w:hAnsi="Times New Roman" w:cs="Times New Roman"/>
          <w:sz w:val="28"/>
          <w:szCs w:val="28"/>
        </w:rPr>
      </w:pPr>
      <w:r w:rsidRPr="0080202B">
        <w:rPr>
          <w:rFonts w:ascii="Times New Roman" w:hAnsi="Times New Roman" w:cs="Times New Roman"/>
          <w:sz w:val="28"/>
          <w:szCs w:val="28"/>
        </w:rPr>
        <w:t xml:space="preserve">Компьютерные уроки. </w:t>
      </w:r>
    </w:p>
    <w:p w:rsidR="000808D2" w:rsidRPr="0080202B" w:rsidRDefault="000808D2" w:rsidP="000808D2">
      <w:pPr>
        <w:pStyle w:val="a5"/>
        <w:numPr>
          <w:ilvl w:val="0"/>
          <w:numId w:val="16"/>
        </w:numPr>
        <w:spacing w:after="0" w:line="240" w:lineRule="auto"/>
        <w:ind w:right="300"/>
        <w:rPr>
          <w:rFonts w:ascii="Times New Roman" w:hAnsi="Times New Roman" w:cs="Times New Roman"/>
          <w:sz w:val="28"/>
          <w:szCs w:val="28"/>
        </w:rPr>
      </w:pPr>
      <w:r w:rsidRPr="0080202B">
        <w:rPr>
          <w:rFonts w:ascii="Times New Roman" w:hAnsi="Times New Roman" w:cs="Times New Roman"/>
          <w:sz w:val="28"/>
          <w:szCs w:val="28"/>
        </w:rPr>
        <w:t xml:space="preserve">Уроки творчества. </w:t>
      </w:r>
    </w:p>
    <w:p w:rsidR="000808D2" w:rsidRPr="0080202B" w:rsidRDefault="000808D2" w:rsidP="000808D2">
      <w:pPr>
        <w:pStyle w:val="a5"/>
        <w:numPr>
          <w:ilvl w:val="0"/>
          <w:numId w:val="16"/>
        </w:numPr>
        <w:spacing w:after="0" w:line="240" w:lineRule="auto"/>
        <w:ind w:right="300"/>
        <w:rPr>
          <w:rFonts w:ascii="Times New Roman" w:hAnsi="Times New Roman" w:cs="Times New Roman"/>
          <w:sz w:val="28"/>
          <w:szCs w:val="28"/>
        </w:rPr>
      </w:pPr>
      <w:r w:rsidRPr="0080202B">
        <w:rPr>
          <w:rFonts w:ascii="Times New Roman" w:hAnsi="Times New Roman" w:cs="Times New Roman"/>
          <w:sz w:val="28"/>
          <w:szCs w:val="28"/>
        </w:rPr>
        <w:t xml:space="preserve">Уроки-аукционы. </w:t>
      </w:r>
    </w:p>
    <w:p w:rsidR="000808D2" w:rsidRPr="0080202B" w:rsidRDefault="000808D2" w:rsidP="000808D2">
      <w:pPr>
        <w:pStyle w:val="a5"/>
        <w:numPr>
          <w:ilvl w:val="0"/>
          <w:numId w:val="16"/>
        </w:numPr>
        <w:spacing w:after="0" w:line="240" w:lineRule="auto"/>
        <w:ind w:right="300"/>
        <w:rPr>
          <w:rFonts w:ascii="Times New Roman" w:hAnsi="Times New Roman" w:cs="Times New Roman"/>
          <w:sz w:val="28"/>
          <w:szCs w:val="28"/>
        </w:rPr>
      </w:pPr>
      <w:r w:rsidRPr="0080202B">
        <w:rPr>
          <w:rFonts w:ascii="Times New Roman" w:hAnsi="Times New Roman" w:cs="Times New Roman"/>
          <w:sz w:val="28"/>
          <w:szCs w:val="28"/>
        </w:rPr>
        <w:t xml:space="preserve">Уроки-зачеты. </w:t>
      </w:r>
    </w:p>
    <w:p w:rsidR="000808D2" w:rsidRPr="0080202B" w:rsidRDefault="000808D2" w:rsidP="000808D2">
      <w:pPr>
        <w:pStyle w:val="a5"/>
        <w:numPr>
          <w:ilvl w:val="0"/>
          <w:numId w:val="16"/>
        </w:numPr>
        <w:spacing w:after="0" w:line="240" w:lineRule="auto"/>
        <w:ind w:right="300"/>
        <w:rPr>
          <w:rFonts w:ascii="Times New Roman" w:hAnsi="Times New Roman" w:cs="Times New Roman"/>
          <w:sz w:val="28"/>
          <w:szCs w:val="28"/>
        </w:rPr>
      </w:pPr>
      <w:r w:rsidRPr="0080202B">
        <w:rPr>
          <w:rFonts w:ascii="Times New Roman" w:hAnsi="Times New Roman" w:cs="Times New Roman"/>
          <w:sz w:val="28"/>
          <w:szCs w:val="28"/>
        </w:rPr>
        <w:t xml:space="preserve">Уроки-конкурсы. </w:t>
      </w:r>
    </w:p>
    <w:p w:rsidR="000808D2" w:rsidRPr="0080202B" w:rsidRDefault="000808D2" w:rsidP="000808D2">
      <w:pPr>
        <w:pStyle w:val="a5"/>
        <w:numPr>
          <w:ilvl w:val="0"/>
          <w:numId w:val="16"/>
        </w:numPr>
        <w:spacing w:after="0" w:line="240" w:lineRule="auto"/>
        <w:ind w:right="300"/>
        <w:rPr>
          <w:rFonts w:ascii="Times New Roman" w:hAnsi="Times New Roman" w:cs="Times New Roman"/>
          <w:sz w:val="28"/>
          <w:szCs w:val="28"/>
        </w:rPr>
      </w:pPr>
      <w:r w:rsidRPr="0080202B">
        <w:rPr>
          <w:rFonts w:ascii="Times New Roman" w:hAnsi="Times New Roman" w:cs="Times New Roman"/>
          <w:sz w:val="28"/>
          <w:szCs w:val="28"/>
        </w:rPr>
        <w:t xml:space="preserve">Уроки – ролевые игры. </w:t>
      </w:r>
    </w:p>
    <w:p w:rsidR="000808D2" w:rsidRPr="0080202B" w:rsidRDefault="000808D2" w:rsidP="000808D2">
      <w:pPr>
        <w:pStyle w:val="a5"/>
        <w:numPr>
          <w:ilvl w:val="0"/>
          <w:numId w:val="16"/>
        </w:numPr>
        <w:spacing w:after="0" w:line="240" w:lineRule="auto"/>
        <w:ind w:right="300"/>
        <w:rPr>
          <w:rFonts w:ascii="Times New Roman" w:hAnsi="Times New Roman" w:cs="Times New Roman"/>
          <w:sz w:val="28"/>
          <w:szCs w:val="28"/>
        </w:rPr>
      </w:pPr>
      <w:proofErr w:type="spellStart"/>
      <w:r w:rsidRPr="0080202B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80202B">
        <w:rPr>
          <w:rFonts w:ascii="Times New Roman" w:hAnsi="Times New Roman" w:cs="Times New Roman"/>
          <w:sz w:val="28"/>
          <w:szCs w:val="28"/>
        </w:rPr>
        <w:t xml:space="preserve"> уроки. </w:t>
      </w:r>
    </w:p>
    <w:p w:rsidR="000808D2" w:rsidRPr="0080202B" w:rsidRDefault="000808D2" w:rsidP="000808D2">
      <w:pPr>
        <w:pStyle w:val="a5"/>
        <w:numPr>
          <w:ilvl w:val="0"/>
          <w:numId w:val="16"/>
        </w:numPr>
        <w:spacing w:after="0" w:line="240" w:lineRule="auto"/>
        <w:ind w:right="300"/>
        <w:rPr>
          <w:rFonts w:ascii="Times New Roman" w:hAnsi="Times New Roman" w:cs="Times New Roman"/>
          <w:sz w:val="28"/>
          <w:szCs w:val="28"/>
        </w:rPr>
      </w:pPr>
      <w:r w:rsidRPr="0080202B">
        <w:rPr>
          <w:rFonts w:ascii="Times New Roman" w:hAnsi="Times New Roman" w:cs="Times New Roman"/>
          <w:sz w:val="28"/>
          <w:szCs w:val="28"/>
        </w:rPr>
        <w:t xml:space="preserve">Уроки-путешествия. </w:t>
      </w:r>
    </w:p>
    <w:p w:rsidR="000808D2" w:rsidRPr="0080202B" w:rsidRDefault="000808D2" w:rsidP="000808D2">
      <w:pPr>
        <w:pStyle w:val="a5"/>
        <w:numPr>
          <w:ilvl w:val="0"/>
          <w:numId w:val="16"/>
        </w:numPr>
        <w:spacing w:after="0" w:line="240" w:lineRule="auto"/>
        <w:ind w:right="300"/>
        <w:rPr>
          <w:rFonts w:ascii="Times New Roman" w:hAnsi="Times New Roman" w:cs="Times New Roman"/>
          <w:sz w:val="28"/>
          <w:szCs w:val="28"/>
        </w:rPr>
      </w:pPr>
      <w:r w:rsidRPr="0080202B">
        <w:rPr>
          <w:rFonts w:ascii="Times New Roman" w:hAnsi="Times New Roman" w:cs="Times New Roman"/>
          <w:sz w:val="28"/>
          <w:szCs w:val="28"/>
        </w:rPr>
        <w:t xml:space="preserve">Уроки-фантазии. </w:t>
      </w:r>
    </w:p>
    <w:p w:rsidR="00076A22" w:rsidRPr="0080202B" w:rsidRDefault="00CE77B0" w:rsidP="004E42A5">
      <w:pPr>
        <w:spacing w:after="0" w:line="240" w:lineRule="auto"/>
        <w:ind w:right="30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02B">
        <w:rPr>
          <w:rFonts w:ascii="Times New Roman" w:hAnsi="Times New Roman" w:cs="Times New Roman"/>
          <w:sz w:val="28"/>
          <w:szCs w:val="28"/>
        </w:rPr>
        <w:t>Нестандартные уроки, необычные по замыслу, организации, методике проведения, больше нравятся моим ученикам, чем будничные учебные занятия со строгой структурой и установленным режимом работы.</w:t>
      </w:r>
    </w:p>
    <w:p w:rsidR="00076A22" w:rsidRPr="0080202B" w:rsidRDefault="00CE77B0" w:rsidP="004E42A5">
      <w:pPr>
        <w:spacing w:after="0" w:line="240" w:lineRule="auto"/>
        <w:ind w:right="30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202B">
        <w:rPr>
          <w:rFonts w:ascii="Times New Roman" w:hAnsi="Times New Roman" w:cs="Times New Roman"/>
          <w:i/>
          <w:sz w:val="28"/>
          <w:szCs w:val="28"/>
        </w:rPr>
        <w:t>Но превращать нестандартные уроки в главную форму работы, вводить их в систему нецелесообразно из-за большой потери времени, отсутствия серьезного познавательного труда, невысокой результативности.</w:t>
      </w:r>
    </w:p>
    <w:p w:rsidR="00D113C3" w:rsidRPr="0080202B" w:rsidRDefault="00CE77B0" w:rsidP="004E42A5">
      <w:pPr>
        <w:spacing w:after="0" w:line="240" w:lineRule="auto"/>
        <w:ind w:right="30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02B">
        <w:rPr>
          <w:rFonts w:ascii="Times New Roman" w:hAnsi="Times New Roman" w:cs="Times New Roman"/>
          <w:sz w:val="28"/>
          <w:szCs w:val="28"/>
        </w:rPr>
        <w:t>Проводя стандартные будничные уроки можно применять нестандартные формы урока, чтобы повысить уровень познавательной активности, интерес к предмету, развивать познавательные процессы (память, внимание, мышление, воображение и др.), умение переключаться с одного ви</w:t>
      </w:r>
      <w:r w:rsidR="00D113C3" w:rsidRPr="0080202B">
        <w:rPr>
          <w:rFonts w:ascii="Times New Roman" w:hAnsi="Times New Roman" w:cs="Times New Roman"/>
          <w:sz w:val="28"/>
          <w:szCs w:val="28"/>
        </w:rPr>
        <w:t>да деятельности на другой.</w:t>
      </w:r>
    </w:p>
    <w:p w:rsidR="0073241B" w:rsidRPr="0080202B" w:rsidRDefault="0073241B" w:rsidP="0073241B">
      <w:pPr>
        <w:spacing w:after="0" w:line="240" w:lineRule="auto"/>
        <w:ind w:right="300"/>
        <w:rPr>
          <w:rFonts w:ascii="Times New Roman" w:hAnsi="Times New Roman" w:cs="Times New Roman"/>
          <w:b/>
          <w:sz w:val="28"/>
          <w:szCs w:val="28"/>
        </w:rPr>
      </w:pPr>
    </w:p>
    <w:p w:rsidR="004E42A5" w:rsidRDefault="00CE77B0" w:rsidP="004E42A5">
      <w:pPr>
        <w:spacing w:after="0" w:line="240" w:lineRule="auto"/>
        <w:ind w:right="300"/>
        <w:jc w:val="center"/>
        <w:rPr>
          <w:rFonts w:ascii="Times New Roman" w:hAnsi="Times New Roman" w:cs="Times New Roman"/>
          <w:sz w:val="28"/>
          <w:szCs w:val="28"/>
        </w:rPr>
      </w:pPr>
      <w:r w:rsidRPr="0080202B">
        <w:rPr>
          <w:rFonts w:ascii="Times New Roman" w:hAnsi="Times New Roman" w:cs="Times New Roman"/>
          <w:b/>
          <w:i/>
          <w:sz w:val="28"/>
          <w:szCs w:val="28"/>
        </w:rPr>
        <w:t>Дидактическая игра как ср</w:t>
      </w:r>
      <w:r w:rsidR="00D113C3" w:rsidRPr="0080202B">
        <w:rPr>
          <w:rFonts w:ascii="Times New Roman" w:hAnsi="Times New Roman" w:cs="Times New Roman"/>
          <w:b/>
          <w:i/>
          <w:sz w:val="28"/>
          <w:szCs w:val="28"/>
        </w:rPr>
        <w:t xml:space="preserve">едство развития познавательной </w:t>
      </w:r>
      <w:r w:rsidRPr="0080202B">
        <w:rPr>
          <w:rFonts w:ascii="Times New Roman" w:hAnsi="Times New Roman" w:cs="Times New Roman"/>
          <w:b/>
          <w:i/>
          <w:sz w:val="28"/>
          <w:szCs w:val="28"/>
        </w:rPr>
        <w:t>активности учащихся</w:t>
      </w:r>
      <w:r w:rsidR="000808D2" w:rsidRPr="0080202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8020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202B">
        <w:rPr>
          <w:rFonts w:ascii="Times New Roman" w:hAnsi="Times New Roman" w:cs="Times New Roman"/>
          <w:b/>
          <w:sz w:val="28"/>
          <w:szCs w:val="28"/>
        </w:rPr>
        <w:br/>
      </w:r>
    </w:p>
    <w:p w:rsidR="004E42A5" w:rsidRDefault="00CE77B0" w:rsidP="004E42A5">
      <w:pPr>
        <w:spacing w:after="0" w:line="240" w:lineRule="auto"/>
        <w:ind w:right="30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02B">
        <w:rPr>
          <w:rFonts w:ascii="Times New Roman" w:hAnsi="Times New Roman" w:cs="Times New Roman"/>
          <w:sz w:val="28"/>
          <w:szCs w:val="28"/>
        </w:rPr>
        <w:t xml:space="preserve">Активизировать деятельность учащихся по овладению математическими знаниями можно путём умелого применения занимательных задач, игр с математическим содержанием. </w:t>
      </w:r>
      <w:r w:rsidRPr="0080202B">
        <w:rPr>
          <w:rFonts w:ascii="Times New Roman" w:hAnsi="Times New Roman" w:cs="Times New Roman"/>
          <w:sz w:val="28"/>
          <w:szCs w:val="28"/>
        </w:rPr>
        <w:br/>
        <w:t xml:space="preserve">Дидактические игры предоставляют возможность развивать у учащихся произвольность таких процессов, как внимание и память. Игровые задания положительно влияют на развитие смекалки, находчивости, сообразительности. Многие игры требуют не только умственных, но и </w:t>
      </w:r>
      <w:r w:rsidRPr="0080202B">
        <w:rPr>
          <w:rFonts w:ascii="Times New Roman" w:hAnsi="Times New Roman" w:cs="Times New Roman"/>
          <w:sz w:val="28"/>
          <w:szCs w:val="28"/>
        </w:rPr>
        <w:lastRenderedPageBreak/>
        <w:t xml:space="preserve">волевых усилий: организованности, выдержки, </w:t>
      </w:r>
      <w:r w:rsidR="004E42A5">
        <w:rPr>
          <w:rFonts w:ascii="Times New Roman" w:hAnsi="Times New Roman" w:cs="Times New Roman"/>
          <w:sz w:val="28"/>
          <w:szCs w:val="28"/>
        </w:rPr>
        <w:t xml:space="preserve">умения соблюдать правила игры. </w:t>
      </w:r>
    </w:p>
    <w:p w:rsidR="004E42A5" w:rsidRDefault="00CE77B0" w:rsidP="004E42A5">
      <w:pPr>
        <w:spacing w:after="0" w:line="240" w:lineRule="auto"/>
        <w:ind w:right="30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02B">
        <w:rPr>
          <w:rFonts w:ascii="Times New Roman" w:hAnsi="Times New Roman" w:cs="Times New Roman"/>
          <w:sz w:val="28"/>
          <w:szCs w:val="28"/>
        </w:rPr>
        <w:t xml:space="preserve">Главное, чтобы игра органически сочеталась с серьезным, напряженным трудом, чтобы игра не отвлекала от учения, а, наоборот, способствовала интенсификации умственной работы. </w:t>
      </w:r>
      <w:r w:rsidRPr="0080202B">
        <w:rPr>
          <w:rFonts w:ascii="Times New Roman" w:hAnsi="Times New Roman" w:cs="Times New Roman"/>
          <w:sz w:val="28"/>
          <w:szCs w:val="28"/>
        </w:rPr>
        <w:br/>
        <w:t xml:space="preserve">При организации дидактических игр с математическим содержанием продумываю вопросы: </w:t>
      </w:r>
    </w:p>
    <w:p w:rsidR="0073241B" w:rsidRPr="0080202B" w:rsidRDefault="00CE77B0" w:rsidP="004E42A5">
      <w:pPr>
        <w:spacing w:after="0" w:line="240" w:lineRule="auto"/>
        <w:ind w:right="301" w:firstLine="709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0202B">
        <w:rPr>
          <w:rFonts w:ascii="Times New Roman" w:hAnsi="Times New Roman" w:cs="Times New Roman"/>
          <w:sz w:val="28"/>
          <w:szCs w:val="28"/>
        </w:rPr>
        <w:br/>
        <w:t xml:space="preserve">1. Цели игры. Какие умения и навыки школьники освоят в процессе игры? </w:t>
      </w:r>
      <w:r w:rsidRPr="0080202B">
        <w:rPr>
          <w:rFonts w:ascii="Times New Roman" w:hAnsi="Times New Roman" w:cs="Times New Roman"/>
          <w:sz w:val="28"/>
          <w:szCs w:val="28"/>
        </w:rPr>
        <w:br/>
        <w:t xml:space="preserve">2. На какое время должна быть рассчитана игра? Будет ли она занимательной, захватывающей? </w:t>
      </w:r>
      <w:r w:rsidRPr="0080202B">
        <w:rPr>
          <w:rFonts w:ascii="Times New Roman" w:hAnsi="Times New Roman" w:cs="Times New Roman"/>
          <w:sz w:val="28"/>
          <w:szCs w:val="28"/>
        </w:rPr>
        <w:br/>
        <w:t xml:space="preserve">3. Какие изменения можно внести в игру, чтобы повысить интерес и активность детей? </w:t>
      </w:r>
      <w:r w:rsidRPr="0080202B">
        <w:rPr>
          <w:rFonts w:ascii="Times New Roman" w:hAnsi="Times New Roman" w:cs="Times New Roman"/>
          <w:sz w:val="28"/>
          <w:szCs w:val="28"/>
        </w:rPr>
        <w:br/>
        <w:t xml:space="preserve">4. Какие вводы следует сообщать учащимся в заключение после игры (лучшие моменты игры, недочёты в игре, результат усвоения математических знаний, оценки отдельным участникам игры, замечания по нарушению дисциплины) </w:t>
      </w:r>
      <w:r w:rsidRPr="0080202B">
        <w:rPr>
          <w:rFonts w:ascii="Times New Roman" w:hAnsi="Times New Roman" w:cs="Times New Roman"/>
          <w:sz w:val="28"/>
          <w:szCs w:val="28"/>
        </w:rPr>
        <w:br/>
        <w:t xml:space="preserve">Виды игр на уроках математики: </w:t>
      </w:r>
      <w:r w:rsidRPr="0080202B">
        <w:rPr>
          <w:rFonts w:ascii="Times New Roman" w:hAnsi="Times New Roman" w:cs="Times New Roman"/>
          <w:sz w:val="28"/>
          <w:szCs w:val="28"/>
        </w:rPr>
        <w:br/>
        <w:t xml:space="preserve">1. Деловая игра. </w:t>
      </w:r>
      <w:r w:rsidRPr="0080202B">
        <w:rPr>
          <w:rFonts w:ascii="Times New Roman" w:hAnsi="Times New Roman" w:cs="Times New Roman"/>
          <w:sz w:val="28"/>
          <w:szCs w:val="28"/>
        </w:rPr>
        <w:br/>
        <w:t xml:space="preserve">2. Ролевая игра. </w:t>
      </w:r>
      <w:r w:rsidRPr="0080202B">
        <w:rPr>
          <w:rFonts w:ascii="Times New Roman" w:hAnsi="Times New Roman" w:cs="Times New Roman"/>
          <w:sz w:val="28"/>
          <w:szCs w:val="28"/>
        </w:rPr>
        <w:br/>
      </w:r>
    </w:p>
    <w:p w:rsidR="00FF50F7" w:rsidRPr="0080202B" w:rsidRDefault="00423D61" w:rsidP="00C503ED">
      <w:pPr>
        <w:spacing w:after="0" w:line="240" w:lineRule="auto"/>
        <w:ind w:right="300"/>
        <w:jc w:val="center"/>
        <w:rPr>
          <w:rFonts w:ascii="Times New Roman" w:hAnsi="Times New Roman" w:cs="Times New Roman"/>
          <w:sz w:val="28"/>
          <w:szCs w:val="28"/>
        </w:rPr>
      </w:pPr>
      <w:r w:rsidRPr="008020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Реализация опыта</w:t>
      </w:r>
    </w:p>
    <w:p w:rsidR="00CE1DDB" w:rsidRDefault="00423D61" w:rsidP="00CE1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многообразие примеров, тестов можно найти и в разработках психологов, утверждающими, что «мышление, как форма присущая только человеку, устанавливает отношения между познаваемыми предметами и явлениями». Соответственно, процесс мышления динамичен и поддаётся тренировке, так </w:t>
      </w:r>
      <w:proofErr w:type="gramStart"/>
      <w:r w:rsidRPr="0080202B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proofErr w:type="gramEnd"/>
      <w:r w:rsidRPr="0080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 память. А использование на уроках упражнений на внимательность и тренировку памяти создаёт платформу для успешного познания. </w:t>
      </w:r>
    </w:p>
    <w:p w:rsidR="00CE1DDB" w:rsidRDefault="00423D61" w:rsidP="00CE1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0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из примеров на тренировку внимания: </w:t>
      </w:r>
      <w:r w:rsidRPr="008020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Предлагается за 1 секунду запомнить числа, затем сложить и сообщить сумму, но после сообщения результата ставится вопрос: «На каких фигурах были расположены числа?». </w:t>
      </w:r>
    </w:p>
    <w:p w:rsidR="00CE1DDB" w:rsidRDefault="00423D61" w:rsidP="00CE1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Аналогичны примеры на нахождение последовательности чисел среди многих в таблице, задания на запоминание предметов в кабинете. Обоснованы в психологии и задания на нахождение закономерности чисел, букв, графических изображений, так как «в основе научного мышления лежит процесс нахождения причинно-следственных связей», ассоциации (по смежности, внешнему признаку и контрасту), задачи на обобщение. </w:t>
      </w:r>
    </w:p>
    <w:p w:rsidR="00CE1DDB" w:rsidRDefault="00423D61" w:rsidP="00CE1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Особую группу составляют задачи на нестандартное мышление. </w:t>
      </w:r>
      <w:proofErr w:type="gramStart"/>
      <w:r w:rsidRPr="008020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80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020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«Два человека подошли к реке, у пустынного берега которой стояла лодка. Но на ней мог поместиться только один человек. Однако оба они переправились через реку и продолжили путь». </w:t>
      </w:r>
      <w:r w:rsidRPr="0080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данной задачи является часто не замеченное, но возможное условие, что подойти они могли к разным берегам реки. </w:t>
      </w:r>
    </w:p>
    <w:p w:rsidR="00423D61" w:rsidRPr="0080202B" w:rsidRDefault="00423D61" w:rsidP="00CE1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0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Примером задачи на пространственное мышление является задание «</w:t>
      </w:r>
      <w:r w:rsidRPr="008020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построить из 6 спичек 4 равносторонних треугольника со сторонами, равными длине спички», </w:t>
      </w:r>
      <w:r w:rsidRPr="0080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решаемая сразу же, как только от плоскостного восприятия перейти в пространство и представить тетраэдр – правильную пирамиду. </w:t>
      </w:r>
    </w:p>
    <w:p w:rsidR="00C503ED" w:rsidRDefault="00C503ED" w:rsidP="00CE1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3241B" w:rsidRDefault="00C503ED" w:rsidP="00C503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503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Результативность и эффективность опыта</w:t>
      </w:r>
    </w:p>
    <w:p w:rsidR="00C503ED" w:rsidRDefault="00C503ED" w:rsidP="00CE1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3ED" w:rsidRPr="00C503ED" w:rsidRDefault="00C503ED" w:rsidP="00CE1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такой работы развитие логического мышления приобретает высокий уровень. Этому свидетельствуют результаты уровня успеваемости учащихся. (Приложение 1) </w:t>
      </w:r>
    </w:p>
    <w:p w:rsidR="00C503ED" w:rsidRDefault="00C503ED" w:rsidP="001C1CF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9A045C" w:rsidRDefault="008A7B47" w:rsidP="009A0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020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Заключение</w:t>
      </w:r>
      <w:r w:rsidR="0073241B" w:rsidRPr="008020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9A045C" w:rsidRDefault="009A045C" w:rsidP="009A0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A045C" w:rsidRDefault="008A7B47" w:rsidP="009A0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02B">
        <w:rPr>
          <w:rFonts w:ascii="Times New Roman" w:hAnsi="Times New Roman" w:cs="Times New Roman"/>
          <w:sz w:val="28"/>
          <w:szCs w:val="28"/>
        </w:rPr>
        <w:t xml:space="preserve">Проделанная работа позволила сделать вывод о том, что учащихся необходимо включать в активную творческую деятельность. Этому может способствовать применение нестандартных форм уроков математики в школе. Сами же нестандартные формы урока позволяют не только развивать психические процессы: логическое мышление, внимание, анализ, синтез, интерес, настойчивость, трудолюбие, но и способствуют повышению уровня познавательной активности учащихся. </w:t>
      </w:r>
    </w:p>
    <w:p w:rsidR="009A045C" w:rsidRDefault="008A7B47" w:rsidP="009A0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02B">
        <w:rPr>
          <w:rFonts w:ascii="Times New Roman" w:hAnsi="Times New Roman" w:cs="Times New Roman"/>
          <w:sz w:val="28"/>
          <w:szCs w:val="28"/>
        </w:rPr>
        <w:t xml:space="preserve">Таким образом, в результате применения таких форм, учащиеся на уроке математики не только осознанно усваивают учебный материал, приобретают умения, но и получают интеллектуальную удовлетворенность, </w:t>
      </w:r>
      <w:r w:rsidR="009A045C">
        <w:rPr>
          <w:rFonts w:ascii="Times New Roman" w:hAnsi="Times New Roman" w:cs="Times New Roman"/>
          <w:sz w:val="28"/>
          <w:szCs w:val="28"/>
        </w:rPr>
        <w:t xml:space="preserve">заинтересованность к предмету. </w:t>
      </w:r>
    </w:p>
    <w:p w:rsidR="009A045C" w:rsidRDefault="008A7B47" w:rsidP="009A0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02B">
        <w:rPr>
          <w:rFonts w:ascii="Times New Roman" w:hAnsi="Times New Roman" w:cs="Times New Roman"/>
          <w:sz w:val="28"/>
          <w:szCs w:val="28"/>
        </w:rPr>
        <w:t>Нестандартные формы уроков математики помогают систематизировать познавательную деятельность. Систематически укрепляясь и развиваясь, познавательная деятельность становится основой положительного отношения к учению. Я установила, что внедрение нестандартных форм уроков математики активизирует учебно-познавательную деятельность учащихся, позволяет добиваться более высоких результатов обучения. При использовании нестандартных форм очень важно, чтобы выполнялись необходимые условия и требования, чтобы их содержание отвечало основным целям обучени</w:t>
      </w:r>
      <w:r w:rsidR="009A045C">
        <w:rPr>
          <w:rFonts w:ascii="Times New Roman" w:hAnsi="Times New Roman" w:cs="Times New Roman"/>
          <w:sz w:val="28"/>
          <w:szCs w:val="28"/>
        </w:rPr>
        <w:t xml:space="preserve">я данной теме на данном этапе. </w:t>
      </w:r>
    </w:p>
    <w:p w:rsidR="0073241B" w:rsidRPr="009A045C" w:rsidRDefault="008A7B47" w:rsidP="009A04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0202B">
        <w:rPr>
          <w:rFonts w:ascii="Times New Roman" w:hAnsi="Times New Roman" w:cs="Times New Roman"/>
          <w:sz w:val="28"/>
          <w:szCs w:val="28"/>
        </w:rPr>
        <w:t xml:space="preserve">Применение нестандартных форм урока математики способствует активизации учебной деятельности учащихся, более глубокому и осознанному усвоению математики, развитию самостоятельности, повышению уровня познавательной активности. </w:t>
      </w:r>
    </w:p>
    <w:p w:rsidR="0073241B" w:rsidRPr="0080202B" w:rsidRDefault="0073241B" w:rsidP="009A04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3202" w:rsidRDefault="007B3202" w:rsidP="001C1CF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7B3202" w:rsidRDefault="007B3202" w:rsidP="001C1CF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80202B" w:rsidRDefault="0080202B" w:rsidP="001C1CF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80202B" w:rsidRDefault="0080202B" w:rsidP="001C1CF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C1CF3" w:rsidRPr="0080202B" w:rsidRDefault="001C1CF3" w:rsidP="001C1C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02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Список литературы</w:t>
      </w:r>
      <w:r w:rsidRPr="008020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20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</w:t>
      </w:r>
      <w:proofErr w:type="spellStart"/>
      <w:r w:rsidRPr="0080202B">
        <w:rPr>
          <w:rFonts w:ascii="Times New Roman" w:eastAsia="Times New Roman" w:hAnsi="Times New Roman" w:cs="Times New Roman"/>
          <w:sz w:val="28"/>
          <w:szCs w:val="28"/>
          <w:lang w:eastAsia="ru-RU"/>
        </w:rPr>
        <w:t>Айзенк</w:t>
      </w:r>
      <w:proofErr w:type="spellEnd"/>
      <w:r w:rsidRPr="0080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Г.Ю. Проверьте свои способности. М., Мир, 1972. – 160 с. </w:t>
      </w:r>
    </w:p>
    <w:p w:rsidR="001C1CF3" w:rsidRPr="0080202B" w:rsidRDefault="001C1CF3" w:rsidP="001C1C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80202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Альтшуллер</w:t>
      </w:r>
      <w:proofErr w:type="spellEnd"/>
      <w:r w:rsidRPr="0080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Г.С. Найти идею. Введение в теорию решения изобразительных задач. Новосибирск, 1986. – 209 с. </w:t>
      </w:r>
    </w:p>
    <w:p w:rsidR="001C1CF3" w:rsidRPr="0080202B" w:rsidRDefault="001C1CF3" w:rsidP="001C1C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Беспалько B.П. Слагаемые педагогической технологии. М., 1989. – 192 c. </w:t>
      </w:r>
    </w:p>
    <w:p w:rsidR="001C1CF3" w:rsidRPr="0080202B" w:rsidRDefault="001C1CF3" w:rsidP="001C1C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80202B">
        <w:rPr>
          <w:rFonts w:ascii="Times New Roman" w:eastAsia="Times New Roman" w:hAnsi="Times New Roman" w:cs="Times New Roman"/>
          <w:sz w:val="28"/>
          <w:szCs w:val="28"/>
          <w:lang w:eastAsia="ru-RU"/>
        </w:rPr>
        <w:t>Бьюзен</w:t>
      </w:r>
      <w:proofErr w:type="spellEnd"/>
      <w:r w:rsidRPr="0080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Карты памяти. Используй свою память на 100%. М.: РОСМЭН, 2007г. – 96с. 5. </w:t>
      </w:r>
      <w:proofErr w:type="spellStart"/>
      <w:r w:rsidRPr="0080202B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Гарднер</w:t>
      </w:r>
      <w:proofErr w:type="spellEnd"/>
      <w:r w:rsidRPr="0080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Есть </w:t>
      </w:r>
      <w:proofErr w:type="gramStart"/>
      <w:r w:rsidRPr="0080202B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идея!:</w:t>
      </w:r>
      <w:proofErr w:type="gramEnd"/>
      <w:r w:rsidRPr="0080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Пер. с англ. М.: Мир, 1982.—305 с. </w:t>
      </w:r>
    </w:p>
    <w:p w:rsidR="001C1CF3" w:rsidRPr="0080202B" w:rsidRDefault="001C1CF3" w:rsidP="001C1C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Джуринский А.Н. Зарубежная школа: современное состояние и тенденции развития. М. 1993. – 112с. </w:t>
      </w:r>
    </w:p>
    <w:p w:rsidR="001C1CF3" w:rsidRPr="0080202B" w:rsidRDefault="001C1CF3" w:rsidP="001C1C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Плаксин М.А. «Пермская версия» начального курса информатики // Информатика и образование. 2003. №1 </w:t>
      </w:r>
    </w:p>
    <w:p w:rsidR="001C1CF3" w:rsidRPr="0080202B" w:rsidRDefault="001C1CF3" w:rsidP="001C1C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Платонов К.К. Занимательная психология. М., 1986. – 224 с. </w:t>
      </w:r>
    </w:p>
    <w:p w:rsidR="001C1CF3" w:rsidRPr="0080202B" w:rsidRDefault="001C1CF3" w:rsidP="001C1C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Современный образовательный процесс: основные понятия и термины / Авторы-составители М.Ю. Олешков и В.М. Уваров. – М.: Компания Спутник+, 2006. - 191 с. </w:t>
      </w:r>
    </w:p>
    <w:p w:rsidR="001C1CF3" w:rsidRPr="0080202B" w:rsidRDefault="001C1CF3" w:rsidP="001C1C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Соловейчик С.Л. Учение с увлечением. М., 1979 г. – 176 с. </w:t>
      </w:r>
    </w:p>
    <w:p w:rsidR="001C1CF3" w:rsidRPr="0080202B" w:rsidRDefault="001C1CF3" w:rsidP="001C1C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spellStart"/>
      <w:r w:rsidRPr="0080202B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Якиманская</w:t>
      </w:r>
      <w:proofErr w:type="spellEnd"/>
      <w:r w:rsidRPr="0080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И.С. Знание и мышление школьника. М., 1985. - 80 с. </w:t>
      </w:r>
    </w:p>
    <w:p w:rsidR="001C1CF3" w:rsidRPr="0080202B" w:rsidRDefault="001C1CF3" w:rsidP="001C1C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0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1C1CF3" w:rsidRPr="00802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B14FC"/>
    <w:multiLevelType w:val="hybridMultilevel"/>
    <w:tmpl w:val="9326B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F1A35"/>
    <w:multiLevelType w:val="hybridMultilevel"/>
    <w:tmpl w:val="13FAE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701E9"/>
    <w:multiLevelType w:val="hybridMultilevel"/>
    <w:tmpl w:val="F4E21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43705"/>
    <w:multiLevelType w:val="hybridMultilevel"/>
    <w:tmpl w:val="775CA400"/>
    <w:lvl w:ilvl="0" w:tplc="98BE41F2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146A8"/>
    <w:multiLevelType w:val="hybridMultilevel"/>
    <w:tmpl w:val="9BF0E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9685F"/>
    <w:multiLevelType w:val="hybridMultilevel"/>
    <w:tmpl w:val="B2888B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606C7"/>
    <w:multiLevelType w:val="hybridMultilevel"/>
    <w:tmpl w:val="498AB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950DE"/>
    <w:multiLevelType w:val="hybridMultilevel"/>
    <w:tmpl w:val="1CE61AE4"/>
    <w:lvl w:ilvl="0" w:tplc="45E6D86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99A25F7"/>
    <w:multiLevelType w:val="hybridMultilevel"/>
    <w:tmpl w:val="517A4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E2369"/>
    <w:multiLevelType w:val="hybridMultilevel"/>
    <w:tmpl w:val="78BAD6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D06A4"/>
    <w:multiLevelType w:val="hybridMultilevel"/>
    <w:tmpl w:val="F484E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C843AB"/>
    <w:multiLevelType w:val="hybridMultilevel"/>
    <w:tmpl w:val="7436A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473B0"/>
    <w:multiLevelType w:val="hybridMultilevel"/>
    <w:tmpl w:val="0764F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0C32D7"/>
    <w:multiLevelType w:val="hybridMultilevel"/>
    <w:tmpl w:val="620CD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820147"/>
    <w:multiLevelType w:val="hybridMultilevel"/>
    <w:tmpl w:val="3C420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842835"/>
    <w:multiLevelType w:val="hybridMultilevel"/>
    <w:tmpl w:val="77BE1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2A3001"/>
    <w:multiLevelType w:val="hybridMultilevel"/>
    <w:tmpl w:val="B11E3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0410FE"/>
    <w:multiLevelType w:val="hybridMultilevel"/>
    <w:tmpl w:val="0764C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CC03BA"/>
    <w:multiLevelType w:val="hybridMultilevel"/>
    <w:tmpl w:val="3DB81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16"/>
  </w:num>
  <w:num w:numId="5">
    <w:abstractNumId w:val="0"/>
  </w:num>
  <w:num w:numId="6">
    <w:abstractNumId w:val="17"/>
  </w:num>
  <w:num w:numId="7">
    <w:abstractNumId w:val="10"/>
  </w:num>
  <w:num w:numId="8">
    <w:abstractNumId w:val="14"/>
  </w:num>
  <w:num w:numId="9">
    <w:abstractNumId w:val="6"/>
  </w:num>
  <w:num w:numId="10">
    <w:abstractNumId w:val="4"/>
  </w:num>
  <w:num w:numId="11">
    <w:abstractNumId w:val="15"/>
  </w:num>
  <w:num w:numId="12">
    <w:abstractNumId w:val="3"/>
  </w:num>
  <w:num w:numId="13">
    <w:abstractNumId w:val="11"/>
  </w:num>
  <w:num w:numId="14">
    <w:abstractNumId w:val="8"/>
  </w:num>
  <w:num w:numId="15">
    <w:abstractNumId w:val="18"/>
  </w:num>
  <w:num w:numId="16">
    <w:abstractNumId w:val="1"/>
  </w:num>
  <w:num w:numId="17">
    <w:abstractNumId w:val="7"/>
  </w:num>
  <w:num w:numId="18">
    <w:abstractNumId w:val="1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D09"/>
    <w:rsid w:val="00015206"/>
    <w:rsid w:val="00076A22"/>
    <w:rsid w:val="000808D2"/>
    <w:rsid w:val="001C1CF3"/>
    <w:rsid w:val="00345598"/>
    <w:rsid w:val="00387F3F"/>
    <w:rsid w:val="00423D61"/>
    <w:rsid w:val="0043055E"/>
    <w:rsid w:val="004E42A5"/>
    <w:rsid w:val="005053ED"/>
    <w:rsid w:val="005A0A08"/>
    <w:rsid w:val="005A790F"/>
    <w:rsid w:val="005D13F5"/>
    <w:rsid w:val="0073241B"/>
    <w:rsid w:val="00776913"/>
    <w:rsid w:val="00782C1E"/>
    <w:rsid w:val="007B3202"/>
    <w:rsid w:val="0080202B"/>
    <w:rsid w:val="00816A07"/>
    <w:rsid w:val="008A7B47"/>
    <w:rsid w:val="009A045C"/>
    <w:rsid w:val="009E61CA"/>
    <w:rsid w:val="00A17CFF"/>
    <w:rsid w:val="00AE3979"/>
    <w:rsid w:val="00B568CE"/>
    <w:rsid w:val="00BB2D09"/>
    <w:rsid w:val="00C503ED"/>
    <w:rsid w:val="00CE1DDB"/>
    <w:rsid w:val="00CE77B0"/>
    <w:rsid w:val="00D113C3"/>
    <w:rsid w:val="00D46BA3"/>
    <w:rsid w:val="00F25B0B"/>
    <w:rsid w:val="00FF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636AE7-1914-4987-B306-34C13AE6B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3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6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3203</Words>
  <Characters>18263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</cp:lastModifiedBy>
  <cp:revision>9</cp:revision>
  <dcterms:created xsi:type="dcterms:W3CDTF">2014-11-28T17:51:00Z</dcterms:created>
  <dcterms:modified xsi:type="dcterms:W3CDTF">2024-03-29T11:16:00Z</dcterms:modified>
</cp:coreProperties>
</file>