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D018" w14:textId="77777777" w:rsidR="008C5DF8" w:rsidRDefault="008C5DF8" w:rsidP="008C5DF8">
      <w:pPr>
        <w:tabs>
          <w:tab w:val="left" w:pos="6915"/>
        </w:tabs>
        <w:spacing w:after="0"/>
        <w:ind w:firstLine="709"/>
        <w:jc w:val="center"/>
        <w:rPr>
          <w:i/>
          <w:iCs/>
        </w:rPr>
      </w:pPr>
      <w:r w:rsidRPr="008C5DF8">
        <w:rPr>
          <w:b/>
          <w:bCs/>
        </w:rPr>
        <w:t>Инновационные методы обучения: применение нейросетей для разработки заданий на уроках русского языка и литературы</w:t>
      </w:r>
      <w:r>
        <w:rPr>
          <w:i/>
          <w:iCs/>
        </w:rPr>
        <w:t xml:space="preserve">                                                                                  </w:t>
      </w:r>
    </w:p>
    <w:p w14:paraId="23AC9D51" w14:textId="77777777" w:rsidR="008C5DF8" w:rsidRDefault="008C5DF8" w:rsidP="008C5DF8">
      <w:pPr>
        <w:tabs>
          <w:tab w:val="left" w:pos="6915"/>
        </w:tabs>
        <w:spacing w:after="0"/>
        <w:ind w:firstLine="709"/>
        <w:jc w:val="center"/>
        <w:rPr>
          <w:i/>
          <w:iCs/>
        </w:rPr>
      </w:pPr>
    </w:p>
    <w:p w14:paraId="5690A4F0" w14:textId="17B9EE12" w:rsidR="00B55867" w:rsidRPr="00B55867" w:rsidRDefault="008C5DF8" w:rsidP="008C5DF8">
      <w:pPr>
        <w:tabs>
          <w:tab w:val="left" w:pos="6915"/>
        </w:tabs>
        <w:spacing w:after="0"/>
        <w:ind w:firstLine="709"/>
        <w:jc w:val="center"/>
        <w:rPr>
          <w:i/>
          <w:iCs/>
        </w:rPr>
      </w:pPr>
      <w:r>
        <w:rPr>
          <w:i/>
          <w:iCs/>
        </w:rPr>
        <w:t xml:space="preserve">                                          </w:t>
      </w:r>
      <w:r w:rsidR="00B55867" w:rsidRPr="00B55867">
        <w:rPr>
          <w:i/>
          <w:iCs/>
        </w:rPr>
        <w:t>Сухарева Марина Викторовна,</w:t>
      </w:r>
    </w:p>
    <w:p w14:paraId="772E08B6" w14:textId="5E42E19E" w:rsidR="00B55867" w:rsidRPr="00B55867" w:rsidRDefault="00B55867" w:rsidP="008C5DF8">
      <w:pPr>
        <w:tabs>
          <w:tab w:val="left" w:pos="6915"/>
        </w:tabs>
        <w:spacing w:after="0"/>
        <w:ind w:firstLine="709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</w:t>
      </w:r>
      <w:r w:rsidRPr="00B55867">
        <w:rPr>
          <w:i/>
          <w:iCs/>
        </w:rPr>
        <w:t>учитель русского языка и литературы</w:t>
      </w:r>
      <w:r w:rsidR="008C5DF8">
        <w:rPr>
          <w:i/>
          <w:iCs/>
        </w:rPr>
        <w:t>,</w:t>
      </w:r>
    </w:p>
    <w:p w14:paraId="10F5BD72" w14:textId="723ED761" w:rsidR="00B55867" w:rsidRPr="00B55867" w:rsidRDefault="00B55867" w:rsidP="00B55867">
      <w:pPr>
        <w:tabs>
          <w:tab w:val="left" w:pos="6915"/>
        </w:tabs>
        <w:spacing w:after="0"/>
        <w:ind w:firstLine="709"/>
        <w:jc w:val="center"/>
        <w:rPr>
          <w:i/>
          <w:iCs/>
        </w:rPr>
      </w:pPr>
      <w:r w:rsidRPr="00B55867">
        <w:rPr>
          <w:i/>
          <w:iCs/>
        </w:rPr>
        <w:t xml:space="preserve">                       МАОУ «Школа № 4»</w:t>
      </w:r>
    </w:p>
    <w:p w14:paraId="69F42226" w14:textId="44BB083B" w:rsidR="00B55867" w:rsidRPr="00B55867" w:rsidRDefault="00B55867" w:rsidP="00B55867">
      <w:pPr>
        <w:tabs>
          <w:tab w:val="left" w:pos="6915"/>
        </w:tabs>
        <w:spacing w:after="0"/>
        <w:ind w:firstLine="709"/>
        <w:jc w:val="center"/>
        <w:rPr>
          <w:i/>
          <w:iCs/>
        </w:rPr>
      </w:pPr>
      <w:r w:rsidRPr="00B55867">
        <w:rPr>
          <w:i/>
          <w:iCs/>
        </w:rPr>
        <w:t xml:space="preserve">          </w:t>
      </w:r>
      <w:r w:rsidR="008C5DF8">
        <w:rPr>
          <w:i/>
          <w:iCs/>
        </w:rPr>
        <w:t xml:space="preserve">            ЯНАО,</w:t>
      </w:r>
      <w:r w:rsidRPr="00B55867">
        <w:rPr>
          <w:i/>
          <w:iCs/>
        </w:rPr>
        <w:t xml:space="preserve"> г. Муравленко</w:t>
      </w:r>
    </w:p>
    <w:p w14:paraId="199CCB27" w14:textId="77777777" w:rsidR="00B55867" w:rsidRDefault="00B55867" w:rsidP="0003511C">
      <w:pPr>
        <w:spacing w:after="0"/>
        <w:ind w:firstLine="709"/>
        <w:jc w:val="both"/>
      </w:pPr>
    </w:p>
    <w:p w14:paraId="64F2592C" w14:textId="4282B7D5" w:rsidR="0003511C" w:rsidRDefault="0003511C" w:rsidP="00742D5E">
      <w:pPr>
        <w:spacing w:after="0"/>
        <w:ind w:firstLine="709"/>
        <w:jc w:val="both"/>
      </w:pPr>
      <w:r>
        <w:t>В современном мире искусственный интеллект (ИИ) играет все более важную роль во многих сферах жизни, включая образование. Внедрение ИИ в образовательную систему имеет множество преимуществ, но также существуют и некоторые недостатки.</w:t>
      </w:r>
    </w:p>
    <w:p w14:paraId="6CAB5408" w14:textId="6DF09B4C" w:rsidR="0003511C" w:rsidRDefault="0003511C" w:rsidP="00742D5E">
      <w:pPr>
        <w:spacing w:after="0"/>
        <w:ind w:firstLine="709"/>
        <w:jc w:val="both"/>
      </w:pPr>
      <w:r>
        <w:t>Одно из главных преимуществ использования ИИ в образовании заключается в том, что он может значительно улучшить качество обучения. ИИ может анализировать данные о студентах и их успеваемости, чтобы определить, какие методы обучения работают лучше всего для каждого конкретного ученика. Это позволяет учителям адаптировать свои методы обучения под индивидуальные потребности каждого студента.</w:t>
      </w:r>
    </w:p>
    <w:p w14:paraId="05886808" w14:textId="6986A83A" w:rsidR="0003511C" w:rsidRDefault="0003511C" w:rsidP="00742D5E">
      <w:pPr>
        <w:spacing w:after="0"/>
        <w:ind w:firstLine="709"/>
        <w:jc w:val="both"/>
      </w:pPr>
      <w:r>
        <w:t>Кроме того, ИИ может помочь студентам учиться быстрее и эффективнее. Например, системы машинного обучения могут автоматически генерировать персонализированные задания для студентов на основе их уровня знаний и способностей. Это помогает им сосредоточиться на тех областях знаний, где они испытывают трудности, и ускоряет процесс обучения.</w:t>
      </w:r>
    </w:p>
    <w:p w14:paraId="5D0B9F9F" w14:textId="77777777" w:rsidR="0003511C" w:rsidRDefault="0003511C" w:rsidP="0003511C">
      <w:pPr>
        <w:spacing w:after="0"/>
        <w:ind w:firstLine="709"/>
        <w:jc w:val="both"/>
      </w:pPr>
      <w:r>
        <w:t>Еще одно преимущество использования ИИ в образовании – это возможность автоматизации рутинных задач. Например, ИИ может автоматически проверять домашние задания и тесты, освобождая учителей от этой работы. Это позволяет им больше времени уделять обучению студентов и разработке новых методик.</w:t>
      </w:r>
    </w:p>
    <w:p w14:paraId="36FD067C" w14:textId="2BD33EB9" w:rsidR="0003511C" w:rsidRDefault="0003511C" w:rsidP="00742D5E">
      <w:pPr>
        <w:spacing w:after="0"/>
        <w:ind w:firstLine="709"/>
        <w:jc w:val="both"/>
      </w:pPr>
      <w:r>
        <w:t>Однако у внедрения ИИ в образовательную систему есть и некоторые недостатки. Один из них – это риск потери человеческого контакта между учителем и учеником. Если все обучение будет осуществляться через компьютерные программы, то студенты могут потерять возможность общения со своими преподавателями и другими студентами. Кроме того, использование ИИ в образовании может усилить социальное неравенство, так как доступ к технологиям и Интернету может быть ограниченным для некоторых групп населения.</w:t>
      </w:r>
    </w:p>
    <w:p w14:paraId="6DDEFFF4" w14:textId="29E018B1" w:rsidR="0003511C" w:rsidRPr="0003511C" w:rsidRDefault="0003511C" w:rsidP="00742D5E">
      <w:pPr>
        <w:spacing w:after="0"/>
        <w:ind w:firstLine="709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Современная система образования требует от учеников и учителей активной работы над повышением качества знаний. Одним из инструментов, который может помочь в этом процессе, является использование искусственного интеллекта. В частности, речь идет о </w:t>
      </w:r>
      <w:proofErr w:type="spellStart"/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>Гига</w:t>
      </w:r>
      <w:r w:rsidR="00CF7FF6">
        <w:rPr>
          <w:rFonts w:cs="Times New Roman"/>
          <w:color w:val="080808"/>
          <w:spacing w:val="-6"/>
          <w:szCs w:val="28"/>
          <w:shd w:val="clear" w:color="auto" w:fill="FFFFFF"/>
        </w:rPr>
        <w:t>Ч</w:t>
      </w: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>ате</w:t>
      </w:r>
      <w:proofErr w:type="spellEnd"/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 - виртуальном помощнике, который способен обрабатывать большие объемы информации и предоставлять ответы на различные вопросы.</w:t>
      </w:r>
      <w:r w:rsidR="00555179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 </w:t>
      </w:r>
      <w:r w:rsidR="00555179" w:rsidRPr="00555179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поможет вам найти информацию, ответы на вопросы и даже сгенерировать код для вашего проекта. Данная платформа умеет вести диалог, придумывать рекламные посты и планы презентаций, сочинять стихи и сказки, </w:t>
      </w:r>
      <w:r w:rsidR="00555179" w:rsidRPr="00555179">
        <w:rPr>
          <w:rFonts w:cs="Times New Roman"/>
          <w:color w:val="080808"/>
          <w:spacing w:val="-6"/>
          <w:szCs w:val="28"/>
          <w:shd w:val="clear" w:color="auto" w:fill="FFFFFF"/>
        </w:rPr>
        <w:lastRenderedPageBreak/>
        <w:t>писать простой код на Python, генерировать изображения по вашему запросу и выполнять другие текстовые задачи.</w:t>
      </w:r>
    </w:p>
    <w:p w14:paraId="7A196E90" w14:textId="529C5915" w:rsidR="0003511C" w:rsidRPr="0003511C" w:rsidRDefault="0003511C" w:rsidP="00555179">
      <w:pPr>
        <w:spacing w:after="0"/>
        <w:ind w:firstLine="709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На уроках русского языка и литературы применение </w:t>
      </w:r>
      <w:proofErr w:type="spellStart"/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>Гига</w:t>
      </w:r>
      <w:r w:rsidR="00CF7FF6">
        <w:rPr>
          <w:rFonts w:cs="Times New Roman"/>
          <w:color w:val="080808"/>
          <w:spacing w:val="-6"/>
          <w:szCs w:val="28"/>
          <w:shd w:val="clear" w:color="auto" w:fill="FFFFFF"/>
        </w:rPr>
        <w:t>Ч</w:t>
      </w: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>ата</w:t>
      </w:r>
      <w:proofErr w:type="spellEnd"/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 может стать настоящим открытием для учителя и учеников. Виртуальный помощник способен создавать интересные вопросы с использованием метапредметных связей, что способствует развитию критического мышления и творческого подхода к решению задач.</w:t>
      </w:r>
    </w:p>
    <w:p w14:paraId="00C6FBDA" w14:textId="57BC4E63" w:rsidR="00555179" w:rsidRDefault="0003511C" w:rsidP="004D53C4">
      <w:pPr>
        <w:spacing w:after="0"/>
        <w:ind w:firstLine="709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Например, на уроке литературы можно использовать </w:t>
      </w:r>
      <w:proofErr w:type="spellStart"/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>Гига</w:t>
      </w:r>
      <w:r w:rsidR="00CF7FF6">
        <w:rPr>
          <w:rFonts w:cs="Times New Roman"/>
          <w:color w:val="080808"/>
          <w:spacing w:val="-6"/>
          <w:szCs w:val="28"/>
          <w:shd w:val="clear" w:color="auto" w:fill="FFFFFF"/>
        </w:rPr>
        <w:t>Ч</w:t>
      </w: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>ат</w:t>
      </w:r>
      <w:proofErr w:type="spellEnd"/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 для создания </w:t>
      </w:r>
      <w:r w:rsidR="00555179">
        <w:rPr>
          <w:rFonts w:cs="Times New Roman"/>
          <w:color w:val="080808"/>
          <w:spacing w:val="-6"/>
          <w:szCs w:val="28"/>
          <w:shd w:val="clear" w:color="auto" w:fill="FFFFFF"/>
        </w:rPr>
        <w:t>проблемных вопросов для размышления</w:t>
      </w: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 по произведению</w:t>
      </w:r>
      <w:r w:rsidR="00555179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 </w:t>
      </w:r>
      <w:r w:rsidR="0047359E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А.С.  Пушкина </w:t>
      </w:r>
      <w:r w:rsidR="00555179">
        <w:rPr>
          <w:rFonts w:cs="Times New Roman"/>
          <w:color w:val="080808"/>
          <w:spacing w:val="-6"/>
          <w:szCs w:val="28"/>
          <w:shd w:val="clear" w:color="auto" w:fill="FFFFFF"/>
        </w:rPr>
        <w:t>«Евгений Онегин»</w:t>
      </w: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>.</w:t>
      </w:r>
    </w:p>
    <w:p w14:paraId="427748A4" w14:textId="786D80D6" w:rsidR="00555179" w:rsidRPr="004D53C4" w:rsidRDefault="00555179" w:rsidP="004D53C4">
      <w:pPr>
        <w:pStyle w:val="a3"/>
        <w:numPr>
          <w:ilvl w:val="0"/>
          <w:numId w:val="1"/>
        </w:numPr>
        <w:spacing w:after="0"/>
        <w:ind w:left="284" w:hanging="295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Какие метафоры использует Пушкин, описывая Онегина?</w:t>
      </w:r>
    </w:p>
    <w:p w14:paraId="752A914B" w14:textId="77777777" w:rsidR="00555179" w:rsidRPr="004D53C4" w:rsidRDefault="00555179" w:rsidP="004D53C4">
      <w:pPr>
        <w:pStyle w:val="a3"/>
        <w:numPr>
          <w:ilvl w:val="0"/>
          <w:numId w:val="1"/>
        </w:numPr>
        <w:spacing w:after="0"/>
        <w:ind w:left="284" w:hanging="295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Можно ли считать Онегина «лишним человеком»? Почему да или почему нет?</w:t>
      </w:r>
    </w:p>
    <w:p w14:paraId="7D14E2A7" w14:textId="77777777" w:rsidR="00555179" w:rsidRPr="004D53C4" w:rsidRDefault="00555179" w:rsidP="004D53C4">
      <w:pPr>
        <w:pStyle w:val="a3"/>
        <w:numPr>
          <w:ilvl w:val="0"/>
          <w:numId w:val="1"/>
        </w:numPr>
        <w:spacing w:after="0"/>
        <w:ind w:left="284" w:hanging="295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Как вы думаете, почему Татьяна Ларина отказала Онегину?</w:t>
      </w:r>
    </w:p>
    <w:p w14:paraId="25481CFA" w14:textId="77777777" w:rsidR="00555179" w:rsidRPr="004D53C4" w:rsidRDefault="00555179" w:rsidP="004D53C4">
      <w:pPr>
        <w:pStyle w:val="a3"/>
        <w:numPr>
          <w:ilvl w:val="0"/>
          <w:numId w:val="1"/>
        </w:numPr>
        <w:spacing w:after="0"/>
        <w:ind w:left="284" w:hanging="295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Что общего у Татьяны Лариной и Онегина?</w:t>
      </w:r>
    </w:p>
    <w:p w14:paraId="5A8C637B" w14:textId="77777777" w:rsidR="00555179" w:rsidRPr="004D53C4" w:rsidRDefault="00555179" w:rsidP="004D53C4">
      <w:pPr>
        <w:pStyle w:val="a3"/>
        <w:numPr>
          <w:ilvl w:val="0"/>
          <w:numId w:val="1"/>
        </w:numPr>
        <w:spacing w:after="0"/>
        <w:ind w:left="284" w:hanging="295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Как вы считаете, смог бы Онегин быть счастливым с Татьяной?</w:t>
      </w:r>
    </w:p>
    <w:p w14:paraId="56D15C85" w14:textId="77777777" w:rsidR="00555179" w:rsidRPr="004D53C4" w:rsidRDefault="00555179" w:rsidP="004D53C4">
      <w:pPr>
        <w:pStyle w:val="a3"/>
        <w:numPr>
          <w:ilvl w:val="0"/>
          <w:numId w:val="1"/>
        </w:numPr>
        <w:spacing w:after="0"/>
        <w:ind w:left="284" w:hanging="295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Можно ли назвать Онегина эгоистом? Почему да или почему нет?</w:t>
      </w:r>
    </w:p>
    <w:p w14:paraId="38D7374E" w14:textId="77777777" w:rsidR="00555179" w:rsidRPr="004D53C4" w:rsidRDefault="00555179" w:rsidP="004D53C4">
      <w:pPr>
        <w:pStyle w:val="a3"/>
        <w:numPr>
          <w:ilvl w:val="0"/>
          <w:numId w:val="1"/>
        </w:numPr>
        <w:spacing w:after="0"/>
        <w:ind w:left="284" w:hanging="295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Как вы думаете, смог бы Онегин полюбить Татьяну, если бы она не была замужем?</w:t>
      </w:r>
    </w:p>
    <w:p w14:paraId="33716EC6" w14:textId="77777777" w:rsidR="00555179" w:rsidRPr="004D53C4" w:rsidRDefault="00555179" w:rsidP="004D53C4">
      <w:pPr>
        <w:pStyle w:val="a3"/>
        <w:numPr>
          <w:ilvl w:val="0"/>
          <w:numId w:val="1"/>
        </w:numPr>
        <w:spacing w:after="0"/>
        <w:ind w:left="284" w:hanging="295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Как вы думаете, почему Пушкин решил сделать Татьяну главной героиней романа?</w:t>
      </w:r>
    </w:p>
    <w:p w14:paraId="21B367B1" w14:textId="77777777" w:rsidR="00555179" w:rsidRPr="004D53C4" w:rsidRDefault="00555179" w:rsidP="004D53C4">
      <w:pPr>
        <w:pStyle w:val="a3"/>
        <w:numPr>
          <w:ilvl w:val="0"/>
          <w:numId w:val="1"/>
        </w:numPr>
        <w:spacing w:after="0"/>
        <w:ind w:left="284" w:hanging="295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Как вы думаете, смог бы Онегин измениться, если бы не умер на дуэли?</w:t>
      </w:r>
    </w:p>
    <w:p w14:paraId="1C769166" w14:textId="7A9DA8E5" w:rsidR="00555179" w:rsidRPr="004D53C4" w:rsidRDefault="00555179" w:rsidP="004D53C4">
      <w:pPr>
        <w:pStyle w:val="a3"/>
        <w:numPr>
          <w:ilvl w:val="0"/>
          <w:numId w:val="1"/>
        </w:numPr>
        <w:spacing w:after="0"/>
        <w:ind w:left="284" w:hanging="295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Как вы думаете, почему Пушкин решил закончить роман смертью Ленского?</w:t>
      </w:r>
    </w:p>
    <w:p w14:paraId="304DF03F" w14:textId="4291AE5B" w:rsidR="00555179" w:rsidRDefault="00555179" w:rsidP="004D53C4">
      <w:pPr>
        <w:spacing w:after="0"/>
        <w:ind w:left="284" w:hanging="295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>
        <w:rPr>
          <w:rFonts w:cs="Times New Roman"/>
          <w:color w:val="080808"/>
          <w:spacing w:val="-6"/>
          <w:szCs w:val="28"/>
          <w:shd w:val="clear" w:color="auto" w:fill="FFFFFF"/>
        </w:rPr>
        <w:t xml:space="preserve">Также для глубокого изучения романа, можно написать следующий запрос: </w:t>
      </w:r>
      <w:r w:rsidRPr="0047359E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 xml:space="preserve">«Придумай математическую задачу по роману Евгений Онегин». </w:t>
      </w:r>
      <w:r w:rsidRPr="0047359E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И </w:t>
      </w:r>
      <w:r w:rsidR="0047359E" w:rsidRPr="0047359E">
        <w:rPr>
          <w:rFonts w:cs="Times New Roman"/>
          <w:color w:val="080808"/>
          <w:spacing w:val="-6"/>
          <w:szCs w:val="28"/>
          <w:shd w:val="clear" w:color="auto" w:fill="FFFFFF"/>
        </w:rPr>
        <w:t>вот,</w:t>
      </w:r>
      <w:r w:rsidRPr="0047359E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 что получится: </w:t>
      </w:r>
    </w:p>
    <w:p w14:paraId="3B66328A" w14:textId="1C494081" w:rsidR="004D53C4" w:rsidRPr="004D53C4" w:rsidRDefault="004D53C4" w:rsidP="004D53C4">
      <w:pPr>
        <w:spacing w:after="0"/>
        <w:ind w:firstLine="284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>
        <w:rPr>
          <w:rFonts w:cs="Times New Roman"/>
          <w:color w:val="080808"/>
          <w:spacing w:val="-6"/>
          <w:szCs w:val="28"/>
          <w:shd w:val="clear" w:color="auto" w:fill="FFFFFF"/>
        </w:rPr>
        <w:t>«</w:t>
      </w:r>
      <w:r w:rsidRPr="004D53C4">
        <w:rPr>
          <w:rFonts w:cs="Times New Roman"/>
          <w:color w:val="080808"/>
          <w:spacing w:val="-6"/>
          <w:szCs w:val="28"/>
          <w:shd w:val="clear" w:color="auto" w:fill="FFFFFF"/>
        </w:rPr>
        <w:t>В романе А. С. Пушкина «Евгений Онегин» главный герой убивает на дуэли своего друга Владимира Ленского, который был влюблён в Ольгу Ларину. Сестра Ольги, Татьяна Ларина, признаётся Онегину в любви, но получает отказ. Спустя несколько лет Ольга выходит замуж, а Татьяна знакомится с новым героем — военным в отставке. В конце романа Татьяна отвергает предложение руки и сердца от Онегина.</w:t>
      </w:r>
    </w:p>
    <w:p w14:paraId="69DAA63C" w14:textId="19FF1C1A" w:rsidR="004D53C4" w:rsidRDefault="004D53C4" w:rsidP="004D53C4">
      <w:pPr>
        <w:spacing w:after="0"/>
        <w:ind w:left="284" w:hanging="295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b/>
          <w:bCs/>
          <w:color w:val="080808"/>
          <w:spacing w:val="-6"/>
          <w:szCs w:val="28"/>
          <w:shd w:val="clear" w:color="auto" w:fill="FFFFFF"/>
        </w:rPr>
        <w:t>Задача</w:t>
      </w:r>
      <w:r>
        <w:rPr>
          <w:rFonts w:cs="Times New Roman"/>
          <w:b/>
          <w:bCs/>
          <w:color w:val="080808"/>
          <w:spacing w:val="-6"/>
          <w:szCs w:val="28"/>
          <w:shd w:val="clear" w:color="auto" w:fill="FFFFFF"/>
        </w:rPr>
        <w:t xml:space="preserve"> № 1</w:t>
      </w:r>
      <w:r w:rsidRPr="004D53C4">
        <w:rPr>
          <w:rFonts w:cs="Times New Roman"/>
          <w:b/>
          <w:bCs/>
          <w:color w:val="080808"/>
          <w:spacing w:val="-6"/>
          <w:szCs w:val="28"/>
          <w:shd w:val="clear" w:color="auto" w:fill="FFFFFF"/>
        </w:rPr>
        <w:t>.</w:t>
      </w:r>
      <w:r w:rsidRPr="004D53C4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 Напишите формулу для расчёта общего количества дней между признанием Татьяны в любви к Онегину и моментом, когда она получила письмо от него.</w:t>
      </w:r>
    </w:p>
    <w:p w14:paraId="7EC514B0" w14:textId="5A9DD79A" w:rsidR="004D53C4" w:rsidRPr="004D53C4" w:rsidRDefault="004D53C4" w:rsidP="004D53C4">
      <w:pPr>
        <w:spacing w:after="0"/>
        <w:ind w:left="284" w:hanging="295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>
        <w:rPr>
          <w:rFonts w:cs="Times New Roman"/>
          <w:b/>
          <w:bCs/>
          <w:color w:val="080808"/>
          <w:spacing w:val="-6"/>
          <w:szCs w:val="28"/>
          <w:shd w:val="clear" w:color="auto" w:fill="FFFFFF"/>
        </w:rPr>
        <w:t>Решение:</w:t>
      </w:r>
      <w:r>
        <w:rPr>
          <w:rFonts w:cs="Times New Roman"/>
          <w:color w:val="080808"/>
          <w:spacing w:val="-6"/>
          <w:szCs w:val="28"/>
          <w:shd w:val="clear" w:color="auto" w:fill="FFFFFF"/>
        </w:rPr>
        <w:t xml:space="preserve"> </w:t>
      </w:r>
      <w:r w:rsidRPr="004D53C4">
        <w:rPr>
          <w:rFonts w:cs="Times New Roman"/>
          <w:color w:val="080808"/>
          <w:spacing w:val="-6"/>
          <w:szCs w:val="28"/>
          <w:shd w:val="clear" w:color="auto" w:fill="FFFFFF"/>
        </w:rPr>
        <w:t>для решения этой задачи нам нужно знать точные даты событий, описанных в романе. Однако конкретные даты не указаны. Мы знаем только, что события происходят зимой, весной и летом. Исходя из этого, мы можем предположить, что общее количество дней между этими событиями составляет примерно три месяца.</w:t>
      </w:r>
    </w:p>
    <w:p w14:paraId="0FEDB34D" w14:textId="77777777" w:rsidR="004D53C4" w:rsidRDefault="004D53C4" w:rsidP="004D53C4">
      <w:pPr>
        <w:spacing w:after="0"/>
        <w:ind w:left="284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color w:val="080808"/>
          <w:spacing w:val="-6"/>
          <w:szCs w:val="28"/>
          <w:shd w:val="clear" w:color="auto" w:fill="FFFFFF"/>
        </w:rPr>
        <w:t>Таким образом, общее количество дней между признанием Татьяны в любви к Онегину и получением письма от него равно примерно 90 дням (три месяца)</w:t>
      </w:r>
    </w:p>
    <w:p w14:paraId="6091ACC8" w14:textId="77777777" w:rsidR="004D53C4" w:rsidRDefault="004D53C4" w:rsidP="004D53C4">
      <w:pPr>
        <w:spacing w:after="0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b/>
          <w:bCs/>
          <w:color w:val="080808"/>
          <w:spacing w:val="-6"/>
          <w:szCs w:val="28"/>
          <w:shd w:val="clear" w:color="auto" w:fill="FFFFFF"/>
        </w:rPr>
        <w:t>Задача № 2</w:t>
      </w:r>
      <w:r>
        <w:rPr>
          <w:rFonts w:cs="Times New Roman"/>
          <w:b/>
          <w:bCs/>
          <w:color w:val="080808"/>
          <w:spacing w:val="-6"/>
          <w:szCs w:val="28"/>
          <w:shd w:val="clear" w:color="auto" w:fill="FFFFFF"/>
        </w:rPr>
        <w:t xml:space="preserve">. </w:t>
      </w:r>
      <w:r w:rsidRPr="004D53C4">
        <w:rPr>
          <w:rFonts w:cs="Times New Roman"/>
          <w:color w:val="080808"/>
          <w:spacing w:val="-6"/>
          <w:szCs w:val="28"/>
          <w:shd w:val="clear" w:color="auto" w:fill="FFFFFF"/>
        </w:rPr>
        <w:t>Главный герой романа «Евгений Онегин» однажды утром обнаруживает, что его доходы увеличились на 20%. Если раньше он зарабатывал 100 рублей в месяц, то сколько стал зарабатывать после увеличения доходов?</w:t>
      </w:r>
    </w:p>
    <w:p w14:paraId="3088FF0D" w14:textId="03D98101" w:rsidR="004D53C4" w:rsidRPr="004D53C4" w:rsidRDefault="004D53C4" w:rsidP="004D53C4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  <w:sz w:val="28"/>
          <w:szCs w:val="28"/>
        </w:rPr>
      </w:pPr>
      <w:r w:rsidRPr="004D53C4">
        <w:rPr>
          <w:b/>
          <w:bCs/>
          <w:color w:val="080808"/>
          <w:spacing w:val="-6"/>
          <w:szCs w:val="28"/>
          <w:shd w:val="clear" w:color="auto" w:fill="FFFFFF"/>
        </w:rPr>
        <w:lastRenderedPageBreak/>
        <w:t>Решение:</w:t>
      </w:r>
      <w:r>
        <w:rPr>
          <w:color w:val="080808"/>
          <w:spacing w:val="-6"/>
          <w:szCs w:val="28"/>
          <w:shd w:val="clear" w:color="auto" w:fill="FFFFFF"/>
        </w:rPr>
        <w:t xml:space="preserve"> если</w:t>
      </w:r>
      <w:r>
        <w:rPr>
          <w:rStyle w:val="markdowntoken-styledspan-sc-ea31d801-0"/>
          <w:rFonts w:ascii="inherit" w:hAnsi="inherit" w:cs="Courier New"/>
          <w:color w:val="080808"/>
          <w:spacing w:val="-5"/>
          <w:sz w:val="30"/>
          <w:szCs w:val="30"/>
          <w:bdr w:val="none" w:sz="0" w:space="0" w:color="auto" w:frame="1"/>
        </w:rPr>
        <w:t xml:space="preserve"> </w:t>
      </w:r>
      <w:r w:rsidRPr="004D53C4">
        <w:rPr>
          <w:rStyle w:val="markdowntoken-styledspan-sc-ea31d801-0"/>
          <w:color w:val="080808"/>
          <w:spacing w:val="-5"/>
          <w:sz w:val="28"/>
          <w:szCs w:val="28"/>
          <w:bdr w:val="none" w:sz="0" w:space="0" w:color="auto" w:frame="1"/>
        </w:rPr>
        <w:t>доходы главного героя увеличились на 20%, то новая сумма дохода составит 100 + 20% от 100. Чтобы найти 20% от 100, нужно умножить 100 на 0.20 (20% выраженные в десятичной форме):</w:t>
      </w:r>
    </w:p>
    <w:p w14:paraId="12AD5377" w14:textId="77777777" w:rsidR="004D53C4" w:rsidRPr="004D53C4" w:rsidRDefault="004D53C4" w:rsidP="004D53C4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  <w:sz w:val="28"/>
          <w:szCs w:val="28"/>
        </w:rPr>
      </w:pPr>
      <w:r w:rsidRPr="004D53C4">
        <w:rPr>
          <w:rStyle w:val="markdowntoken-styledspan-sc-ea31d801-0"/>
          <w:color w:val="080808"/>
          <w:spacing w:val="-5"/>
          <w:sz w:val="28"/>
          <w:szCs w:val="28"/>
          <w:bdr w:val="none" w:sz="0" w:space="0" w:color="auto" w:frame="1"/>
        </w:rPr>
        <w:t>100 * 0.20 = 20</w:t>
      </w:r>
    </w:p>
    <w:p w14:paraId="1E67C97C" w14:textId="77777777" w:rsidR="004D53C4" w:rsidRPr="004D53C4" w:rsidRDefault="004D53C4" w:rsidP="004D53C4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  <w:sz w:val="28"/>
          <w:szCs w:val="28"/>
        </w:rPr>
      </w:pPr>
      <w:r w:rsidRPr="004D53C4">
        <w:rPr>
          <w:rStyle w:val="markdowntoken-styledspan-sc-ea31d801-0"/>
          <w:color w:val="080808"/>
          <w:spacing w:val="-5"/>
          <w:sz w:val="28"/>
          <w:szCs w:val="28"/>
          <w:bdr w:val="none" w:sz="0" w:space="0" w:color="auto" w:frame="1"/>
        </w:rPr>
        <w:t>Теперь прибавим полученное значение к исходной сумме дохода:</w:t>
      </w:r>
    </w:p>
    <w:p w14:paraId="0EA957F1" w14:textId="77777777" w:rsidR="004D53C4" w:rsidRPr="004D53C4" w:rsidRDefault="004D53C4" w:rsidP="004D53C4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  <w:sz w:val="28"/>
          <w:szCs w:val="28"/>
        </w:rPr>
      </w:pPr>
      <w:r w:rsidRPr="004D53C4">
        <w:rPr>
          <w:rStyle w:val="markdowntoken-styledspan-sc-ea31d801-0"/>
          <w:color w:val="080808"/>
          <w:spacing w:val="-5"/>
          <w:sz w:val="28"/>
          <w:szCs w:val="28"/>
          <w:bdr w:val="none" w:sz="0" w:space="0" w:color="auto" w:frame="1"/>
        </w:rPr>
        <w:t>100 + 20 = 120</w:t>
      </w:r>
    </w:p>
    <w:p w14:paraId="628D7E82" w14:textId="49181DBA" w:rsidR="004D53C4" w:rsidRPr="004D53C4" w:rsidRDefault="004D53C4" w:rsidP="004D53C4">
      <w:pPr>
        <w:pStyle w:val="markdowntoken-styledparagraph-sc-ea31d801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  <w:sz w:val="28"/>
          <w:szCs w:val="28"/>
        </w:rPr>
      </w:pPr>
      <w:r w:rsidRPr="004D53C4">
        <w:rPr>
          <w:rStyle w:val="markdowntoken-styledspan-sc-ea31d801-0"/>
          <w:color w:val="080808"/>
          <w:spacing w:val="-5"/>
          <w:sz w:val="28"/>
          <w:szCs w:val="28"/>
          <w:bdr w:val="none" w:sz="0" w:space="0" w:color="auto" w:frame="1"/>
        </w:rPr>
        <w:t>Таким образом, после увеличения доходов главный герой начал зарабатывать 120 рублей в месяц</w:t>
      </w:r>
      <w:r>
        <w:rPr>
          <w:color w:val="080808"/>
          <w:spacing w:val="-6"/>
          <w:szCs w:val="28"/>
          <w:shd w:val="clear" w:color="auto" w:fill="FFFFFF"/>
        </w:rPr>
        <w:t>»</w:t>
      </w:r>
      <w:r w:rsidRPr="004D53C4">
        <w:rPr>
          <w:color w:val="080808"/>
          <w:spacing w:val="-6"/>
          <w:szCs w:val="28"/>
          <w:shd w:val="clear" w:color="auto" w:fill="FFFFFF"/>
        </w:rPr>
        <w:t>.</w:t>
      </w:r>
    </w:p>
    <w:p w14:paraId="4FAD5213" w14:textId="3D395178" w:rsidR="0003511C" w:rsidRPr="0003511C" w:rsidRDefault="0003511C" w:rsidP="004D53C4">
      <w:pPr>
        <w:spacing w:after="0"/>
        <w:ind w:firstLine="709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>Такой подход позволит не только проверить знания учеников, но и мотивировать их к дальнейшему изучению материала.</w:t>
      </w:r>
    </w:p>
    <w:p w14:paraId="74702361" w14:textId="19FFB892" w:rsidR="00B55867" w:rsidRPr="0003511C" w:rsidRDefault="0003511C" w:rsidP="00B55867">
      <w:pPr>
        <w:spacing w:after="0"/>
        <w:ind w:firstLine="709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Кроме того, Гига чат может использоваться для создания интерактивных заданий по русскому языку. Например, ученикам можно предложить исправить ошибки в </w:t>
      </w:r>
      <w:r w:rsidR="004D53C4">
        <w:rPr>
          <w:rFonts w:cs="Times New Roman"/>
          <w:color w:val="080808"/>
          <w:spacing w:val="-6"/>
          <w:szCs w:val="28"/>
          <w:shd w:val="clear" w:color="auto" w:fill="FFFFFF"/>
        </w:rPr>
        <w:t>тексте</w:t>
      </w:r>
      <w:r w:rsidR="00B55867" w:rsidRPr="0003511C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 или </w:t>
      </w:r>
      <w:r w:rsidR="00B55867">
        <w:rPr>
          <w:rFonts w:cs="Times New Roman"/>
          <w:color w:val="080808"/>
          <w:spacing w:val="-6"/>
          <w:szCs w:val="28"/>
          <w:shd w:val="clear" w:color="auto" w:fill="FFFFFF"/>
        </w:rPr>
        <w:t>выполнить несколько заданий</w:t>
      </w:r>
      <w:r w:rsidR="00B55867" w:rsidRPr="0003511C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. </w:t>
      </w:r>
      <w:r w:rsidR="00B55867">
        <w:rPr>
          <w:rFonts w:cs="Times New Roman"/>
          <w:color w:val="080808"/>
          <w:spacing w:val="-6"/>
          <w:szCs w:val="28"/>
          <w:shd w:val="clear" w:color="auto" w:fill="FFFFFF"/>
        </w:rPr>
        <w:t xml:space="preserve">Пишем запрос: </w:t>
      </w:r>
      <w:r w:rsidR="00B55867" w:rsidRPr="00B55867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«</w:t>
      </w:r>
      <w:r w:rsidR="00B55867" w:rsidRPr="00B55867">
        <w:rPr>
          <w:rFonts w:cs="Times New Roman"/>
          <w:i/>
          <w:iCs/>
          <w:color w:val="080808"/>
          <w:spacing w:val="-5"/>
          <w:szCs w:val="28"/>
          <w:shd w:val="clear" w:color="auto" w:fill="FFFFFF"/>
        </w:rPr>
        <w:t>составь текст с грамматическими ошибками для 6 класса</w:t>
      </w:r>
      <w:r w:rsidR="00B55867" w:rsidRPr="00B55867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»</w:t>
      </w:r>
      <w:r w:rsidR="00B55867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 xml:space="preserve">. </w:t>
      </w:r>
      <w:r w:rsidR="00B55867" w:rsidRPr="00B55867">
        <w:rPr>
          <w:rFonts w:cs="Times New Roman"/>
          <w:color w:val="080808"/>
          <w:spacing w:val="-6"/>
          <w:szCs w:val="28"/>
          <w:shd w:val="clear" w:color="auto" w:fill="FFFFFF"/>
        </w:rPr>
        <w:t>Получаем:</w:t>
      </w:r>
      <w:r w:rsidR="00B55867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 xml:space="preserve"> </w:t>
      </w:r>
    </w:p>
    <w:p w14:paraId="29F964F7" w14:textId="39560437" w:rsidR="004D53C4" w:rsidRDefault="004D53C4" w:rsidP="0003511C">
      <w:pPr>
        <w:spacing w:after="0"/>
        <w:ind w:firstLine="709"/>
        <w:jc w:val="both"/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</w:pPr>
      <w:r w:rsidRPr="004D53C4">
        <w:rPr>
          <w:rFonts w:cs="Times New Roman"/>
          <w:i/>
          <w:iCs/>
          <w:color w:val="080808"/>
          <w:spacing w:val="-6"/>
          <w:szCs w:val="28"/>
          <w:shd w:val="clear" w:color="auto" w:fill="FFFFFF"/>
        </w:rPr>
        <w:t>Она была очень красивая и умная девочка. Она любила учиться и задавала много вопросов учителю. Однажды у неё заболел живот, и она осталась дома. Мама ей сказала, что надо пить лекарства и полежать. Девочка так и сделала. Через некоторое время она стала чувствовать себя лучше и решила пойти гулять. По дороге она увидела своих подружек, которые играли в мяч. Она захотела к ним присоединиться, но они её не приняли, потому что она болела. Девочка очень обиделась и пошла домой.</w:t>
      </w:r>
    </w:p>
    <w:p w14:paraId="33EC811B" w14:textId="50F968F6" w:rsidR="00B55867" w:rsidRPr="00B55867" w:rsidRDefault="00B55867" w:rsidP="0003511C">
      <w:pPr>
        <w:spacing w:after="0"/>
        <w:ind w:firstLine="709"/>
        <w:jc w:val="both"/>
        <w:rPr>
          <w:rFonts w:cs="Times New Roman"/>
          <w:b/>
          <w:bCs/>
          <w:color w:val="080808"/>
          <w:spacing w:val="-6"/>
          <w:szCs w:val="28"/>
          <w:shd w:val="clear" w:color="auto" w:fill="FFFFFF"/>
        </w:rPr>
      </w:pPr>
      <w:r w:rsidRPr="00B55867">
        <w:rPr>
          <w:rFonts w:cs="Times New Roman"/>
          <w:b/>
          <w:bCs/>
          <w:color w:val="080808"/>
          <w:spacing w:val="-6"/>
          <w:szCs w:val="28"/>
          <w:shd w:val="clear" w:color="auto" w:fill="FFFFFF"/>
        </w:rPr>
        <w:t xml:space="preserve">Задание: </w:t>
      </w:r>
    </w:p>
    <w:p w14:paraId="5CCB968E" w14:textId="77777777" w:rsidR="00B55867" w:rsidRPr="00B55867" w:rsidRDefault="00B55867" w:rsidP="00B55867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B55867">
        <w:rPr>
          <w:rFonts w:cs="Times New Roman"/>
          <w:color w:val="080808"/>
          <w:spacing w:val="-6"/>
          <w:szCs w:val="28"/>
          <w:shd w:val="clear" w:color="auto" w:fill="FFFFFF"/>
        </w:rPr>
        <w:t>Выпишите из текста все глаголы в начальной форме.</w:t>
      </w:r>
    </w:p>
    <w:p w14:paraId="095BA559" w14:textId="77777777" w:rsidR="00B55867" w:rsidRPr="00B55867" w:rsidRDefault="00B55867" w:rsidP="00B55867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B55867">
        <w:rPr>
          <w:rFonts w:cs="Times New Roman"/>
          <w:color w:val="080808"/>
          <w:spacing w:val="-6"/>
          <w:szCs w:val="28"/>
          <w:shd w:val="clear" w:color="auto" w:fill="FFFFFF"/>
        </w:rPr>
        <w:t>Выпишите из текста все прилагательные.</w:t>
      </w:r>
    </w:p>
    <w:p w14:paraId="1BE3000E" w14:textId="77777777" w:rsidR="00B55867" w:rsidRPr="00B55867" w:rsidRDefault="00B55867" w:rsidP="00B55867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B55867">
        <w:rPr>
          <w:rFonts w:cs="Times New Roman"/>
          <w:color w:val="080808"/>
          <w:spacing w:val="-6"/>
          <w:szCs w:val="28"/>
          <w:shd w:val="clear" w:color="auto" w:fill="FFFFFF"/>
        </w:rPr>
        <w:t>В каком числе стоят прилагательные в предложении: «Она была очень красивая и умная девочка»?</w:t>
      </w:r>
    </w:p>
    <w:p w14:paraId="6E85DFD1" w14:textId="77777777" w:rsidR="00B55867" w:rsidRPr="00B55867" w:rsidRDefault="00B55867" w:rsidP="00B55867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B55867">
        <w:rPr>
          <w:rFonts w:cs="Times New Roman"/>
          <w:color w:val="080808"/>
          <w:spacing w:val="-6"/>
          <w:szCs w:val="28"/>
          <w:shd w:val="clear" w:color="auto" w:fill="FFFFFF"/>
        </w:rPr>
        <w:t>В каком числе стоит глагол в предложении: «Однажды у неё заболел живот»?</w:t>
      </w:r>
    </w:p>
    <w:p w14:paraId="20E840C0" w14:textId="77777777" w:rsidR="00B55867" w:rsidRPr="00B55867" w:rsidRDefault="00B55867" w:rsidP="00B55867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B55867">
        <w:rPr>
          <w:rFonts w:cs="Times New Roman"/>
          <w:color w:val="080808"/>
          <w:spacing w:val="-6"/>
          <w:szCs w:val="28"/>
          <w:shd w:val="clear" w:color="auto" w:fill="FFFFFF"/>
        </w:rPr>
        <w:t>Допишите предложения, используя информацию из текста:</w:t>
      </w:r>
    </w:p>
    <w:p w14:paraId="30EA1E65" w14:textId="492A4EB8" w:rsidR="00B55867" w:rsidRPr="00B55867" w:rsidRDefault="00B55867" w:rsidP="00742D5E">
      <w:pPr>
        <w:spacing w:after="0"/>
        <w:ind w:firstLine="709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B55867">
        <w:rPr>
          <w:rFonts w:cs="Times New Roman"/>
          <w:color w:val="080808"/>
          <w:spacing w:val="-6"/>
          <w:szCs w:val="28"/>
          <w:shd w:val="clear" w:color="auto" w:fill="FFFFFF"/>
        </w:rPr>
        <w:t>— Что случилось? — спросила мама.</w:t>
      </w:r>
    </w:p>
    <w:p w14:paraId="3D49917A" w14:textId="45117109" w:rsidR="00B55867" w:rsidRPr="00B55867" w:rsidRDefault="00B55867" w:rsidP="00742D5E">
      <w:pPr>
        <w:spacing w:after="0"/>
        <w:ind w:firstLine="709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B55867">
        <w:rPr>
          <w:rFonts w:cs="Times New Roman"/>
          <w:color w:val="080808"/>
          <w:spacing w:val="-6"/>
          <w:szCs w:val="28"/>
          <w:shd w:val="clear" w:color="auto" w:fill="FFFFFF"/>
        </w:rPr>
        <w:t>— У меня болит живот, — ответила девочка.</w:t>
      </w:r>
    </w:p>
    <w:p w14:paraId="4FE9AB48" w14:textId="1989449D" w:rsidR="00B55867" w:rsidRDefault="00B55867" w:rsidP="00B55867">
      <w:pPr>
        <w:spacing w:after="0"/>
        <w:ind w:firstLine="709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B55867">
        <w:rPr>
          <w:rFonts w:cs="Times New Roman"/>
          <w:color w:val="080808"/>
          <w:spacing w:val="-6"/>
          <w:szCs w:val="28"/>
          <w:shd w:val="clear" w:color="auto" w:fill="FFFFFF"/>
        </w:rPr>
        <w:t>— Тогда тебе надо…</w:t>
      </w:r>
    </w:p>
    <w:p w14:paraId="79754E07" w14:textId="07AAF8A4" w:rsidR="00B55867" w:rsidRPr="00742D5E" w:rsidRDefault="00B55867" w:rsidP="00742D5E">
      <w:pPr>
        <w:spacing w:after="0"/>
        <w:ind w:firstLine="708"/>
        <w:jc w:val="both"/>
        <w:rPr>
          <w:rFonts w:cs="Times New Roman"/>
          <w:color w:val="080808"/>
          <w:spacing w:val="-6"/>
          <w:szCs w:val="28"/>
          <w:shd w:val="clear" w:color="auto" w:fill="FFFFFF"/>
        </w:rPr>
      </w:pPr>
      <w:r w:rsidRPr="0003511C">
        <w:rPr>
          <w:rFonts w:cs="Times New Roman"/>
          <w:color w:val="080808"/>
          <w:spacing w:val="-6"/>
          <w:szCs w:val="28"/>
          <w:shd w:val="clear" w:color="auto" w:fill="FFFFFF"/>
        </w:rPr>
        <w:t>Такой подход поможет развить навыки грамматики и правописания.</w:t>
      </w:r>
    </w:p>
    <w:p w14:paraId="10B07B93" w14:textId="771ACA9F" w:rsidR="0003511C" w:rsidRDefault="0003511C" w:rsidP="00742D5E">
      <w:pPr>
        <w:spacing w:after="0"/>
        <w:ind w:firstLine="709"/>
        <w:jc w:val="both"/>
      </w:pPr>
      <w:r>
        <w:t>Однако у внедрения ИИ в образовательную систему есть и некоторые недостатки. Один из них – это риск потери человеческого контакта между учителем и учеником. Если все обучение будет осуществляться через компьютерные программы, то студенты могут потерять возможность общения со своими преподавателями и другими студентами.</w:t>
      </w:r>
    </w:p>
    <w:p w14:paraId="4726E12A" w14:textId="6219F89A" w:rsidR="0003511C" w:rsidRDefault="0003511C" w:rsidP="00742D5E">
      <w:pPr>
        <w:spacing w:after="0"/>
        <w:ind w:firstLine="709"/>
        <w:jc w:val="both"/>
      </w:pPr>
      <w:r>
        <w:t>Кроме того, использование ИИ в образовании может привести к усилению социального неравенства. Доступ к технологиям и Интернету может быть ограниченным для некоторых групп населения, что затрудняет использование ИИ в образовании.</w:t>
      </w:r>
    </w:p>
    <w:p w14:paraId="19A1F684" w14:textId="789FF5AC" w:rsidR="00742D5E" w:rsidRDefault="0003511C" w:rsidP="00742D5E">
      <w:pPr>
        <w:spacing w:after="0"/>
        <w:ind w:firstLine="709"/>
        <w:jc w:val="both"/>
      </w:pPr>
      <w:r>
        <w:t xml:space="preserve">Несмотря на эти недостатки, преимущества использования ИИ в образовании перевешивают его недостатки. Внедрение ИИ в образовательную систему может значительно повысить качество обучения и помочь студентам </w:t>
      </w:r>
      <w:r>
        <w:lastRenderedPageBreak/>
        <w:t xml:space="preserve">учиться быстрее и эффективнее. </w:t>
      </w:r>
      <w:r w:rsidR="00742D5E" w:rsidRPr="00742D5E">
        <w:t>Важно разрабатывать и применять ИИ таким образом, чтобы он дополнял, а не заменял человеческое взаимодействие, и чтобы преимущества были доступны всем учащимся, независимо от их социально-экономического положения.</w:t>
      </w:r>
    </w:p>
    <w:p w14:paraId="2C776542" w14:textId="3EEB9D0B" w:rsidR="00B55867" w:rsidRDefault="00B55867" w:rsidP="0003511C">
      <w:pPr>
        <w:spacing w:after="0"/>
        <w:ind w:firstLine="709"/>
        <w:jc w:val="both"/>
      </w:pPr>
    </w:p>
    <w:p w14:paraId="6FF492F3" w14:textId="77777777" w:rsidR="00B1015D" w:rsidRDefault="00B1015D" w:rsidP="0003511C">
      <w:pPr>
        <w:spacing w:after="0"/>
        <w:ind w:firstLine="709"/>
        <w:jc w:val="both"/>
      </w:pPr>
    </w:p>
    <w:p w14:paraId="20E5EE14" w14:textId="63BF139F" w:rsidR="001671F0" w:rsidRDefault="001671F0" w:rsidP="001671F0">
      <w:pPr>
        <w:jc w:val="center"/>
        <w:rPr>
          <w:b/>
          <w:bCs/>
        </w:rPr>
      </w:pPr>
      <w:r w:rsidRPr="001671F0">
        <w:rPr>
          <w:b/>
          <w:bCs/>
        </w:rPr>
        <w:t>Список литературы</w:t>
      </w:r>
    </w:p>
    <w:p w14:paraId="3BA27CDE" w14:textId="77777777" w:rsidR="00B1015D" w:rsidRPr="008C5DF8" w:rsidRDefault="001671F0" w:rsidP="00B1015D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t>Адаптивное</w:t>
      </w:r>
      <w:r w:rsidRPr="008C5DF8">
        <w:rPr>
          <w:lang w:val="en-US"/>
        </w:rPr>
        <w:t xml:space="preserve"> </w:t>
      </w:r>
      <w:r>
        <w:t>обучение</w:t>
      </w:r>
      <w:r w:rsidRPr="008C5DF8">
        <w:rPr>
          <w:lang w:val="en-US"/>
        </w:rPr>
        <w:t xml:space="preserve"> — </w:t>
      </w:r>
      <w:r w:rsidRPr="00B1015D">
        <w:rPr>
          <w:lang w:val="en-US"/>
        </w:rPr>
        <w:t>Adaptive</w:t>
      </w:r>
      <w:r w:rsidRPr="008C5DF8">
        <w:rPr>
          <w:lang w:val="en-US"/>
        </w:rPr>
        <w:t xml:space="preserve"> </w:t>
      </w:r>
      <w:r w:rsidRPr="00B1015D">
        <w:rPr>
          <w:lang w:val="en-US"/>
        </w:rPr>
        <w:t>learning</w:t>
      </w:r>
      <w:r w:rsidRPr="008C5DF8">
        <w:rPr>
          <w:lang w:val="en-US"/>
        </w:rPr>
        <w:t xml:space="preserve"> // </w:t>
      </w:r>
      <w:r w:rsidRPr="00B1015D">
        <w:rPr>
          <w:lang w:val="en-US"/>
        </w:rPr>
        <w:t>URL</w:t>
      </w:r>
      <w:r w:rsidRPr="008C5DF8">
        <w:rPr>
          <w:lang w:val="en-US"/>
        </w:rPr>
        <w:t xml:space="preserve">: </w:t>
      </w:r>
      <w:hyperlink r:id="rId5" w:history="1">
        <w:r w:rsidR="00B1015D" w:rsidRPr="00B1015D">
          <w:rPr>
            <w:rStyle w:val="a4"/>
            <w:lang w:val="en-US"/>
          </w:rPr>
          <w:t>https</w:t>
        </w:r>
        <w:r w:rsidR="00B1015D" w:rsidRPr="008C5DF8">
          <w:rPr>
            <w:rStyle w:val="a4"/>
            <w:lang w:val="en-US"/>
          </w:rPr>
          <w:t>://</w:t>
        </w:r>
        <w:r w:rsidR="00B1015D" w:rsidRPr="00B1015D">
          <w:rPr>
            <w:rStyle w:val="a4"/>
            <w:lang w:val="en-US"/>
          </w:rPr>
          <w:t>ru</w:t>
        </w:r>
        <w:r w:rsidR="00B1015D" w:rsidRPr="008C5DF8">
          <w:rPr>
            <w:rStyle w:val="a4"/>
            <w:lang w:val="en-US"/>
          </w:rPr>
          <w:t>.</w:t>
        </w:r>
        <w:r w:rsidR="00B1015D" w:rsidRPr="00B1015D">
          <w:rPr>
            <w:rStyle w:val="a4"/>
            <w:lang w:val="en-US"/>
          </w:rPr>
          <w:t>qwe</w:t>
        </w:r>
        <w:r w:rsidR="00B1015D" w:rsidRPr="008C5DF8">
          <w:rPr>
            <w:rStyle w:val="a4"/>
            <w:lang w:val="en-US"/>
          </w:rPr>
          <w:t>.</w:t>
        </w:r>
        <w:r w:rsidR="00B1015D" w:rsidRPr="00B1015D">
          <w:rPr>
            <w:rStyle w:val="a4"/>
            <w:lang w:val="en-US"/>
          </w:rPr>
          <w:t>wiki</w:t>
        </w:r>
        <w:r w:rsidR="00B1015D" w:rsidRPr="008C5DF8">
          <w:rPr>
            <w:rStyle w:val="a4"/>
            <w:lang w:val="en-US"/>
          </w:rPr>
          <w:t>/</w:t>
        </w:r>
        <w:r w:rsidR="00B1015D" w:rsidRPr="00B1015D">
          <w:rPr>
            <w:rStyle w:val="a4"/>
            <w:lang w:val="en-US"/>
          </w:rPr>
          <w:t>wiki</w:t>
        </w:r>
        <w:r w:rsidR="00B1015D" w:rsidRPr="008C5DF8">
          <w:rPr>
            <w:rStyle w:val="a4"/>
            <w:lang w:val="en-US"/>
          </w:rPr>
          <w:t>/</w:t>
        </w:r>
        <w:r w:rsidR="00B1015D" w:rsidRPr="00B1015D">
          <w:rPr>
            <w:rStyle w:val="a4"/>
            <w:lang w:val="en-US"/>
          </w:rPr>
          <w:t>Adaptive</w:t>
        </w:r>
        <w:r w:rsidR="00B1015D" w:rsidRPr="008C5DF8">
          <w:rPr>
            <w:rStyle w:val="a4"/>
            <w:lang w:val="en-US"/>
          </w:rPr>
          <w:t>_</w:t>
        </w:r>
        <w:r w:rsidR="00B1015D" w:rsidRPr="00B1015D">
          <w:rPr>
            <w:rStyle w:val="a4"/>
            <w:lang w:val="en-US"/>
          </w:rPr>
          <w:t>learning</w:t>
        </w:r>
        <w:r w:rsidR="00B1015D" w:rsidRPr="008C5DF8">
          <w:rPr>
            <w:rStyle w:val="a4"/>
            <w:lang w:val="en-US"/>
          </w:rPr>
          <w:t xml:space="preserve"> /</w:t>
        </w:r>
      </w:hyperlink>
      <w:r w:rsidR="00B1015D" w:rsidRPr="008C5DF8">
        <w:rPr>
          <w:lang w:val="en-US"/>
        </w:rPr>
        <w:t xml:space="preserve"> </w:t>
      </w:r>
    </w:p>
    <w:p w14:paraId="2A3EE08E" w14:textId="1362588C" w:rsidR="00B1015D" w:rsidRDefault="00B1015D" w:rsidP="00B1015D">
      <w:pPr>
        <w:pStyle w:val="a3"/>
        <w:numPr>
          <w:ilvl w:val="0"/>
          <w:numId w:val="3"/>
        </w:numPr>
        <w:jc w:val="both"/>
      </w:pPr>
      <w:r>
        <w:t>Ольга Тараканова. Что такое адаптивное образование и почему оно изменит наши школы, университеты и даже онлайн-курсы // НОЖ — 2018г.// URL: https://knife.media/adaptive-learning/</w:t>
      </w:r>
    </w:p>
    <w:p w14:paraId="38DD5D4E" w14:textId="507A4721" w:rsidR="00B1015D" w:rsidRPr="00B1015D" w:rsidRDefault="00B1015D" w:rsidP="00B1015D">
      <w:pPr>
        <w:pStyle w:val="a3"/>
        <w:numPr>
          <w:ilvl w:val="0"/>
          <w:numId w:val="3"/>
        </w:numPr>
        <w:jc w:val="both"/>
      </w:pPr>
      <w:proofErr w:type="spellStart"/>
      <w:r>
        <w:t>Макк</w:t>
      </w:r>
      <w:proofErr w:type="spellEnd"/>
      <w:r>
        <w:t xml:space="preserve"> А. А. Способен ли искусственный интеллект превзойти интеллект человека? // URL: </w:t>
      </w:r>
      <w:hyperlink r:id="rId6" w:history="1">
        <w:r w:rsidRPr="00EC5E31">
          <w:rPr>
            <w:rStyle w:val="a4"/>
          </w:rPr>
          <w:t>https://elibrary.ru/item.asp?id=29167840</w:t>
        </w:r>
      </w:hyperlink>
    </w:p>
    <w:p w14:paraId="3014DB09" w14:textId="77777777" w:rsidR="00B1015D" w:rsidRDefault="001671F0" w:rsidP="00B1015D">
      <w:pPr>
        <w:pStyle w:val="a3"/>
        <w:numPr>
          <w:ilvl w:val="0"/>
          <w:numId w:val="3"/>
        </w:numPr>
        <w:jc w:val="both"/>
      </w:pPr>
      <w:r>
        <w:t xml:space="preserve">Струнин, Д. А. Искусственный интеллект в сфере образования / Д. А. Струнин. — </w:t>
      </w:r>
      <w:proofErr w:type="gramStart"/>
      <w:r>
        <w:t>Текст :</w:t>
      </w:r>
      <w:proofErr w:type="gramEnd"/>
      <w:r>
        <w:t xml:space="preserve"> непосредственный // Молодой ученый. — 2023. — № 6 (453). — С. 15-16. — URL: https://moluch.ru/archive/453/99921/ (дата обращения: 26.06.2024).</w:t>
      </w:r>
      <w:r w:rsidR="00B1015D" w:rsidRPr="00B1015D">
        <w:t xml:space="preserve"> </w:t>
      </w:r>
    </w:p>
    <w:p w14:paraId="237C6FA1" w14:textId="4CA34EDA" w:rsidR="00B1015D" w:rsidRDefault="00B1015D" w:rsidP="00B1015D">
      <w:pPr>
        <w:pStyle w:val="a3"/>
        <w:numPr>
          <w:ilvl w:val="0"/>
          <w:numId w:val="3"/>
        </w:numPr>
        <w:jc w:val="both"/>
      </w:pPr>
      <w:r>
        <w:t xml:space="preserve">Царев Р. Ю., </w:t>
      </w:r>
      <w:proofErr w:type="spellStart"/>
      <w:r>
        <w:t>Тынченко</w:t>
      </w:r>
      <w:proofErr w:type="spellEnd"/>
      <w:r>
        <w:t xml:space="preserve"> С. В., Гриценко С. Н. Адаптивное обучение с использованием ресурсов информационно-образовательной среды // Современные проблемы науки и образования. — 2016. — № 5.; URL: </w:t>
      </w:r>
      <w:hyperlink r:id="rId7" w:history="1">
        <w:r w:rsidRPr="00EC5E31">
          <w:rPr>
            <w:rStyle w:val="a4"/>
          </w:rPr>
          <w:t>http://science-education.ru/ru/article/view?id=25227</w:t>
        </w:r>
      </w:hyperlink>
    </w:p>
    <w:p w14:paraId="3460AA8E" w14:textId="77D34049" w:rsidR="001671F0" w:rsidRPr="001671F0" w:rsidRDefault="001671F0" w:rsidP="00B1015D">
      <w:pPr>
        <w:pStyle w:val="a3"/>
        <w:jc w:val="both"/>
      </w:pPr>
    </w:p>
    <w:sectPr w:rsidR="001671F0" w:rsidRPr="001671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5330"/>
    <w:multiLevelType w:val="hybridMultilevel"/>
    <w:tmpl w:val="4FA01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692788"/>
    <w:multiLevelType w:val="hybridMultilevel"/>
    <w:tmpl w:val="7BAAC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96747A"/>
    <w:multiLevelType w:val="hybridMultilevel"/>
    <w:tmpl w:val="969E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1C"/>
    <w:rsid w:val="0003511C"/>
    <w:rsid w:val="00070D20"/>
    <w:rsid w:val="001671F0"/>
    <w:rsid w:val="0047359E"/>
    <w:rsid w:val="004D53C4"/>
    <w:rsid w:val="00555179"/>
    <w:rsid w:val="006C0B77"/>
    <w:rsid w:val="00742D5E"/>
    <w:rsid w:val="007E6CDD"/>
    <w:rsid w:val="008242FF"/>
    <w:rsid w:val="00870751"/>
    <w:rsid w:val="008C5DF8"/>
    <w:rsid w:val="00922C48"/>
    <w:rsid w:val="00B1015D"/>
    <w:rsid w:val="00B55867"/>
    <w:rsid w:val="00B915B7"/>
    <w:rsid w:val="00CF7FF6"/>
    <w:rsid w:val="00EA59DF"/>
    <w:rsid w:val="00EE4070"/>
    <w:rsid w:val="00F12C76"/>
    <w:rsid w:val="00F1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ADEC"/>
  <w15:chartTrackingRefBased/>
  <w15:docId w15:val="{7BCD863F-82A6-4E92-BAFD-999B3207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79"/>
    <w:pPr>
      <w:ind w:left="720"/>
      <w:contextualSpacing/>
    </w:pPr>
  </w:style>
  <w:style w:type="paragraph" w:customStyle="1" w:styleId="markdowntoken-styledparagraph-sc-ea31d801-5">
    <w:name w:val="markdowntoken-styled__paragraph-sc-ea31d801-5"/>
    <w:basedOn w:val="a"/>
    <w:rsid w:val="004D53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arkdowntoken-styledspan-sc-ea31d801-0">
    <w:name w:val="markdowntoken-styled__span-sc-ea31d801-0"/>
    <w:basedOn w:val="a0"/>
    <w:rsid w:val="004D53C4"/>
  </w:style>
  <w:style w:type="character" w:styleId="a4">
    <w:name w:val="Hyperlink"/>
    <w:basedOn w:val="a0"/>
    <w:uiPriority w:val="99"/>
    <w:unhideWhenUsed/>
    <w:rsid w:val="00B101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nce-education.ru/ru/article/view?id=25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9167840" TargetMode="External"/><Relationship Id="rId5" Type="http://schemas.openxmlformats.org/officeDocument/2006/relationships/hyperlink" Target="https://ru.qwe.wiki/wiki/Adaptive_learning%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Марисабель</dc:creator>
  <cp:keywords/>
  <dc:description/>
  <cp:lastModifiedBy>Марисабель</cp:lastModifiedBy>
  <cp:revision>2</cp:revision>
  <dcterms:created xsi:type="dcterms:W3CDTF">2024-09-29T01:14:00Z</dcterms:created>
  <dcterms:modified xsi:type="dcterms:W3CDTF">2024-09-29T01:14:00Z</dcterms:modified>
</cp:coreProperties>
</file>