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447" w:rsidRPr="00564BA1" w:rsidRDefault="00E430F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564BA1">
        <w:rPr>
          <w:rFonts w:ascii="Times New Roman" w:hAnsi="Times New Roman" w:cs="Times New Roman"/>
          <w:b/>
          <w:i/>
          <w:sz w:val="24"/>
          <w:szCs w:val="24"/>
        </w:rPr>
        <w:t xml:space="preserve"> «</w:t>
      </w:r>
      <w:r w:rsidR="009C4E63" w:rsidRPr="00564BA1">
        <w:rPr>
          <w:rFonts w:ascii="Times New Roman" w:hAnsi="Times New Roman" w:cs="Times New Roman"/>
          <w:b/>
          <w:i/>
          <w:sz w:val="24"/>
          <w:szCs w:val="24"/>
        </w:rPr>
        <w:t>Возможности внеурочной деятельности по английскому яз</w:t>
      </w:r>
      <w:r w:rsidRPr="00564BA1">
        <w:rPr>
          <w:rFonts w:ascii="Times New Roman" w:hAnsi="Times New Roman" w:cs="Times New Roman"/>
          <w:b/>
          <w:i/>
          <w:sz w:val="24"/>
          <w:szCs w:val="24"/>
        </w:rPr>
        <w:t>ыку как средство реализации ФГОС</w:t>
      </w:r>
      <w:r w:rsidR="009C4E63" w:rsidRPr="00564BA1">
        <w:rPr>
          <w:rFonts w:ascii="Times New Roman" w:hAnsi="Times New Roman" w:cs="Times New Roman"/>
          <w:b/>
          <w:i/>
          <w:sz w:val="24"/>
          <w:szCs w:val="24"/>
        </w:rPr>
        <w:t xml:space="preserve"> нового поколения в условиях инженерной школы</w:t>
      </w:r>
    </w:p>
    <w:p w:rsidR="009C4E63" w:rsidRPr="00564BA1" w:rsidRDefault="009C4E63" w:rsidP="009C4E63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564BA1">
        <w:rPr>
          <w:rFonts w:ascii="Tahoma" w:hAnsi="Tahoma" w:cs="Tahoma"/>
          <w:color w:val="333333"/>
          <w:sz w:val="24"/>
          <w:szCs w:val="24"/>
          <w:shd w:val="clear" w:color="auto" w:fill="F6F6F6"/>
        </w:rPr>
        <w:t>﻿</w:t>
      </w:r>
      <w:r w:rsidRPr="00564BA1">
        <w:rPr>
          <w:rFonts w:ascii="Times New Roman" w:hAnsi="Times New Roman" w:cs="Times New Roman"/>
          <w:sz w:val="24"/>
          <w:szCs w:val="24"/>
        </w:rPr>
        <w:t>Внеурочная деятельность является обязательным компонентом содержания основной образовательной программы основного общего образования. Внеурочная деятельность так же, как и деятельность обучающихся в рамках уроков, направлена на достижение результатов освоения основной образовательной программы, но при этом реализуется в формах, отличных от урочных, на основании запросов обучающихся, выбора их родителей (законных представителей).</w:t>
      </w:r>
    </w:p>
    <w:p w:rsidR="009C4E63" w:rsidRPr="00564BA1" w:rsidRDefault="009C4E63" w:rsidP="009C4E63">
      <w:pPr>
        <w:rPr>
          <w:rFonts w:ascii="Times New Roman" w:hAnsi="Times New Roman" w:cs="Times New Roman"/>
          <w:sz w:val="24"/>
          <w:szCs w:val="24"/>
        </w:rPr>
      </w:pPr>
      <w:r w:rsidRPr="00564BA1">
        <w:rPr>
          <w:rFonts w:ascii="Times New Roman" w:hAnsi="Times New Roman" w:cs="Times New Roman"/>
          <w:sz w:val="24"/>
          <w:szCs w:val="24"/>
        </w:rPr>
        <w:t>Основная цель изучения иностранных языков в школе – формирование у школьников иноязычной коммуникативной компетенции: способности и готовности осуществлять иноязычное межличностное и межкультурное общение с носителями языка. Отличительной чертой внеурочной деятельности на иностранном языке является то, что она своим содержанием обращена к использованию иностранного языка как средства общения.</w:t>
      </w:r>
    </w:p>
    <w:p w:rsidR="009C4E63" w:rsidRPr="00564BA1" w:rsidRDefault="009C4E63" w:rsidP="009C4E63">
      <w:pPr>
        <w:rPr>
          <w:rFonts w:ascii="Times New Roman" w:hAnsi="Times New Roman" w:cs="Times New Roman"/>
          <w:sz w:val="24"/>
          <w:szCs w:val="24"/>
        </w:rPr>
      </w:pPr>
      <w:r w:rsidRPr="00564BA1">
        <w:rPr>
          <w:rFonts w:ascii="Times New Roman" w:hAnsi="Times New Roman" w:cs="Times New Roman"/>
          <w:sz w:val="24"/>
          <w:szCs w:val="24"/>
        </w:rPr>
        <w:t xml:space="preserve">Внеурочная деятельность по иностранному языку имеет большое образовательное, воспитательное и развивающее значение. Эта работа призвана не только </w:t>
      </w:r>
      <w:proofErr w:type="gramStart"/>
      <w:r w:rsidRPr="00564BA1">
        <w:rPr>
          <w:rFonts w:ascii="Times New Roman" w:hAnsi="Times New Roman" w:cs="Times New Roman"/>
          <w:sz w:val="24"/>
          <w:szCs w:val="24"/>
        </w:rPr>
        <w:t>углублять</w:t>
      </w:r>
      <w:proofErr w:type="gramEnd"/>
      <w:r w:rsidRPr="00564BA1">
        <w:rPr>
          <w:rFonts w:ascii="Times New Roman" w:hAnsi="Times New Roman" w:cs="Times New Roman"/>
          <w:sz w:val="24"/>
          <w:szCs w:val="24"/>
        </w:rPr>
        <w:t xml:space="preserve"> знания иностранного языка, но также способствовать  расширению культурологического кругозора обучающихся, их творческой активности, эстетического вкуса и, как следствие, повышения мотивации к изучению языка и культуры другой страны. Немаловажное значение имеет тот факт, что внеурочное образование способствует разумной организации досуга обучающихся, направлению их интеллектуальной и эмоциональной энергии в нужное русло, приносящее пользу себе и обществу. Обучающиеся являются субъектами внеурочной работы. Их желания и интересы являются определяющими при выборе форм и содержания внеурочной работы.</w:t>
      </w:r>
    </w:p>
    <w:p w:rsidR="009C4E63" w:rsidRPr="00564BA1" w:rsidRDefault="00754E03">
      <w:pPr>
        <w:rPr>
          <w:rFonts w:ascii="Times New Roman" w:hAnsi="Times New Roman" w:cs="Times New Roman"/>
          <w:b/>
          <w:sz w:val="24"/>
          <w:szCs w:val="24"/>
        </w:rPr>
      </w:pPr>
      <w:r w:rsidRPr="00564BA1">
        <w:rPr>
          <w:rFonts w:ascii="Times New Roman" w:hAnsi="Times New Roman" w:cs="Times New Roman"/>
          <w:b/>
          <w:sz w:val="24"/>
          <w:szCs w:val="24"/>
        </w:rPr>
        <w:t xml:space="preserve">Практическая часть </w:t>
      </w:r>
      <w:proofErr w:type="gramStart"/>
      <w:r w:rsidRPr="00564BA1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564BA1">
        <w:rPr>
          <w:rFonts w:ascii="Times New Roman" w:hAnsi="Times New Roman" w:cs="Times New Roman"/>
          <w:b/>
          <w:sz w:val="24"/>
          <w:szCs w:val="24"/>
        </w:rPr>
        <w:t>из опыта работы)</w:t>
      </w:r>
    </w:p>
    <w:p w:rsidR="00754E03" w:rsidRPr="00564BA1" w:rsidRDefault="00754E03" w:rsidP="00754E03">
      <w:pPr>
        <w:rPr>
          <w:rFonts w:ascii="Times New Roman" w:hAnsi="Times New Roman" w:cs="Times New Roman"/>
          <w:sz w:val="24"/>
          <w:szCs w:val="24"/>
        </w:rPr>
      </w:pPr>
      <w:r w:rsidRPr="00564BA1">
        <w:rPr>
          <w:rFonts w:ascii="Times New Roman" w:hAnsi="Times New Roman" w:cs="Times New Roman"/>
          <w:sz w:val="24"/>
          <w:szCs w:val="24"/>
        </w:rPr>
        <w:t xml:space="preserve">В базовом курсе английского языка количество часов недостаточно для наработки практических </w:t>
      </w:r>
      <w:proofErr w:type="spellStart"/>
      <w:r w:rsidRPr="00564BA1">
        <w:rPr>
          <w:rFonts w:ascii="Times New Roman" w:hAnsi="Times New Roman" w:cs="Times New Roman"/>
          <w:sz w:val="24"/>
          <w:szCs w:val="24"/>
        </w:rPr>
        <w:t>уменй</w:t>
      </w:r>
      <w:proofErr w:type="spellEnd"/>
      <w:r w:rsidRPr="00564BA1">
        <w:rPr>
          <w:rFonts w:ascii="Times New Roman" w:hAnsi="Times New Roman" w:cs="Times New Roman"/>
          <w:sz w:val="24"/>
          <w:szCs w:val="24"/>
        </w:rPr>
        <w:t>, а так же не предусматривается специфическая лексика, которая необходима инженерным классам, поэтому возн</w:t>
      </w:r>
      <w:r w:rsidR="00564BA1" w:rsidRPr="00564BA1">
        <w:rPr>
          <w:rFonts w:ascii="Times New Roman" w:hAnsi="Times New Roman" w:cs="Times New Roman"/>
          <w:sz w:val="24"/>
          <w:szCs w:val="24"/>
        </w:rPr>
        <w:t>икла необходимость разработать п</w:t>
      </w:r>
      <w:r w:rsidRPr="00564BA1">
        <w:rPr>
          <w:rFonts w:ascii="Times New Roman" w:hAnsi="Times New Roman" w:cs="Times New Roman"/>
          <w:sz w:val="24"/>
          <w:szCs w:val="24"/>
        </w:rPr>
        <w:t>рограмму кружка «Инженерный английский» для достижения более высокого уровня владения языком. Курс построен по модульной схеме, имеет практико-ориентированный характер, т.е. учитывает коммуникативные потребности учащихся в письменной и устной речи, а также предусматривает комплексное обучение (направлен на совершенствование навыков и умений во всех видах речевой деятельности). Кроме того, предл</w:t>
      </w:r>
      <w:r w:rsidR="00564BA1" w:rsidRPr="00564BA1">
        <w:rPr>
          <w:rFonts w:ascii="Times New Roman" w:hAnsi="Times New Roman" w:cs="Times New Roman"/>
          <w:sz w:val="24"/>
          <w:szCs w:val="24"/>
        </w:rPr>
        <w:t>агаемая п</w:t>
      </w:r>
      <w:r w:rsidRPr="00564BA1">
        <w:rPr>
          <w:rFonts w:ascii="Times New Roman" w:hAnsi="Times New Roman" w:cs="Times New Roman"/>
          <w:sz w:val="24"/>
          <w:szCs w:val="24"/>
        </w:rPr>
        <w:t>рограмма дает представление обучающимся о деятельности IT специалистов в крупных международных компаниях, тем самым ориентируя их к профе</w:t>
      </w:r>
      <w:r w:rsidR="00E430F1" w:rsidRPr="00564BA1">
        <w:rPr>
          <w:rFonts w:ascii="Times New Roman" w:hAnsi="Times New Roman" w:cs="Times New Roman"/>
          <w:sz w:val="24"/>
          <w:szCs w:val="24"/>
        </w:rPr>
        <w:t>ссиональной деятельности в буду</w:t>
      </w:r>
      <w:r w:rsidRPr="00564BA1">
        <w:rPr>
          <w:rFonts w:ascii="Times New Roman" w:hAnsi="Times New Roman" w:cs="Times New Roman"/>
          <w:sz w:val="24"/>
          <w:szCs w:val="24"/>
        </w:rPr>
        <w:t>щем.</w:t>
      </w:r>
    </w:p>
    <w:p w:rsidR="00754E03" w:rsidRPr="00564BA1" w:rsidRDefault="00754E03" w:rsidP="00754E03">
      <w:pPr>
        <w:rPr>
          <w:rFonts w:ascii="Times New Roman" w:hAnsi="Times New Roman" w:cs="Times New Roman"/>
          <w:sz w:val="24"/>
          <w:szCs w:val="24"/>
        </w:rPr>
      </w:pPr>
      <w:r w:rsidRPr="00564BA1">
        <w:rPr>
          <w:rFonts w:ascii="Times New Roman" w:hAnsi="Times New Roman" w:cs="Times New Roman"/>
          <w:sz w:val="24"/>
          <w:szCs w:val="24"/>
        </w:rPr>
        <w:t>Иностранный язык в роли учебного предмета (или дисциплины) отличается тем, что обучение не подчиняется задаче овладения основами наук, а заключается в овладении новым вербальным кодом как средством межкультурного общения, инструментом приобретения новых знаний о мире.</w:t>
      </w:r>
    </w:p>
    <w:p w:rsidR="00754E03" w:rsidRPr="00564BA1" w:rsidRDefault="00754E03" w:rsidP="00754E03">
      <w:pPr>
        <w:rPr>
          <w:rFonts w:ascii="Times New Roman" w:hAnsi="Times New Roman" w:cs="Times New Roman"/>
          <w:sz w:val="24"/>
          <w:szCs w:val="24"/>
        </w:rPr>
      </w:pPr>
      <w:r w:rsidRPr="00564BA1">
        <w:rPr>
          <w:rFonts w:ascii="Times New Roman" w:hAnsi="Times New Roman" w:cs="Times New Roman"/>
          <w:b/>
          <w:bCs/>
          <w:sz w:val="24"/>
          <w:szCs w:val="24"/>
        </w:rPr>
        <w:t>Преимущества внеурочной работы.</w:t>
      </w:r>
    </w:p>
    <w:p w:rsidR="00754E03" w:rsidRPr="00564BA1" w:rsidRDefault="00754E03" w:rsidP="00754E0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64BA1">
        <w:rPr>
          <w:rFonts w:ascii="Times New Roman" w:hAnsi="Times New Roman" w:cs="Times New Roman"/>
          <w:sz w:val="24"/>
          <w:szCs w:val="24"/>
        </w:rPr>
        <w:lastRenderedPageBreak/>
        <w:t>Формируется интерес учащегося к определенной теме и иностранному языку в целом;</w:t>
      </w:r>
    </w:p>
    <w:p w:rsidR="00754E03" w:rsidRPr="00564BA1" w:rsidRDefault="00754E03" w:rsidP="00754E0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64BA1">
        <w:rPr>
          <w:rFonts w:ascii="Times New Roman" w:hAnsi="Times New Roman" w:cs="Times New Roman"/>
          <w:sz w:val="24"/>
          <w:szCs w:val="24"/>
        </w:rPr>
        <w:t xml:space="preserve">Формируются предметные, </w:t>
      </w:r>
      <w:proofErr w:type="spellStart"/>
      <w:r w:rsidRPr="00564BA1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564BA1">
        <w:rPr>
          <w:rFonts w:ascii="Times New Roman" w:hAnsi="Times New Roman" w:cs="Times New Roman"/>
          <w:sz w:val="24"/>
          <w:szCs w:val="24"/>
        </w:rPr>
        <w:t xml:space="preserve"> и личностные </w:t>
      </w:r>
      <w:r w:rsidRPr="00564BA1">
        <w:rPr>
          <w:rFonts w:ascii="Times New Roman" w:hAnsi="Times New Roman" w:cs="Times New Roman"/>
          <w:b/>
          <w:bCs/>
          <w:sz w:val="24"/>
          <w:szCs w:val="24"/>
        </w:rPr>
        <w:t>умения и навыки;</w:t>
      </w:r>
    </w:p>
    <w:p w:rsidR="00754E03" w:rsidRPr="00564BA1" w:rsidRDefault="00754E03" w:rsidP="00754E0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64BA1">
        <w:rPr>
          <w:rFonts w:ascii="Times New Roman" w:hAnsi="Times New Roman" w:cs="Times New Roman"/>
          <w:sz w:val="24"/>
          <w:szCs w:val="24"/>
        </w:rPr>
        <w:t>Развиваются творческие способности ученика;</w:t>
      </w:r>
    </w:p>
    <w:p w:rsidR="00754E03" w:rsidRPr="00564BA1" w:rsidRDefault="00754E03" w:rsidP="00754E0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64BA1">
        <w:rPr>
          <w:rFonts w:ascii="Times New Roman" w:hAnsi="Times New Roman" w:cs="Times New Roman"/>
          <w:sz w:val="24"/>
          <w:szCs w:val="24"/>
        </w:rPr>
        <w:t>Снимается языковой барьер при общении на английском языке;</w:t>
      </w:r>
    </w:p>
    <w:p w:rsidR="00754E03" w:rsidRPr="00564BA1" w:rsidRDefault="00754E03" w:rsidP="00754E0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64BA1">
        <w:rPr>
          <w:rFonts w:ascii="Times New Roman" w:hAnsi="Times New Roman" w:cs="Times New Roman"/>
          <w:sz w:val="24"/>
          <w:szCs w:val="24"/>
        </w:rPr>
        <w:t>Снимается психологический барьер при выступлениях на публике;</w:t>
      </w:r>
    </w:p>
    <w:p w:rsidR="00754E03" w:rsidRPr="00564BA1" w:rsidRDefault="00754E03" w:rsidP="00754E03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64BA1">
        <w:rPr>
          <w:rFonts w:ascii="Times New Roman" w:hAnsi="Times New Roman" w:cs="Times New Roman"/>
          <w:sz w:val="24"/>
          <w:szCs w:val="24"/>
        </w:rPr>
        <w:t>Формируется духовно – нравственное начало.</w:t>
      </w:r>
    </w:p>
    <w:p w:rsidR="00754E03" w:rsidRPr="00564BA1" w:rsidRDefault="00754E03" w:rsidP="00754E03">
      <w:pPr>
        <w:rPr>
          <w:rFonts w:ascii="Times New Roman" w:hAnsi="Times New Roman" w:cs="Times New Roman"/>
          <w:sz w:val="24"/>
          <w:szCs w:val="24"/>
        </w:rPr>
      </w:pPr>
      <w:r w:rsidRPr="00564BA1">
        <w:rPr>
          <w:rFonts w:ascii="Times New Roman" w:hAnsi="Times New Roman" w:cs="Times New Roman"/>
          <w:sz w:val="24"/>
          <w:szCs w:val="24"/>
        </w:rPr>
        <w:t>Главным преимуществом внеурочной деятельности по сравнению с уроком является то, что направление образовательной деятельности свободно выбирается самим обучающимся на основе собственных интересов и потребностей.</w:t>
      </w:r>
    </w:p>
    <w:p w:rsidR="00754E03" w:rsidRPr="00564BA1" w:rsidRDefault="00754E03">
      <w:pPr>
        <w:rPr>
          <w:rFonts w:ascii="Times New Roman" w:hAnsi="Times New Roman" w:cs="Times New Roman"/>
          <w:sz w:val="24"/>
          <w:szCs w:val="24"/>
        </w:rPr>
      </w:pPr>
      <w:r w:rsidRPr="00564BA1">
        <w:rPr>
          <w:rFonts w:ascii="Times New Roman" w:hAnsi="Times New Roman" w:cs="Times New Roman"/>
          <w:sz w:val="24"/>
          <w:szCs w:val="24"/>
        </w:rPr>
        <w:t>Учитывая выше сказанное, мне предстояло разработать такую программу</w:t>
      </w:r>
      <w:proofErr w:type="gramStart"/>
      <w:r w:rsidRPr="00564BA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64BA1">
        <w:rPr>
          <w:rFonts w:ascii="Times New Roman" w:hAnsi="Times New Roman" w:cs="Times New Roman"/>
          <w:sz w:val="24"/>
          <w:szCs w:val="24"/>
        </w:rPr>
        <w:t>которая заинтересовала бы большинство обучающихся. Для этого я начала использовать дополнительные ресурсы.</w:t>
      </w:r>
    </w:p>
    <w:p w:rsidR="00564BA1" w:rsidRPr="00564BA1" w:rsidRDefault="00754E03" w:rsidP="001779EB">
      <w:pPr>
        <w:rPr>
          <w:rFonts w:ascii="Times New Roman" w:hAnsi="Times New Roman" w:cs="Times New Roman"/>
          <w:sz w:val="24"/>
          <w:szCs w:val="24"/>
        </w:rPr>
      </w:pPr>
      <w:r w:rsidRPr="00564BA1">
        <w:rPr>
          <w:rFonts w:ascii="Times New Roman" w:hAnsi="Times New Roman" w:cs="Times New Roman"/>
          <w:sz w:val="24"/>
          <w:szCs w:val="24"/>
        </w:rPr>
        <w:t>Образовательная программа кружка «Инженерный английский» была составлена на основе учебных пособий «</w:t>
      </w:r>
      <w:proofErr w:type="spellStart"/>
      <w:r w:rsidRPr="00564BA1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564BA1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564BA1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564BA1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564BA1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Pr="00564BA1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564BA1">
        <w:rPr>
          <w:rFonts w:ascii="Times New Roman" w:hAnsi="Times New Roman" w:cs="Times New Roman"/>
          <w:sz w:val="24"/>
          <w:szCs w:val="24"/>
        </w:rPr>
        <w:t>Technology</w:t>
      </w:r>
      <w:proofErr w:type="spellEnd"/>
      <w:r w:rsidRPr="00564BA1">
        <w:rPr>
          <w:rFonts w:ascii="Times New Roman" w:hAnsi="Times New Roman" w:cs="Times New Roman"/>
          <w:sz w:val="24"/>
          <w:szCs w:val="24"/>
        </w:rPr>
        <w:t>» </w:t>
      </w:r>
      <w:proofErr w:type="spellStart"/>
      <w:r w:rsidRPr="00564BA1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564BA1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564BA1">
        <w:rPr>
          <w:rFonts w:ascii="Times New Roman" w:hAnsi="Times New Roman" w:cs="Times New Roman"/>
          <w:sz w:val="24"/>
          <w:szCs w:val="24"/>
        </w:rPr>
        <w:t>Maja</w:t>
      </w:r>
      <w:proofErr w:type="spellEnd"/>
      <w:r w:rsidRPr="00564B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BA1">
        <w:rPr>
          <w:rFonts w:ascii="Times New Roman" w:hAnsi="Times New Roman" w:cs="Times New Roman"/>
          <w:sz w:val="24"/>
          <w:szCs w:val="24"/>
        </w:rPr>
        <w:t>Olejniczak</w:t>
      </w:r>
      <w:proofErr w:type="spellEnd"/>
      <w:r w:rsidRPr="00564BA1">
        <w:rPr>
          <w:rFonts w:ascii="Times New Roman" w:hAnsi="Times New Roman" w:cs="Times New Roman"/>
          <w:sz w:val="24"/>
          <w:szCs w:val="24"/>
        </w:rPr>
        <w:t> и «</w:t>
      </w:r>
      <w:proofErr w:type="spellStart"/>
      <w:r w:rsidRPr="00564BA1">
        <w:rPr>
          <w:rFonts w:ascii="Times New Roman" w:hAnsi="Times New Roman" w:cs="Times New Roman"/>
          <w:sz w:val="24"/>
          <w:szCs w:val="24"/>
        </w:rPr>
        <w:t>Infotech</w:t>
      </w:r>
      <w:proofErr w:type="spellEnd"/>
      <w:r w:rsidRPr="00564B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BA1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564B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BA1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564B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BA1">
        <w:rPr>
          <w:rFonts w:ascii="Times New Roman" w:hAnsi="Times New Roman" w:cs="Times New Roman"/>
          <w:sz w:val="24"/>
          <w:szCs w:val="24"/>
        </w:rPr>
        <w:t>computer</w:t>
      </w:r>
      <w:proofErr w:type="spellEnd"/>
      <w:r w:rsidRPr="00564B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BA1">
        <w:rPr>
          <w:rFonts w:ascii="Times New Roman" w:hAnsi="Times New Roman" w:cs="Times New Roman"/>
          <w:sz w:val="24"/>
          <w:szCs w:val="24"/>
        </w:rPr>
        <w:t>users</w:t>
      </w:r>
      <w:proofErr w:type="spellEnd"/>
      <w:r w:rsidRPr="00564BA1">
        <w:rPr>
          <w:rFonts w:ascii="Times New Roman" w:hAnsi="Times New Roman" w:cs="Times New Roman"/>
          <w:sz w:val="24"/>
          <w:szCs w:val="24"/>
        </w:rPr>
        <w:t>» </w:t>
      </w:r>
      <w:proofErr w:type="spellStart"/>
      <w:r w:rsidRPr="00564BA1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564B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BA1">
        <w:rPr>
          <w:rFonts w:ascii="Times New Roman" w:hAnsi="Times New Roman" w:cs="Times New Roman"/>
          <w:sz w:val="24"/>
          <w:szCs w:val="24"/>
        </w:rPr>
        <w:t>Nathan</w:t>
      </w:r>
      <w:proofErr w:type="spellEnd"/>
      <w:r w:rsidRPr="00564B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BA1">
        <w:rPr>
          <w:rFonts w:ascii="Times New Roman" w:hAnsi="Times New Roman" w:cs="Times New Roman"/>
          <w:sz w:val="24"/>
          <w:szCs w:val="24"/>
        </w:rPr>
        <w:t>Sheldoff</w:t>
      </w:r>
      <w:proofErr w:type="spellEnd"/>
      <w:r w:rsidRPr="00564BA1">
        <w:rPr>
          <w:rFonts w:ascii="Times New Roman" w:hAnsi="Times New Roman" w:cs="Times New Roman"/>
          <w:sz w:val="24"/>
          <w:szCs w:val="24"/>
        </w:rPr>
        <w:t>. Так же используются аудиозаписи и книги для учителя к каждому учебнику, образовательные Интернет порталы</w:t>
      </w:r>
      <w:proofErr w:type="gramStart"/>
      <w:r w:rsidRPr="00564BA1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564BA1">
        <w:rPr>
          <w:rFonts w:ascii="Times New Roman" w:hAnsi="Times New Roman" w:cs="Times New Roman"/>
          <w:sz w:val="24"/>
          <w:szCs w:val="24"/>
        </w:rPr>
        <w:t xml:space="preserve"> демонстрация учебных пособий)</w:t>
      </w:r>
    </w:p>
    <w:p w:rsidR="001779EB" w:rsidRPr="00564BA1" w:rsidRDefault="001779EB" w:rsidP="001779EB">
      <w:pPr>
        <w:rPr>
          <w:rFonts w:ascii="Times New Roman" w:hAnsi="Times New Roman" w:cs="Times New Roman"/>
          <w:sz w:val="24"/>
          <w:szCs w:val="24"/>
        </w:rPr>
      </w:pPr>
      <w:r w:rsidRPr="00564BA1">
        <w:rPr>
          <w:rFonts w:ascii="Times New Roman" w:hAnsi="Times New Roman" w:cs="Times New Roman"/>
          <w:sz w:val="24"/>
          <w:szCs w:val="24"/>
        </w:rPr>
        <w:t>Я проанализировала ситуацию и пришла к выводу, что необходимо привлечь самих учащихся к разработке программы, темы которой будут им интересны. Так как учащиеся проявляю</w:t>
      </w:r>
      <w:r w:rsidR="00564BA1" w:rsidRPr="00564BA1">
        <w:rPr>
          <w:rFonts w:ascii="Times New Roman" w:hAnsi="Times New Roman" w:cs="Times New Roman"/>
          <w:sz w:val="24"/>
          <w:szCs w:val="24"/>
        </w:rPr>
        <w:t>т интерес и запоминают той</w:t>
      </w:r>
      <w:r w:rsidRPr="00564BA1">
        <w:rPr>
          <w:rFonts w:ascii="Times New Roman" w:hAnsi="Times New Roman" w:cs="Times New Roman"/>
          <w:sz w:val="24"/>
          <w:szCs w:val="24"/>
        </w:rPr>
        <w:t xml:space="preserve"> информацию, которая задевает их эмоциональный мир, имеет для них личную значимость. Педагогу необходимо так организовать учебную деятельность, чтобы познавательные процессы учащихся были активизированы. Г. Лебедев указывал, что познавательная активность – это инициативное, действенное отношение учащихся к усвоению знаний, а также проявление интереса, самостоятельности и волевых усилий в обучении, проектной, литературно-художественной, изобразительной, физической и других видов деятельности.</w:t>
      </w:r>
    </w:p>
    <w:p w:rsidR="00267CED" w:rsidRPr="00564BA1" w:rsidRDefault="00267CED">
      <w:pPr>
        <w:rPr>
          <w:rFonts w:ascii="Times New Roman" w:hAnsi="Times New Roman" w:cs="Times New Roman"/>
          <w:b/>
          <w:sz w:val="24"/>
          <w:szCs w:val="24"/>
        </w:rPr>
      </w:pPr>
      <w:r w:rsidRPr="00564BA1">
        <w:rPr>
          <w:rFonts w:ascii="Times New Roman" w:hAnsi="Times New Roman" w:cs="Times New Roman"/>
          <w:b/>
          <w:sz w:val="24"/>
          <w:szCs w:val="24"/>
        </w:rPr>
        <w:t>4. Заключение</w:t>
      </w:r>
    </w:p>
    <w:p w:rsidR="00267CED" w:rsidRPr="00564BA1" w:rsidRDefault="00267CED" w:rsidP="00267CE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64BA1">
        <w:rPr>
          <w:rFonts w:ascii="Times New Roman" w:hAnsi="Times New Roman" w:cs="Times New Roman"/>
          <w:sz w:val="24"/>
          <w:szCs w:val="24"/>
        </w:rPr>
        <w:t>Специфика</w:t>
      </w:r>
      <w:r w:rsidRPr="00564BA1">
        <w:rPr>
          <w:rFonts w:ascii="Times New Roman" w:hAnsi="Times New Roman" w:cs="Times New Roman"/>
          <w:b/>
          <w:bCs/>
          <w:sz w:val="24"/>
          <w:szCs w:val="24"/>
        </w:rPr>
        <w:t>  деятельности обучающихся </w:t>
      </w:r>
      <w:r w:rsidRPr="00564BA1">
        <w:rPr>
          <w:rFonts w:ascii="Times New Roman" w:hAnsi="Times New Roman" w:cs="Times New Roman"/>
          <w:bCs/>
          <w:sz w:val="24"/>
          <w:szCs w:val="24"/>
        </w:rPr>
        <w:t>в рамках данного курса</w:t>
      </w:r>
      <w:r w:rsidR="00564BA1" w:rsidRPr="00564BA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64BA1">
        <w:rPr>
          <w:rFonts w:ascii="Times New Roman" w:hAnsi="Times New Roman" w:cs="Times New Roman"/>
          <w:sz w:val="24"/>
          <w:szCs w:val="24"/>
        </w:rPr>
        <w:t>в значительной степени связана с ориентацией на получение проектного результата, обеспечивающего решение прикладной задачи и имеющего конкретное выражение.</w:t>
      </w:r>
      <w:proofErr w:type="gramEnd"/>
      <w:r w:rsidRPr="00564BA1">
        <w:rPr>
          <w:rFonts w:ascii="Times New Roman" w:hAnsi="Times New Roman" w:cs="Times New Roman"/>
          <w:sz w:val="24"/>
          <w:szCs w:val="24"/>
        </w:rPr>
        <w:t xml:space="preserve"> Проектная деятельность обучающегося рассматривается с нескольких сторон: продукт как материализованный результат, процесс как работа по выполнению проекта, защита проекта как иллюстрация образовательного достижения обучающегося и ориентирована на формирование и развитие </w:t>
      </w:r>
      <w:proofErr w:type="spellStart"/>
      <w:r w:rsidRPr="00564BA1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564BA1">
        <w:rPr>
          <w:rFonts w:ascii="Times New Roman" w:hAnsi="Times New Roman" w:cs="Times New Roman"/>
          <w:sz w:val="24"/>
          <w:szCs w:val="24"/>
        </w:rPr>
        <w:t xml:space="preserve"> и личностных результатов обучающихся. </w:t>
      </w:r>
      <w:proofErr w:type="gramStart"/>
      <w:r w:rsidRPr="00564BA1">
        <w:rPr>
          <w:rFonts w:ascii="Times New Roman" w:hAnsi="Times New Roman" w:cs="Times New Roman"/>
          <w:sz w:val="24"/>
          <w:szCs w:val="24"/>
        </w:rPr>
        <w:t>В ходе реализации программы внеурочной деятельности могут применяться такие виды проектов (по преобладающему виду деятельности), как: информационный, исследовательский, творческий, социальный, прикладной, игровой, инновационный.</w:t>
      </w:r>
      <w:proofErr w:type="gramEnd"/>
      <w:r w:rsidRPr="00564BA1">
        <w:rPr>
          <w:rFonts w:ascii="Times New Roman" w:hAnsi="Times New Roman" w:cs="Times New Roman"/>
          <w:sz w:val="24"/>
          <w:szCs w:val="24"/>
        </w:rPr>
        <w:t xml:space="preserve"> Проекты могут быть реализованы как в рамках одного предмета, так и на содержании нескольких. </w:t>
      </w:r>
      <w:bookmarkStart w:id="0" w:name="_GoBack"/>
      <w:bookmarkEnd w:id="0"/>
    </w:p>
    <w:p w:rsidR="00267CED" w:rsidRPr="00267CED" w:rsidRDefault="00267CED">
      <w:pPr>
        <w:rPr>
          <w:b/>
        </w:rPr>
      </w:pPr>
    </w:p>
    <w:sectPr w:rsidR="00267CED" w:rsidRPr="00267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025C9"/>
    <w:multiLevelType w:val="multilevel"/>
    <w:tmpl w:val="7FECF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6865FC"/>
    <w:multiLevelType w:val="multilevel"/>
    <w:tmpl w:val="A1A6E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E63"/>
    <w:rsid w:val="000B1E39"/>
    <w:rsid w:val="001779EB"/>
    <w:rsid w:val="00267CED"/>
    <w:rsid w:val="00564BA1"/>
    <w:rsid w:val="00754E03"/>
    <w:rsid w:val="007F2447"/>
    <w:rsid w:val="009C4E63"/>
    <w:rsid w:val="00C350B3"/>
    <w:rsid w:val="00E4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826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</dc:creator>
  <cp:lastModifiedBy>диа</cp:lastModifiedBy>
  <cp:revision>3</cp:revision>
  <dcterms:created xsi:type="dcterms:W3CDTF">2022-10-31T12:17:00Z</dcterms:created>
  <dcterms:modified xsi:type="dcterms:W3CDTF">2024-10-03T14:10:00Z</dcterms:modified>
</cp:coreProperties>
</file>