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 xml:space="preserve">ДО ЦДТ </w:t>
      </w:r>
      <w:proofErr w:type="spellStart"/>
      <w:r w:rsidRPr="002E50D4">
        <w:rPr>
          <w:rFonts w:ascii="Times New Roman" w:hAnsi="Times New Roman" w:cs="Times New Roman"/>
          <w:sz w:val="28"/>
          <w:szCs w:val="28"/>
        </w:rPr>
        <w:t>г.Фрязино</w:t>
      </w:r>
      <w:proofErr w:type="spellEnd"/>
      <w:r w:rsidRPr="002E50D4">
        <w:rPr>
          <w:rFonts w:ascii="Times New Roman" w:hAnsi="Times New Roman" w:cs="Times New Roman"/>
          <w:sz w:val="28"/>
          <w:szCs w:val="28"/>
        </w:rPr>
        <w:t xml:space="preserve"> Московской области. Детская студия «Колобок», отделение «Всезнайка»</w:t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Педагог дополнительного образования Кондакова Елена Николаевна</w:t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Методическая разработка «Развитие графо-моторных навыков у дошкольников».</w:t>
      </w: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Pr="002E50D4" w:rsidRDefault="002E50D4" w:rsidP="002637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0D4" w:rsidRPr="002E50D4" w:rsidRDefault="002E50D4" w:rsidP="002E50D4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2E50D4">
        <w:rPr>
          <w:rFonts w:ascii="Times New Roman" w:hAnsi="Times New Roman" w:cs="Times New Roman"/>
          <w:sz w:val="28"/>
          <w:szCs w:val="28"/>
        </w:rPr>
        <w:lastRenderedPageBreak/>
        <w:t>Одной из задач дошкольного периода являетс</w:t>
      </w:r>
      <w:r w:rsidR="00A408A2">
        <w:rPr>
          <w:rFonts w:ascii="Times New Roman" w:hAnsi="Times New Roman" w:cs="Times New Roman"/>
          <w:sz w:val="28"/>
          <w:szCs w:val="28"/>
        </w:rPr>
        <w:t>я</w:t>
      </w:r>
      <w:r w:rsidRPr="002E50D4">
        <w:rPr>
          <w:rFonts w:ascii="Times New Roman" w:hAnsi="Times New Roman" w:cs="Times New Roman"/>
          <w:sz w:val="28"/>
          <w:szCs w:val="28"/>
        </w:rPr>
        <w:t xml:space="preserve"> развитие мелкой моторики ребёнка, а также ориентация его в пространстве, на плоскости, на листе бумаги. Это позволит в дальнейшем красиво и грамотно писать.</w:t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Наряду с работой со счетным материалом и пальчиковой гимнастикой использую и рисование.</w:t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Для успешного решения данной задачи мною используется метод рисования по трафарету геометрических фигур цветными карандашами.</w:t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Детям необходим альбом, цветные карандаши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50D4">
        <w:rPr>
          <w:rFonts w:ascii="Times New Roman" w:hAnsi="Times New Roman" w:cs="Times New Roman"/>
          <w:sz w:val="28"/>
          <w:szCs w:val="28"/>
        </w:rPr>
        <w:t>(6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50D4">
        <w:rPr>
          <w:rFonts w:ascii="Times New Roman" w:hAnsi="Times New Roman" w:cs="Times New Roman"/>
          <w:sz w:val="28"/>
          <w:szCs w:val="28"/>
        </w:rPr>
        <w:t>-12 цветов) и трафарет.</w:t>
      </w:r>
    </w:p>
    <w:p w:rsidR="002E50D4" w:rsidRPr="00E73E46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У педагога -образец – рисунок и возможно, этапы рисования, при сложной композиции или затруднении обучающихся</w:t>
      </w:r>
      <w:r w:rsidR="00E73E46">
        <w:rPr>
          <w:rFonts w:ascii="Times New Roman" w:hAnsi="Times New Roman" w:cs="Times New Roman"/>
          <w:sz w:val="28"/>
          <w:szCs w:val="28"/>
        </w:rPr>
        <w:t>, поэтапное рисование педагогом на доске.</w:t>
      </w:r>
      <w:bookmarkStart w:id="0" w:name="_GoBack"/>
      <w:bookmarkEnd w:id="0"/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Как правило, дети любят рисовать и к этому этапу занятия переходят с радостью.</w:t>
      </w:r>
    </w:p>
    <w:p w:rsidR="002E50D4" w:rsidRPr="002E50D4" w:rsidRDefault="002E50D4" w:rsidP="002E50D4">
      <w:pPr>
        <w:rPr>
          <w:rFonts w:ascii="Times New Roman" w:hAnsi="Times New Roman" w:cs="Times New Roman"/>
          <w:color w:val="806000" w:themeColor="accent4" w:themeShade="80"/>
          <w:sz w:val="28"/>
          <w:szCs w:val="28"/>
        </w:rPr>
      </w:pPr>
      <w:r w:rsidRPr="002E50D4">
        <w:rPr>
          <w:rFonts w:ascii="Times New Roman" w:hAnsi="Times New Roman" w:cs="Times New Roman"/>
          <w:color w:val="806000" w:themeColor="accent4" w:themeShade="80"/>
          <w:sz w:val="28"/>
          <w:szCs w:val="28"/>
        </w:rPr>
        <w:t>При выполнении задания мы учимся:</w:t>
      </w:r>
    </w:p>
    <w:p w:rsidR="002E50D4" w:rsidRPr="002E50D4" w:rsidRDefault="002E50D4" w:rsidP="002E50D4">
      <w:pPr>
        <w:rPr>
          <w:rFonts w:ascii="Times New Roman" w:hAnsi="Times New Roman" w:cs="Times New Roman"/>
          <w:color w:val="806000" w:themeColor="accent4" w:themeShade="80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-правильно располагать предметы на столе,</w:t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-правильно держать карандаш в руке,</w:t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- чертить геометрические фигуры, добиваясь четких, ярких линий,</w:t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- составлять из геометрических фигур заданное изображение,</w:t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 xml:space="preserve">- дополнять свой рисунок деталями, проявляя выдумку и фантазию, </w:t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- раскрашивать и штриховать.</w:t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Мы учимся проявлять терпение, настойчивость, аккуратность, усидчивость, воображение.</w:t>
      </w: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Могу сказать из опыта работы, что многие неуверенные в себе, робкие дети, именно через это занятие постепенно, получая поддержку и помощь педагога, наглядно видя свои успехи адаптируются в группе, активнее работают на занятиях, получают от них больше положительных эмоций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lastRenderedPageBreak/>
        <w:t xml:space="preserve">ТРАФАРЕТ </w:t>
      </w:r>
    </w:p>
    <w:p w:rsidR="002E50D4" w:rsidRDefault="002E50D4" w:rsidP="002E50D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3EFFF9" wp14:editId="04EED338">
            <wp:extent cx="4211392" cy="19457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67" cy="194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</w:t>
      </w:r>
      <w:r w:rsidRPr="002E50D4">
        <w:rPr>
          <w:rFonts w:ascii="Times New Roman" w:hAnsi="Times New Roman" w:cs="Times New Roman"/>
          <w:sz w:val="28"/>
          <w:szCs w:val="28"/>
        </w:rPr>
        <w:t>НДАШИ</w:t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2603" cy="305955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618" cy="307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АЛЬБОМ</w:t>
      </w: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0248" cy="27493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67" cy="27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lastRenderedPageBreak/>
        <w:t>Рисунки, выполняемые на заняти</w:t>
      </w:r>
      <w:r w:rsidR="00B61D88">
        <w:rPr>
          <w:rFonts w:ascii="Times New Roman" w:hAnsi="Times New Roman" w:cs="Times New Roman"/>
          <w:sz w:val="28"/>
          <w:szCs w:val="28"/>
        </w:rPr>
        <w:t>и,</w:t>
      </w:r>
      <w:r w:rsidRPr="002E50D4">
        <w:rPr>
          <w:rFonts w:ascii="Times New Roman" w:hAnsi="Times New Roman" w:cs="Times New Roman"/>
          <w:sz w:val="28"/>
          <w:szCs w:val="28"/>
        </w:rPr>
        <w:t xml:space="preserve"> подбираются от простого к сложному и с учетом материала</w:t>
      </w:r>
      <w:r w:rsidR="00B61D88">
        <w:rPr>
          <w:rFonts w:ascii="Times New Roman" w:hAnsi="Times New Roman" w:cs="Times New Roman"/>
          <w:sz w:val="28"/>
          <w:szCs w:val="28"/>
        </w:rPr>
        <w:t>,</w:t>
      </w:r>
      <w:r w:rsidRPr="002E50D4">
        <w:rPr>
          <w:rFonts w:ascii="Times New Roman" w:hAnsi="Times New Roman" w:cs="Times New Roman"/>
          <w:sz w:val="28"/>
          <w:szCs w:val="28"/>
        </w:rPr>
        <w:t xml:space="preserve"> изучаемого на занятии.</w:t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 xml:space="preserve">Представленные </w:t>
      </w:r>
      <w:r w:rsidR="00B61D88">
        <w:rPr>
          <w:rFonts w:ascii="Times New Roman" w:hAnsi="Times New Roman" w:cs="Times New Roman"/>
          <w:sz w:val="28"/>
          <w:szCs w:val="28"/>
        </w:rPr>
        <w:t>у</w:t>
      </w:r>
      <w:r w:rsidRPr="002E50D4">
        <w:rPr>
          <w:rFonts w:ascii="Times New Roman" w:hAnsi="Times New Roman" w:cs="Times New Roman"/>
          <w:sz w:val="28"/>
          <w:szCs w:val="28"/>
        </w:rPr>
        <w:t>пражнения проводятся на занятиях в течении всего периода обучения детей пятилетнего возраста.</w:t>
      </w: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На первом занятии я предлагаю нарисовать гусеницу. Она рисуется из кругов. Для успешного выполнения, учим анализировать рисунок, беседуем по содержанию. В какую сторону ползет гусеница, сколько кружочков, а сколько тебе лет? Какое настроение у гусеницы? Вы видели гусениц? Какую она любит погоду, давайте дорисуем солнышко, травку, цветы…</w:t>
      </w:r>
    </w:p>
    <w:p w:rsidR="00681DAB" w:rsidRPr="002E50D4" w:rsidRDefault="00681DAB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Рисунки с элементами букв или рисунки предметов на новую букву:</w:t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Мишка</w:t>
      </w:r>
      <w:r w:rsidR="00B61D88">
        <w:rPr>
          <w:rFonts w:ascii="Times New Roman" w:hAnsi="Times New Roman" w:cs="Times New Roman"/>
          <w:sz w:val="28"/>
          <w:szCs w:val="28"/>
        </w:rPr>
        <w:t xml:space="preserve"> –</w:t>
      </w:r>
      <w:r w:rsidRPr="002E50D4">
        <w:rPr>
          <w:rFonts w:ascii="Times New Roman" w:hAnsi="Times New Roman" w:cs="Times New Roman"/>
          <w:sz w:val="28"/>
          <w:szCs w:val="28"/>
        </w:rPr>
        <w:t xml:space="preserve"> шишка</w:t>
      </w:r>
      <w:r w:rsidR="00B61D88">
        <w:rPr>
          <w:rFonts w:ascii="Times New Roman" w:hAnsi="Times New Roman" w:cs="Times New Roman"/>
          <w:sz w:val="28"/>
          <w:szCs w:val="28"/>
        </w:rPr>
        <w:t xml:space="preserve"> </w:t>
      </w:r>
      <w:r w:rsidRPr="002E50D4">
        <w:rPr>
          <w:rFonts w:ascii="Times New Roman" w:hAnsi="Times New Roman" w:cs="Times New Roman"/>
          <w:sz w:val="28"/>
          <w:szCs w:val="28"/>
        </w:rPr>
        <w:t>- шар - при знакомстве с буквой Ш</w:t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Машина - при знакомстве с буквой М (предварительно выкладывается из фигур математического набора)</w:t>
      </w: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Лес и месяц в виде буквы С</w:t>
      </w:r>
    </w:p>
    <w:p w:rsidR="00681DAB" w:rsidRDefault="00681DAB" w:rsidP="002E5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2009" cy="3251915"/>
            <wp:effectExtent l="0" t="0" r="952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04" cy="32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AB" w:rsidRDefault="00681DAB" w:rsidP="002E50D4">
      <w:pPr>
        <w:rPr>
          <w:rFonts w:ascii="Times New Roman" w:hAnsi="Times New Roman" w:cs="Times New Roman"/>
          <w:sz w:val="28"/>
          <w:szCs w:val="28"/>
        </w:rPr>
      </w:pPr>
    </w:p>
    <w:p w:rsidR="00681DAB" w:rsidRDefault="00681DAB" w:rsidP="002E50D4">
      <w:pPr>
        <w:rPr>
          <w:rFonts w:ascii="Times New Roman" w:hAnsi="Times New Roman" w:cs="Times New Roman"/>
          <w:sz w:val="28"/>
          <w:szCs w:val="28"/>
        </w:rPr>
      </w:pPr>
    </w:p>
    <w:p w:rsidR="00681DAB" w:rsidRPr="002E50D4" w:rsidRDefault="00681DAB" w:rsidP="002E50D4">
      <w:pPr>
        <w:rPr>
          <w:rFonts w:ascii="Times New Roman" w:hAnsi="Times New Roman" w:cs="Times New Roman"/>
          <w:sz w:val="28"/>
          <w:szCs w:val="28"/>
        </w:rPr>
      </w:pP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lastRenderedPageBreak/>
        <w:t>Кактус</w:t>
      </w:r>
      <w:r w:rsidR="00B61D88">
        <w:rPr>
          <w:rFonts w:ascii="Times New Roman" w:hAnsi="Times New Roman" w:cs="Times New Roman"/>
          <w:sz w:val="28"/>
          <w:szCs w:val="28"/>
        </w:rPr>
        <w:t xml:space="preserve"> </w:t>
      </w:r>
      <w:r w:rsidRPr="002E50D4">
        <w:rPr>
          <w:rFonts w:ascii="Times New Roman" w:hAnsi="Times New Roman" w:cs="Times New Roman"/>
          <w:sz w:val="28"/>
          <w:szCs w:val="28"/>
        </w:rPr>
        <w:t>- при знакомстве с буквой К (рисунок содержит два варианта и дается на выбор)</w:t>
      </w:r>
    </w:p>
    <w:p w:rsidR="00681DAB" w:rsidRDefault="00681DAB" w:rsidP="002E5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6017" cy="2719870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45674" cy="272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Кошка, при закреплении знаний о букве Ш, эта буква – полоски у кошки</w:t>
      </w:r>
    </w:p>
    <w:p w:rsidR="00681DAB" w:rsidRPr="002E50D4" w:rsidRDefault="00681DAB" w:rsidP="002E5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6523" cy="4333049"/>
            <wp:effectExtent l="4445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3497" cy="434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AB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Мышки на букву М, можно нарисовать двух, а можно</w:t>
      </w:r>
      <w:r w:rsidR="00681DAB">
        <w:rPr>
          <w:rFonts w:ascii="Times New Roman" w:hAnsi="Times New Roman" w:cs="Times New Roman"/>
          <w:sz w:val="28"/>
          <w:szCs w:val="28"/>
        </w:rPr>
        <w:t xml:space="preserve"> </w:t>
      </w:r>
      <w:r w:rsidR="00681DAB" w:rsidRPr="002E50D4">
        <w:rPr>
          <w:rFonts w:ascii="Times New Roman" w:hAnsi="Times New Roman" w:cs="Times New Roman"/>
          <w:sz w:val="28"/>
          <w:szCs w:val="28"/>
        </w:rPr>
        <w:t>одну.</w:t>
      </w:r>
      <w:r w:rsidR="00681D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FCE248" wp14:editId="4081C2B7">
            <wp:extent cx="4243589" cy="2386678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48812" cy="23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lastRenderedPageBreak/>
        <w:t>Ракета или тигренок при изучении буквы Р</w:t>
      </w:r>
    </w:p>
    <w:p w:rsidR="00681DAB" w:rsidRPr="002E50D4" w:rsidRDefault="00681DAB" w:rsidP="002E5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0102" cy="2665927"/>
            <wp:effectExtent l="0" t="0" r="381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43073" cy="266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Лиса - при изучении буквы Л</w:t>
      </w:r>
    </w:p>
    <w:p w:rsidR="00681DAB" w:rsidRPr="002E50D4" w:rsidRDefault="00681DAB" w:rsidP="002E5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9190" cy="5209197"/>
            <wp:effectExtent l="2857" t="0" r="7938" b="793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8789" cy="522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Улитка - при изучении буквы У</w:t>
      </w:r>
    </w:p>
    <w:p w:rsidR="002E50D4" w:rsidRPr="002E50D4" w:rsidRDefault="00737D91" w:rsidP="002E5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9446" cy="3573548"/>
            <wp:effectExtent l="0" t="953" r="9208" b="920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11715" cy="357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91" w:rsidRDefault="00737D91" w:rsidP="002E5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Рисунков можно придумать великое множество, опираясь на изучаемый материал и умения и интересы ребенка. </w:t>
      </w:r>
    </w:p>
    <w:p w:rsidR="002E50D4" w:rsidRPr="002E50D4" w:rsidRDefault="002E50D4" w:rsidP="002E50D4">
      <w:pPr>
        <w:rPr>
          <w:rFonts w:ascii="Times New Roman" w:hAnsi="Times New Roman" w:cs="Times New Roman"/>
          <w:sz w:val="28"/>
          <w:szCs w:val="28"/>
        </w:rPr>
      </w:pPr>
      <w:r w:rsidRPr="002E50D4">
        <w:rPr>
          <w:rFonts w:ascii="Times New Roman" w:hAnsi="Times New Roman" w:cs="Times New Roman"/>
          <w:sz w:val="28"/>
          <w:szCs w:val="28"/>
        </w:rPr>
        <w:t>Считаю возможным применять данный вид деятельности на занятиях с дошкольниками как в различных образовательных учреждениях, так и в домашних условиях.</w:t>
      </w:r>
    </w:p>
    <w:p w:rsidR="002E50D4" w:rsidRDefault="002E50D4"/>
    <w:sectPr w:rsidR="002E5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0D4"/>
    <w:rsid w:val="00263773"/>
    <w:rsid w:val="002E50D4"/>
    <w:rsid w:val="005D0B90"/>
    <w:rsid w:val="00681DAB"/>
    <w:rsid w:val="00737D91"/>
    <w:rsid w:val="00A408A2"/>
    <w:rsid w:val="00B61D88"/>
    <w:rsid w:val="00E73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818AF"/>
  <w15:chartTrackingRefBased/>
  <w15:docId w15:val="{101933DE-8392-4346-A147-4696DBFD2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50D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3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Кондакова</dc:creator>
  <cp:keywords/>
  <dc:description/>
  <cp:lastModifiedBy>руководство</cp:lastModifiedBy>
  <cp:revision>7</cp:revision>
  <dcterms:created xsi:type="dcterms:W3CDTF">2019-11-29T18:16:00Z</dcterms:created>
  <dcterms:modified xsi:type="dcterms:W3CDTF">2024-10-04T06:21:00Z</dcterms:modified>
</cp:coreProperties>
</file>