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28" w:rsidRDefault="00D03628" w:rsidP="00D03628">
      <w:pPr>
        <w:jc w:val="center"/>
        <w:rPr>
          <w:rFonts w:ascii="Times New Roman" w:hAnsi="Times New Roman" w:cs="Times New Roman"/>
          <w:b/>
        </w:rPr>
      </w:pPr>
      <w:r w:rsidRPr="00D03628">
        <w:rPr>
          <w:rFonts w:ascii="Times New Roman" w:hAnsi="Times New Roman" w:cs="Times New Roman"/>
          <w:b/>
        </w:rPr>
        <w:t xml:space="preserve">Творческие игры и элементы театрализации как формы контроля на уроках иностранного языка. </w:t>
      </w:r>
      <w:r w:rsidRPr="00D03628">
        <w:rPr>
          <w:rFonts w:ascii="Times New Roman" w:hAnsi="Times New Roman" w:cs="Times New Roman"/>
          <w:b/>
        </w:rPr>
        <w:t xml:space="preserve">                  </w:t>
      </w:r>
    </w:p>
    <w:p w:rsidR="00DE4012" w:rsidRDefault="00D03628" w:rsidP="00D03628">
      <w:pPr>
        <w:jc w:val="center"/>
        <w:rPr>
          <w:rFonts w:ascii="Times New Roman" w:hAnsi="Times New Roman" w:cs="Times New Roman"/>
          <w:b/>
        </w:rPr>
      </w:pPr>
      <w:r>
        <w:rPr>
          <w:rFonts w:ascii="Times New Roman" w:hAnsi="Times New Roman" w:cs="Times New Roman"/>
          <w:b/>
        </w:rPr>
        <w:t>(</w:t>
      </w:r>
      <w:proofErr w:type="spellStart"/>
      <w:r w:rsidRPr="00D03628">
        <w:rPr>
          <w:rFonts w:ascii="Times New Roman" w:hAnsi="Times New Roman" w:cs="Times New Roman"/>
          <w:b/>
        </w:rPr>
        <w:t>Шлома</w:t>
      </w:r>
      <w:proofErr w:type="spellEnd"/>
      <w:r w:rsidRPr="00D03628">
        <w:rPr>
          <w:rFonts w:ascii="Times New Roman" w:hAnsi="Times New Roman" w:cs="Times New Roman"/>
          <w:b/>
        </w:rPr>
        <w:t xml:space="preserve"> Л</w:t>
      </w:r>
      <w:r>
        <w:rPr>
          <w:rFonts w:ascii="Times New Roman" w:hAnsi="Times New Roman" w:cs="Times New Roman"/>
          <w:b/>
        </w:rPr>
        <w:t>.Н. – учитель английского языка)</w:t>
      </w:r>
    </w:p>
    <w:p w:rsidR="00D03628" w:rsidRDefault="00D03628" w:rsidP="00D03628">
      <w:pPr>
        <w:jc w:val="center"/>
        <w:rPr>
          <w:rFonts w:ascii="Times New Roman" w:hAnsi="Times New Roman" w:cs="Times New Roman"/>
          <w:b/>
        </w:rPr>
      </w:pPr>
    </w:p>
    <w:p w:rsidR="00D03628" w:rsidRPr="00D03628" w:rsidRDefault="00D03628" w:rsidP="00D03628">
      <w:pPr>
        <w:spacing w:after="0" w:line="240" w:lineRule="auto"/>
        <w:jc w:val="both"/>
        <w:rPr>
          <w:rFonts w:ascii="Times New Roman" w:eastAsia="Times New Roman" w:hAnsi="Times New Roman" w:cs="Times New Roman"/>
          <w:i/>
          <w:sz w:val="24"/>
          <w:szCs w:val="24"/>
          <w:lang w:eastAsia="ru-RU"/>
        </w:rPr>
      </w:pPr>
      <w:r w:rsidRPr="00D03628">
        <w:rPr>
          <w:rFonts w:ascii="Times New Roman" w:eastAsia="Times New Roman" w:hAnsi="Times New Roman" w:cs="Times New Roman"/>
          <w:b/>
          <w:i/>
          <w:sz w:val="28"/>
          <w:szCs w:val="28"/>
          <w:lang w:eastAsia="ru-RU"/>
        </w:rPr>
        <w:t xml:space="preserve">       </w:t>
      </w:r>
      <w:r w:rsidRPr="00D03628">
        <w:rPr>
          <w:rFonts w:ascii="Times New Roman" w:eastAsia="Times New Roman" w:hAnsi="Times New Roman" w:cs="Times New Roman"/>
          <w:i/>
          <w:sz w:val="24"/>
          <w:szCs w:val="24"/>
          <w:lang w:eastAsia="ru-RU"/>
        </w:rPr>
        <w:t xml:space="preserve">«Игра – это лишь оболочка, форма, содержанием </w:t>
      </w:r>
      <w:proofErr w:type="gramStart"/>
      <w:r w:rsidRPr="00D03628">
        <w:rPr>
          <w:rFonts w:ascii="Times New Roman" w:eastAsia="Times New Roman" w:hAnsi="Times New Roman" w:cs="Times New Roman"/>
          <w:i/>
          <w:sz w:val="24"/>
          <w:szCs w:val="24"/>
          <w:lang w:eastAsia="ru-RU"/>
        </w:rPr>
        <w:t>которой  должно</w:t>
      </w:r>
      <w:proofErr w:type="gramEnd"/>
      <w:r w:rsidRPr="00D03628">
        <w:rPr>
          <w:rFonts w:ascii="Times New Roman" w:eastAsia="Times New Roman" w:hAnsi="Times New Roman" w:cs="Times New Roman"/>
          <w:i/>
          <w:sz w:val="24"/>
          <w:szCs w:val="24"/>
          <w:lang w:eastAsia="ru-RU"/>
        </w:rPr>
        <w:t xml:space="preserve">  быть учение, ов</w:t>
      </w:r>
      <w:r w:rsidRPr="00D03628">
        <w:rPr>
          <w:rFonts w:ascii="Times New Roman" w:eastAsia="Times New Roman" w:hAnsi="Times New Roman" w:cs="Times New Roman"/>
          <w:i/>
          <w:sz w:val="24"/>
          <w:szCs w:val="24"/>
          <w:lang w:eastAsia="ru-RU"/>
        </w:rPr>
        <w:softHyphen/>
        <w:t>ла</w:t>
      </w:r>
      <w:r w:rsidRPr="00D03628">
        <w:rPr>
          <w:rFonts w:ascii="Times New Roman" w:eastAsia="Times New Roman" w:hAnsi="Times New Roman" w:cs="Times New Roman"/>
          <w:i/>
          <w:sz w:val="24"/>
          <w:szCs w:val="24"/>
          <w:lang w:eastAsia="ru-RU"/>
        </w:rPr>
        <w:softHyphen/>
        <w:t>де</w:t>
      </w:r>
      <w:r w:rsidRPr="00D03628">
        <w:rPr>
          <w:rFonts w:ascii="Times New Roman" w:eastAsia="Times New Roman" w:hAnsi="Times New Roman" w:cs="Times New Roman"/>
          <w:i/>
          <w:sz w:val="24"/>
          <w:szCs w:val="24"/>
          <w:lang w:eastAsia="ru-RU"/>
        </w:rPr>
        <w:softHyphen/>
        <w:t>ние видами речевой деятельности».</w:t>
      </w:r>
    </w:p>
    <w:p w:rsidR="00D03628" w:rsidRPr="00D03628" w:rsidRDefault="00D03628" w:rsidP="00D03628">
      <w:pPr>
        <w:spacing w:after="0" w:line="240" w:lineRule="auto"/>
        <w:jc w:val="both"/>
        <w:rPr>
          <w:rFonts w:ascii="Times New Roman" w:eastAsia="Times New Roman" w:hAnsi="Times New Roman" w:cs="Times New Roman"/>
          <w:b/>
          <w:sz w:val="24"/>
          <w:szCs w:val="24"/>
          <w:lang w:eastAsia="ru-RU"/>
        </w:rPr>
      </w:pPr>
      <w:r w:rsidRPr="00D03628">
        <w:rPr>
          <w:rFonts w:ascii="Times New Roman" w:eastAsia="Times New Roman" w:hAnsi="Times New Roman" w:cs="Times New Roman"/>
          <w:i/>
          <w:sz w:val="24"/>
          <w:szCs w:val="24"/>
          <w:lang w:eastAsia="ru-RU"/>
        </w:rPr>
        <w:t xml:space="preserve">                                                                                                             </w:t>
      </w:r>
      <w:r w:rsidRPr="00D03628">
        <w:rPr>
          <w:rFonts w:ascii="Times New Roman" w:eastAsia="Times New Roman" w:hAnsi="Times New Roman" w:cs="Times New Roman"/>
          <w:sz w:val="24"/>
          <w:szCs w:val="24"/>
          <w:lang w:eastAsia="ru-RU"/>
        </w:rPr>
        <w:t>Е.И. Пассов.</w:t>
      </w:r>
      <w:r w:rsidRPr="00D03628">
        <w:rPr>
          <w:rFonts w:ascii="Times New Roman" w:eastAsia="Times New Roman" w:hAnsi="Times New Roman" w:cs="Times New Roman"/>
          <w:b/>
          <w:sz w:val="24"/>
          <w:szCs w:val="24"/>
          <w:lang w:eastAsia="ru-RU"/>
        </w:rPr>
        <w:t xml:space="preserve">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b/>
          <w:sz w:val="24"/>
          <w:szCs w:val="24"/>
          <w:lang w:eastAsia="ru-RU"/>
        </w:rPr>
        <w:t xml:space="preserve">        </w:t>
      </w:r>
      <w:r w:rsidRPr="00D03628">
        <w:rPr>
          <w:rFonts w:ascii="Times New Roman" w:eastAsia="Times New Roman" w:hAnsi="Times New Roman" w:cs="Times New Roman"/>
          <w:sz w:val="24"/>
          <w:szCs w:val="24"/>
          <w:lang w:eastAsia="ru-RU"/>
        </w:rPr>
        <w:t xml:space="preserve">Игра для школьников младших классов – способ познания окружающего мира. Основополагающим для работы педагога является так же утверждение </w:t>
      </w:r>
      <w:proofErr w:type="spellStart"/>
      <w:r w:rsidRPr="00D03628">
        <w:rPr>
          <w:rFonts w:ascii="Times New Roman" w:eastAsia="Times New Roman" w:hAnsi="Times New Roman" w:cs="Times New Roman"/>
          <w:sz w:val="24"/>
          <w:szCs w:val="24"/>
          <w:lang w:eastAsia="ru-RU"/>
        </w:rPr>
        <w:t>А.С.Макаренко</w:t>
      </w:r>
      <w:proofErr w:type="spellEnd"/>
      <w:r w:rsidRPr="00D03628">
        <w:rPr>
          <w:rFonts w:ascii="Times New Roman" w:eastAsia="Times New Roman" w:hAnsi="Times New Roman" w:cs="Times New Roman"/>
          <w:sz w:val="24"/>
          <w:szCs w:val="24"/>
          <w:lang w:eastAsia="ru-RU"/>
        </w:rPr>
        <w:t>: «</w:t>
      </w:r>
      <w:r w:rsidRPr="00D03628">
        <w:rPr>
          <w:rFonts w:ascii="Times New Roman" w:eastAsia="Times New Roman" w:hAnsi="Times New Roman" w:cs="Times New Roman"/>
          <w:i/>
          <w:iCs/>
          <w:sz w:val="24"/>
          <w:szCs w:val="24"/>
          <w:lang w:eastAsia="ru-RU"/>
        </w:rPr>
        <w:t>Игра имеет важное значение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w:t>
      </w:r>
      <w:r w:rsidRPr="00D03628">
        <w:rPr>
          <w:rFonts w:ascii="Times New Roman" w:eastAsia="Times New Roman" w:hAnsi="Times New Roman" w:cs="Times New Roman"/>
          <w:sz w:val="24"/>
          <w:szCs w:val="24"/>
          <w:lang w:eastAsia="ru-RU"/>
        </w:rPr>
        <w:t xml:space="preserve">».            Динамика и генезис игровой деятельности ребенка своеобразны и сложны, этим, видимо, можно объяснить существование противоположных мнений среди педагогов в оценке роли игры. Игра – это лишь оболочка, форма, содержанием и назначением ее должно быть обучение, т.е. овладение видами речевой деятельности как средствами общения.  Игра как ведущая деятельность у детей «определяет важнейшие перестройки и формирование новых качеств личности», что именно в игре дети усваивают общественные функции, нормы поведения, что игра учит, изменяет, воспитывает, или, как говорил Л.С. Выготский, ведет за собой развитие. Главным элементом игры является игровая роль, не столь важно какая; важно, чтобы она помогала воспроизводить разнообразные человеческие отношения, существующие в жизни. Только если вычленить и положить в основу игры отношения между людьми, она станет содержательной и полезной. Что касается развивающего значения игры, то оно заложено в самой ее природе, ибо игра – это всегда эмоции, а </w:t>
      </w:r>
      <w:proofErr w:type="gramStart"/>
      <w:r w:rsidRPr="00D03628">
        <w:rPr>
          <w:rFonts w:ascii="Times New Roman" w:eastAsia="Times New Roman" w:hAnsi="Times New Roman" w:cs="Times New Roman"/>
          <w:sz w:val="24"/>
          <w:szCs w:val="24"/>
          <w:lang w:eastAsia="ru-RU"/>
        </w:rPr>
        <w:t>там где</w:t>
      </w:r>
      <w:proofErr w:type="gramEnd"/>
      <w:r w:rsidRPr="00D03628">
        <w:rPr>
          <w:rFonts w:ascii="Times New Roman" w:eastAsia="Times New Roman" w:hAnsi="Times New Roman" w:cs="Times New Roman"/>
          <w:sz w:val="24"/>
          <w:szCs w:val="24"/>
          <w:lang w:eastAsia="ru-RU"/>
        </w:rPr>
        <w:t xml:space="preserve"> эмоции, там активность, там внимание и воображение, там работает мышление.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Специфика игры, как точно подменил М.Н. </w:t>
      </w:r>
      <w:proofErr w:type="spellStart"/>
      <w:r w:rsidRPr="00D03628">
        <w:rPr>
          <w:rFonts w:ascii="Times New Roman" w:eastAsia="Times New Roman" w:hAnsi="Times New Roman" w:cs="Times New Roman"/>
          <w:sz w:val="24"/>
          <w:szCs w:val="24"/>
          <w:lang w:eastAsia="ru-RU"/>
        </w:rPr>
        <w:t>Скаткин</w:t>
      </w:r>
      <w:proofErr w:type="spellEnd"/>
      <w:r w:rsidRPr="00D03628">
        <w:rPr>
          <w:rFonts w:ascii="Times New Roman" w:eastAsia="Times New Roman" w:hAnsi="Times New Roman" w:cs="Times New Roman"/>
          <w:sz w:val="24"/>
          <w:szCs w:val="24"/>
          <w:lang w:eastAsia="ru-RU"/>
        </w:rPr>
        <w:t xml:space="preserve">, заключается в том, что «учебные задачи выступают перед ребенком не в явном виде, а маскируется. Играя, ребенок не ставит учебной задачи, но в результате игры он чему-то учится». Детская </w:t>
      </w:r>
      <w:hyperlink r:id="rId7" w:tooltip="Игра" w:history="1">
        <w:r w:rsidRPr="00D03628">
          <w:rPr>
            <w:rFonts w:ascii="Times New Roman" w:eastAsia="Times New Roman" w:hAnsi="Times New Roman" w:cs="Times New Roman"/>
            <w:sz w:val="24"/>
            <w:szCs w:val="24"/>
            <w:lang w:eastAsia="ru-RU"/>
          </w:rPr>
          <w:t>игра</w:t>
        </w:r>
      </w:hyperlink>
      <w:r w:rsidRPr="00D03628">
        <w:rPr>
          <w:rFonts w:ascii="Times New Roman" w:eastAsia="Times New Roman" w:hAnsi="Times New Roman" w:cs="Times New Roman"/>
          <w:sz w:val="24"/>
          <w:szCs w:val="24"/>
          <w:lang w:eastAsia="ru-RU"/>
        </w:rPr>
        <w:t xml:space="preserve"> является, как показывает опыт педагогов и теоретиков, одним из эффективных приемов обучение, использование которого делает иностранный язык любимым предметом школьников.  Хотелось бы выделить цели использования игр на уроках иностранного языка. Основных целей шесть: </w:t>
      </w:r>
    </w:p>
    <w:p w:rsidR="00D03628" w:rsidRPr="00D03628" w:rsidRDefault="00D03628" w:rsidP="00D03628">
      <w:pPr>
        <w:numPr>
          <w:ilvl w:val="0"/>
          <w:numId w:val="1"/>
        </w:num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развитие определенных речевых умений; </w:t>
      </w:r>
    </w:p>
    <w:p w:rsidR="00D03628" w:rsidRPr="00D03628" w:rsidRDefault="00D03628" w:rsidP="00D03628">
      <w:pPr>
        <w:numPr>
          <w:ilvl w:val="0"/>
          <w:numId w:val="1"/>
        </w:num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обучение уметь общаться; </w:t>
      </w:r>
    </w:p>
    <w:p w:rsidR="00D03628" w:rsidRPr="00D03628" w:rsidRDefault="00D03628" w:rsidP="00D03628">
      <w:pPr>
        <w:numPr>
          <w:ilvl w:val="0"/>
          <w:numId w:val="1"/>
        </w:num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развитие необходимых способностей и психических функций; </w:t>
      </w:r>
    </w:p>
    <w:p w:rsidR="00D03628" w:rsidRPr="00D03628" w:rsidRDefault="00D03628" w:rsidP="00D03628">
      <w:pPr>
        <w:numPr>
          <w:ilvl w:val="0"/>
          <w:numId w:val="1"/>
        </w:num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познание (в сфере становления собственно языка); </w:t>
      </w:r>
    </w:p>
    <w:p w:rsidR="00D03628" w:rsidRPr="00D03628" w:rsidRDefault="00D03628" w:rsidP="00D03628">
      <w:pPr>
        <w:numPr>
          <w:ilvl w:val="0"/>
          <w:numId w:val="1"/>
        </w:num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запоминание речевого материала;</w:t>
      </w:r>
    </w:p>
    <w:p w:rsidR="00D03628" w:rsidRPr="00D03628" w:rsidRDefault="00D03628" w:rsidP="00D03628">
      <w:pPr>
        <w:numPr>
          <w:ilvl w:val="0"/>
          <w:numId w:val="1"/>
        </w:num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формирование определенных навыков.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Игра – драматизация на занятиях по иностранному языку дает возможность детям усвоить необходимые слова и выражения. Порой на первый план выступают элементы "чистого" обучения, иногда же в центре внимания находятся элементы театрализации игры. Широкие возможности варьирования игровым материалом способствует прочному усвоению лексического материала. </w:t>
      </w:r>
    </w:p>
    <w:p w:rsidR="00D03628" w:rsidRPr="00D03628" w:rsidRDefault="00D03628" w:rsidP="00D03628">
      <w:pPr>
        <w:spacing w:after="0" w:line="240" w:lineRule="auto"/>
        <w:jc w:val="both"/>
        <w:rPr>
          <w:rFonts w:ascii="Times New Roman" w:eastAsia="Times New Roman" w:hAnsi="Times New Roman" w:cs="Times New Roman"/>
          <w:color w:val="000000"/>
          <w:sz w:val="24"/>
          <w:szCs w:val="24"/>
          <w:lang w:eastAsia="ru-RU"/>
        </w:rPr>
      </w:pPr>
      <w:r w:rsidRPr="00D03628">
        <w:rPr>
          <w:rFonts w:ascii="Times New Roman" w:eastAsia="Times New Roman" w:hAnsi="Times New Roman" w:cs="Times New Roman"/>
          <w:sz w:val="24"/>
          <w:szCs w:val="24"/>
          <w:lang w:eastAsia="ru-RU"/>
        </w:rPr>
        <w:t xml:space="preserve">        С одной </w:t>
      </w:r>
      <w:proofErr w:type="gramStart"/>
      <w:r w:rsidRPr="00D03628">
        <w:rPr>
          <w:rFonts w:ascii="Times New Roman" w:eastAsia="Times New Roman" w:hAnsi="Times New Roman" w:cs="Times New Roman"/>
          <w:sz w:val="24"/>
          <w:szCs w:val="24"/>
          <w:lang w:eastAsia="ru-RU"/>
        </w:rPr>
        <w:t xml:space="preserve">стороны,   </w:t>
      </w:r>
      <w:proofErr w:type="gramEnd"/>
      <w:r w:rsidRPr="00D03628">
        <w:rPr>
          <w:rFonts w:ascii="Times New Roman" w:eastAsia="Times New Roman" w:hAnsi="Times New Roman" w:cs="Arial"/>
          <w:sz w:val="24"/>
          <w:szCs w:val="24"/>
          <w:lang w:eastAsia="ru-RU"/>
        </w:rPr>
        <w:t xml:space="preserve">игра - основной вид деятельности ребёнка. Она является своеобразным общим языком для всех детей. Использование элементов театрализации в игре облегчает образовательный процесс, делает его ближе, доступнее детям. Каждый элемент театрализации выполняет свою функцию, способствует накоплению языкового материала у ребенка, закреплению ранее полученных знаний, формированию речевых навыков и умений. </w:t>
      </w:r>
      <w:r w:rsidRPr="00D03628">
        <w:rPr>
          <w:rFonts w:ascii="Times New Roman" w:eastAsia="Times New Roman" w:hAnsi="Times New Roman" w:cs="Times New Roman"/>
          <w:sz w:val="24"/>
          <w:szCs w:val="24"/>
          <w:lang w:eastAsia="ru-RU"/>
        </w:rPr>
        <w:t xml:space="preserve"> С другой </w:t>
      </w:r>
      <w:proofErr w:type="gramStart"/>
      <w:r w:rsidRPr="00D03628">
        <w:rPr>
          <w:rFonts w:ascii="Times New Roman" w:eastAsia="Times New Roman" w:hAnsi="Times New Roman" w:cs="Times New Roman"/>
          <w:sz w:val="24"/>
          <w:szCs w:val="24"/>
          <w:lang w:eastAsia="ru-RU"/>
        </w:rPr>
        <w:t>стороны,  игра</w:t>
      </w:r>
      <w:proofErr w:type="gramEnd"/>
      <w:r w:rsidRPr="00D03628">
        <w:rPr>
          <w:rFonts w:ascii="Times New Roman" w:eastAsia="Times New Roman" w:hAnsi="Times New Roman" w:cs="Times New Roman"/>
          <w:sz w:val="24"/>
          <w:szCs w:val="24"/>
          <w:lang w:eastAsia="ru-RU"/>
        </w:rPr>
        <w:t xml:space="preserve">  -  особо организованное занятие, требующее напряжения эмоциональных и умственных сил. Понять природу игры, её поразительный воспитательный потенциал - это понять природу счастливого детства, понять самого </w:t>
      </w:r>
      <w:r w:rsidRPr="00D03628">
        <w:rPr>
          <w:rFonts w:ascii="Times New Roman" w:eastAsia="Times New Roman" w:hAnsi="Times New Roman" w:cs="Times New Roman"/>
          <w:sz w:val="24"/>
          <w:szCs w:val="24"/>
          <w:lang w:eastAsia="ru-RU"/>
        </w:rPr>
        <w:lastRenderedPageBreak/>
        <w:t xml:space="preserve">ребенка. </w:t>
      </w:r>
      <w:r w:rsidRPr="00D03628">
        <w:rPr>
          <w:rFonts w:ascii="Times New Roman" w:eastAsia="Times New Roman" w:hAnsi="Times New Roman" w:cs="Times New Roman"/>
          <w:color w:val="000000"/>
          <w:sz w:val="24"/>
          <w:szCs w:val="24"/>
          <w:lang w:eastAsia="ru-RU"/>
        </w:rPr>
        <w:t xml:space="preserve">Игра всегда предполагает принятия </w:t>
      </w:r>
      <w:proofErr w:type="gramStart"/>
      <w:r w:rsidRPr="00D03628">
        <w:rPr>
          <w:rFonts w:ascii="Times New Roman" w:eastAsia="Times New Roman" w:hAnsi="Times New Roman" w:cs="Times New Roman"/>
          <w:color w:val="000000"/>
          <w:sz w:val="24"/>
          <w:szCs w:val="24"/>
          <w:lang w:eastAsia="ru-RU"/>
        </w:rPr>
        <w:t>решения  -</w:t>
      </w:r>
      <w:proofErr w:type="gramEnd"/>
      <w:r w:rsidRPr="00D03628">
        <w:rPr>
          <w:rFonts w:ascii="Times New Roman" w:eastAsia="Times New Roman" w:hAnsi="Times New Roman" w:cs="Times New Roman"/>
          <w:color w:val="000000"/>
          <w:sz w:val="24"/>
          <w:szCs w:val="24"/>
          <w:lang w:eastAsia="ru-RU"/>
        </w:rPr>
        <w:t xml:space="preserve">  как поступить, что сказать, как выиграть, какие элементы театрализации выбрать. Желание решить эти вопросы убыстряет мыслительную деятельность учащихся. А если ребёнок будет думать на иностранном языке? В игре появляются особенные и порой неожиданные способности детей. Конечно же, здесь таятся богатые обучающие возможности. Дети, однако, над этим не задумываются. Для них игра, прежде </w:t>
      </w:r>
      <w:proofErr w:type="gramStart"/>
      <w:r w:rsidRPr="00D03628">
        <w:rPr>
          <w:rFonts w:ascii="Times New Roman" w:eastAsia="Times New Roman" w:hAnsi="Times New Roman" w:cs="Times New Roman"/>
          <w:color w:val="000000"/>
          <w:sz w:val="24"/>
          <w:szCs w:val="24"/>
          <w:lang w:eastAsia="ru-RU"/>
        </w:rPr>
        <w:t>всего  -</w:t>
      </w:r>
      <w:proofErr w:type="gramEnd"/>
      <w:r w:rsidRPr="00D03628">
        <w:rPr>
          <w:rFonts w:ascii="Times New Roman" w:eastAsia="Times New Roman" w:hAnsi="Times New Roman" w:cs="Times New Roman"/>
          <w:color w:val="000000"/>
          <w:sz w:val="24"/>
          <w:szCs w:val="24"/>
          <w:lang w:eastAsia="ru-RU"/>
        </w:rPr>
        <w:t xml:space="preserve">  увлекательное занятие. В игре все равны. Она посильна даже слабым ученикам. Самое важное, что даже слабый ученик по языковой подготовке может стать первым в игре: сообразительность и находчивость оказывается порой более важным, чем знание самого предмета. Такой ребенок ощущает благоприятную атмосферу. Чувство равенства, атмосфера увлечённости и радости, ощущение посильности </w:t>
      </w:r>
      <w:proofErr w:type="gramStart"/>
      <w:r w:rsidRPr="00D03628">
        <w:rPr>
          <w:rFonts w:ascii="Times New Roman" w:eastAsia="Times New Roman" w:hAnsi="Times New Roman" w:cs="Times New Roman"/>
          <w:color w:val="000000"/>
          <w:sz w:val="24"/>
          <w:szCs w:val="24"/>
          <w:lang w:eastAsia="ru-RU"/>
        </w:rPr>
        <w:t>заданий  -</w:t>
      </w:r>
      <w:proofErr w:type="gramEnd"/>
      <w:r w:rsidRPr="00D03628">
        <w:rPr>
          <w:rFonts w:ascii="Times New Roman" w:eastAsia="Times New Roman" w:hAnsi="Times New Roman" w:cs="Times New Roman"/>
          <w:color w:val="000000"/>
          <w:sz w:val="24"/>
          <w:szCs w:val="24"/>
          <w:lang w:eastAsia="ru-RU"/>
        </w:rPr>
        <w:t xml:space="preserve">  всё это даёт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а вместе с этим возникает чувство </w:t>
      </w:r>
      <w:proofErr w:type="gramStart"/>
      <w:r w:rsidRPr="00D03628">
        <w:rPr>
          <w:rFonts w:ascii="Times New Roman" w:eastAsia="Times New Roman" w:hAnsi="Times New Roman" w:cs="Times New Roman"/>
          <w:color w:val="000000"/>
          <w:sz w:val="24"/>
          <w:szCs w:val="24"/>
          <w:lang w:eastAsia="ru-RU"/>
        </w:rPr>
        <w:t>удовлетворения  -</w:t>
      </w:r>
      <w:proofErr w:type="gramEnd"/>
      <w:r w:rsidRPr="00D03628">
        <w:rPr>
          <w:rFonts w:ascii="Times New Roman" w:eastAsia="Times New Roman" w:hAnsi="Times New Roman" w:cs="Times New Roman"/>
          <w:color w:val="000000"/>
          <w:sz w:val="24"/>
          <w:szCs w:val="24"/>
          <w:lang w:eastAsia="ru-RU"/>
        </w:rPr>
        <w:t xml:space="preserve">  оказывается, я могу говорить наравне со всеми.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Что представляет игра с элементами театрализации на уроках английского языка? С одной стороны, игра может представлять собой сцену драматического произведения, где применяются элементы театрализации. С другой стороны, ситуация игры – ситуация реальной жизни. Для игры необходима спонтанность речи, неожиданность, импровизация. Речевое общение включает в себя не только собственную речь ребенка, но и его жесты, мимику, актерское мастерство, ораторское искусство и т.д. Игра определяет важные перестройки и формирование новых качеств лич</w:t>
      </w:r>
      <w:r w:rsidRPr="00D03628">
        <w:rPr>
          <w:rFonts w:ascii="Times New Roman" w:eastAsia="Times New Roman" w:hAnsi="Times New Roman" w:cs="Times New Roman"/>
          <w:sz w:val="24"/>
          <w:szCs w:val="24"/>
          <w:lang w:eastAsia="ru-RU"/>
        </w:rPr>
        <w:softHyphen/>
        <w:t>ности; именно в игре дети усваивают нормы поведения, игра учит, изменя</w:t>
      </w:r>
      <w:r w:rsidRPr="00D03628">
        <w:rPr>
          <w:rFonts w:ascii="Times New Roman" w:eastAsia="Times New Roman" w:hAnsi="Times New Roman" w:cs="Times New Roman"/>
          <w:sz w:val="24"/>
          <w:szCs w:val="24"/>
          <w:lang w:eastAsia="ru-RU"/>
        </w:rPr>
        <w:softHyphen/>
        <w:t xml:space="preserve">ет, воспитывает.    </w:t>
      </w:r>
    </w:p>
    <w:p w:rsidR="00D03628" w:rsidRPr="00D03628" w:rsidRDefault="00D03628" w:rsidP="00D03628">
      <w:pPr>
        <w:spacing w:after="0" w:line="240" w:lineRule="auto"/>
        <w:ind w:firstLine="567"/>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В процессе коммуникации как особого рода человеческой деятельности, направленной на установление и поддержание связи и используемой для передачи информации между людьми, задействованы, как правило, две стороны – лингвистическая и социальная. Успех </w:t>
      </w:r>
      <w:proofErr w:type="gramStart"/>
      <w:r w:rsidRPr="00D03628">
        <w:rPr>
          <w:rFonts w:ascii="Times New Roman" w:eastAsia="Times New Roman" w:hAnsi="Times New Roman" w:cs="Times New Roman"/>
          <w:sz w:val="24"/>
          <w:szCs w:val="24"/>
          <w:lang w:eastAsia="ru-RU"/>
        </w:rPr>
        <w:t>коммуникации  зависит</w:t>
      </w:r>
      <w:proofErr w:type="gramEnd"/>
      <w:r w:rsidRPr="00D03628">
        <w:rPr>
          <w:rFonts w:ascii="Times New Roman" w:eastAsia="Times New Roman" w:hAnsi="Times New Roman" w:cs="Times New Roman"/>
          <w:sz w:val="24"/>
          <w:szCs w:val="24"/>
          <w:lang w:eastAsia="ru-RU"/>
        </w:rPr>
        <w:t>:</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1) от наличия желания вступить в контакт, т.е. реализовать возникшее речевое намерение;</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2) от дальнейшего умения реализовать речевые намерения, позволяющие вступить в контакт с собеседником, убеждать </w:t>
      </w:r>
      <w:proofErr w:type="gramStart"/>
      <w:r w:rsidRPr="00D03628">
        <w:rPr>
          <w:rFonts w:ascii="Times New Roman" w:eastAsia="Times New Roman" w:hAnsi="Times New Roman" w:cs="Times New Roman"/>
          <w:sz w:val="24"/>
          <w:szCs w:val="24"/>
          <w:lang w:eastAsia="ru-RU"/>
        </w:rPr>
        <w:t>и  информировать</w:t>
      </w:r>
      <w:proofErr w:type="gramEnd"/>
      <w:r w:rsidRPr="00D03628">
        <w:rPr>
          <w:rFonts w:ascii="Times New Roman" w:eastAsia="Times New Roman" w:hAnsi="Times New Roman" w:cs="Times New Roman"/>
          <w:sz w:val="24"/>
          <w:szCs w:val="24"/>
          <w:lang w:eastAsia="ru-RU"/>
        </w:rPr>
        <w:t xml:space="preserve"> их, аргументировать и доказывать и т.д.;</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3) от владения набором </w:t>
      </w:r>
      <w:proofErr w:type="spellStart"/>
      <w:proofErr w:type="gramStart"/>
      <w:r w:rsidRPr="00D03628">
        <w:rPr>
          <w:rFonts w:ascii="Times New Roman" w:eastAsia="Times New Roman" w:hAnsi="Times New Roman" w:cs="Times New Roman"/>
          <w:sz w:val="24"/>
          <w:szCs w:val="24"/>
          <w:lang w:eastAsia="ru-RU"/>
        </w:rPr>
        <w:t>речеорганизующих</w:t>
      </w:r>
      <w:proofErr w:type="spellEnd"/>
      <w:r w:rsidRPr="00D03628">
        <w:rPr>
          <w:rFonts w:ascii="Times New Roman" w:eastAsia="Times New Roman" w:hAnsi="Times New Roman" w:cs="Times New Roman"/>
          <w:sz w:val="24"/>
          <w:szCs w:val="24"/>
          <w:lang w:eastAsia="ru-RU"/>
        </w:rPr>
        <w:t xml:space="preserve">  формул</w:t>
      </w:r>
      <w:proofErr w:type="gramEnd"/>
      <w:r w:rsidRPr="00D03628">
        <w:rPr>
          <w:rFonts w:ascii="Times New Roman" w:eastAsia="Times New Roman" w:hAnsi="Times New Roman" w:cs="Times New Roman"/>
          <w:sz w:val="24"/>
          <w:szCs w:val="24"/>
          <w:lang w:eastAsia="ru-RU"/>
        </w:rPr>
        <w:t xml:space="preserve"> – начинать, продолжать, завершать диалог, изменять тему разговора, и т.д.</w:t>
      </w:r>
    </w:p>
    <w:p w:rsidR="00D03628" w:rsidRPr="00D03628" w:rsidRDefault="00D03628" w:rsidP="00D03628">
      <w:pPr>
        <w:spacing w:after="0" w:line="240" w:lineRule="auto"/>
        <w:ind w:firstLine="567"/>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Эти условия составляют сущность коммуникативной компетенции, т.е. умение соотносить языковые средства с задачами и </w:t>
      </w:r>
      <w:proofErr w:type="gramStart"/>
      <w:r w:rsidRPr="00D03628">
        <w:rPr>
          <w:rFonts w:ascii="Times New Roman" w:eastAsia="Times New Roman" w:hAnsi="Times New Roman" w:cs="Times New Roman"/>
          <w:sz w:val="24"/>
          <w:szCs w:val="24"/>
          <w:lang w:eastAsia="ru-RU"/>
        </w:rPr>
        <w:t>условиями  общения</w:t>
      </w:r>
      <w:proofErr w:type="gramEnd"/>
      <w:r w:rsidRPr="00D03628">
        <w:rPr>
          <w:rFonts w:ascii="Times New Roman" w:eastAsia="Times New Roman" w:hAnsi="Times New Roman" w:cs="Times New Roman"/>
          <w:sz w:val="24"/>
          <w:szCs w:val="24"/>
          <w:lang w:eastAsia="ru-RU"/>
        </w:rPr>
        <w:t xml:space="preserve">. </w:t>
      </w:r>
      <w:proofErr w:type="gramStart"/>
      <w:r w:rsidRPr="00D03628">
        <w:rPr>
          <w:rFonts w:ascii="Times New Roman" w:eastAsia="Times New Roman" w:hAnsi="Times New Roman" w:cs="Times New Roman"/>
          <w:sz w:val="24"/>
          <w:szCs w:val="24"/>
          <w:lang w:eastAsia="ru-RU"/>
        </w:rPr>
        <w:t>Именно  игра</w:t>
      </w:r>
      <w:proofErr w:type="gramEnd"/>
      <w:r w:rsidRPr="00D03628">
        <w:rPr>
          <w:rFonts w:ascii="Times New Roman" w:eastAsia="Times New Roman" w:hAnsi="Times New Roman" w:cs="Times New Roman"/>
          <w:sz w:val="24"/>
          <w:szCs w:val="24"/>
          <w:lang w:eastAsia="ru-RU"/>
        </w:rPr>
        <w:t xml:space="preserve"> с элементами театрализации  помогает на начальном этапе обучения иностранному языку решить проблемы коммуникативной компетентности, возникающие у детей.</w:t>
      </w:r>
    </w:p>
    <w:p w:rsidR="00D03628" w:rsidRPr="00D03628" w:rsidRDefault="00D03628" w:rsidP="00D03628">
      <w:pPr>
        <w:spacing w:after="0" w:line="240" w:lineRule="auto"/>
        <w:ind w:firstLine="567"/>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Известно, что успех любой деятельности во многом зависит от того, насколько хорошо она организована, насколько точно участники деятельности представляют себе ее цель и содержание. Нередко теряется много учебного времени, если учитель забывает или не считает нужным сообщить ту или иную важную информацию или если его задания и установки непоследовательны или нечетко сформулированы.</w:t>
      </w:r>
    </w:p>
    <w:p w:rsidR="00D03628" w:rsidRPr="00D03628" w:rsidRDefault="00D03628" w:rsidP="00D03628">
      <w:pPr>
        <w:spacing w:after="0" w:line="240" w:lineRule="auto"/>
        <w:ind w:firstLine="567"/>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В проведении игр с элементами театрализации преподаватель реализует определенные коммуникативные намерения: регулирует неречевое поведение учеников, стимулирует их к речемыслительной деятельности, мобилизует память, направляет внимание.</w:t>
      </w:r>
    </w:p>
    <w:p w:rsidR="00D03628" w:rsidRPr="00D03628" w:rsidRDefault="00D03628" w:rsidP="00D03628">
      <w:pPr>
        <w:spacing w:after="0" w:line="240" w:lineRule="auto"/>
        <w:ind w:firstLine="567"/>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Невозможно </w:t>
      </w:r>
      <w:proofErr w:type="gramStart"/>
      <w:r w:rsidRPr="00D03628">
        <w:rPr>
          <w:rFonts w:ascii="Times New Roman" w:eastAsia="Times New Roman" w:hAnsi="Times New Roman" w:cs="Times New Roman"/>
          <w:sz w:val="24"/>
          <w:szCs w:val="24"/>
          <w:lang w:eastAsia="ru-RU"/>
        </w:rPr>
        <w:t>проведения  игры</w:t>
      </w:r>
      <w:proofErr w:type="gramEnd"/>
      <w:r w:rsidRPr="00D03628">
        <w:rPr>
          <w:rFonts w:ascii="Times New Roman" w:eastAsia="Times New Roman" w:hAnsi="Times New Roman" w:cs="Times New Roman"/>
          <w:sz w:val="24"/>
          <w:szCs w:val="24"/>
          <w:lang w:eastAsia="ru-RU"/>
        </w:rPr>
        <w:t xml:space="preserve">, используя элементы театрализации без тщательной предварительной подготовки, поэтому формирование лексико-грамматических навыков по заданной теме должны быть уже завершены. Сосредоточенные вокруг одной темы применения элементов театрализации как важный фактор повышения мотивации и </w:t>
      </w:r>
      <w:proofErr w:type="spellStart"/>
      <w:r w:rsidRPr="00D03628">
        <w:rPr>
          <w:rFonts w:ascii="Times New Roman" w:eastAsia="Times New Roman" w:hAnsi="Times New Roman" w:cs="Times New Roman"/>
          <w:sz w:val="24"/>
          <w:szCs w:val="24"/>
          <w:lang w:eastAsia="ru-RU"/>
        </w:rPr>
        <w:t>зрелещности</w:t>
      </w:r>
      <w:proofErr w:type="spellEnd"/>
      <w:r w:rsidRPr="00D03628">
        <w:rPr>
          <w:rFonts w:ascii="Times New Roman" w:eastAsia="Times New Roman" w:hAnsi="Times New Roman" w:cs="Times New Roman"/>
          <w:sz w:val="24"/>
          <w:szCs w:val="24"/>
          <w:lang w:eastAsia="ru-RU"/>
        </w:rPr>
        <w:t xml:space="preserve"> урока на начальном этапе обучения иностранному языку являются каркасом для развития навыков уже подготовленной речи. Тема, конечно, очень важна для </w:t>
      </w:r>
      <w:r w:rsidRPr="00D03628">
        <w:rPr>
          <w:rFonts w:ascii="Times New Roman" w:eastAsia="Times New Roman" w:hAnsi="Times New Roman" w:cs="Times New Roman"/>
          <w:sz w:val="24"/>
          <w:szCs w:val="24"/>
          <w:lang w:eastAsia="ru-RU"/>
        </w:rPr>
        <w:lastRenderedPageBreak/>
        <w:t xml:space="preserve">организации успешной такой игры, но </w:t>
      </w:r>
      <w:proofErr w:type="gramStart"/>
      <w:r w:rsidRPr="00D03628">
        <w:rPr>
          <w:rFonts w:ascii="Times New Roman" w:eastAsia="Times New Roman" w:hAnsi="Times New Roman" w:cs="Times New Roman"/>
          <w:sz w:val="24"/>
          <w:szCs w:val="24"/>
          <w:lang w:eastAsia="ru-RU"/>
        </w:rPr>
        <w:t>ученики  должны</w:t>
      </w:r>
      <w:proofErr w:type="gramEnd"/>
      <w:r w:rsidRPr="00D03628">
        <w:rPr>
          <w:rFonts w:ascii="Times New Roman" w:eastAsia="Times New Roman" w:hAnsi="Times New Roman" w:cs="Times New Roman"/>
          <w:sz w:val="24"/>
          <w:szCs w:val="24"/>
          <w:lang w:eastAsia="ru-RU"/>
        </w:rPr>
        <w:t xml:space="preserve"> быть нацелены не только на то, что говорить, но и почему в этом есть необходимость. Сообщение конкретной темы делает игру привлекательной для детей, деление на роли и группы улучшает качество вербального общения. Здесь для ребенка открывается возможность проявить и совершенствовать свои познания в языке и творческие особенности. Группы учеников работают одновременно. Использование элементов театрализации игр значительно расширяет возможности коммуникации: они могут быть продавцами или </w:t>
      </w:r>
      <w:proofErr w:type="gramStart"/>
      <w:r w:rsidRPr="00D03628">
        <w:rPr>
          <w:rFonts w:ascii="Times New Roman" w:eastAsia="Times New Roman" w:hAnsi="Times New Roman" w:cs="Times New Roman"/>
          <w:sz w:val="24"/>
          <w:szCs w:val="24"/>
          <w:lang w:eastAsia="ru-RU"/>
        </w:rPr>
        <w:t>учителями,  менеджерами</w:t>
      </w:r>
      <w:proofErr w:type="gramEnd"/>
      <w:r w:rsidRPr="00D03628">
        <w:rPr>
          <w:rFonts w:ascii="Times New Roman" w:eastAsia="Times New Roman" w:hAnsi="Times New Roman" w:cs="Times New Roman"/>
          <w:sz w:val="24"/>
          <w:szCs w:val="24"/>
          <w:lang w:eastAsia="ru-RU"/>
        </w:rPr>
        <w:t xml:space="preserve"> или пассажирами. Значительно расширяются границы языка, т.е.  игры обычно берут за основу реальные жизненные ситуации. Участие </w:t>
      </w:r>
      <w:proofErr w:type="gramStart"/>
      <w:r w:rsidRPr="00D03628">
        <w:rPr>
          <w:rFonts w:ascii="Times New Roman" w:eastAsia="Times New Roman" w:hAnsi="Times New Roman" w:cs="Times New Roman"/>
          <w:sz w:val="24"/>
          <w:szCs w:val="24"/>
          <w:lang w:eastAsia="ru-RU"/>
        </w:rPr>
        <w:t>в  играх</w:t>
      </w:r>
      <w:proofErr w:type="gramEnd"/>
      <w:r w:rsidRPr="00D03628">
        <w:rPr>
          <w:rFonts w:ascii="Times New Roman" w:eastAsia="Times New Roman" w:hAnsi="Times New Roman" w:cs="Times New Roman"/>
          <w:sz w:val="24"/>
          <w:szCs w:val="24"/>
          <w:lang w:eastAsia="ru-RU"/>
        </w:rPr>
        <w:t xml:space="preserve"> способствует развитию логического мышления и умению вести полемику.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На уроке ИЯ используется организованное ролевое общение. Оно позволяет формировать у обучаемых коммуникативные умения в некотором количестве специально отобранных "жизненных" ситуаций. Ролевое общение реализуется </w:t>
      </w:r>
      <w:proofErr w:type="gramStart"/>
      <w:r w:rsidRPr="00D03628">
        <w:rPr>
          <w:rFonts w:ascii="Times New Roman" w:eastAsia="Times New Roman" w:hAnsi="Times New Roman" w:cs="Times New Roman"/>
          <w:sz w:val="24"/>
          <w:szCs w:val="24"/>
          <w:lang w:eastAsia="ru-RU"/>
        </w:rPr>
        <w:t>в  игре</w:t>
      </w:r>
      <w:proofErr w:type="gramEnd"/>
      <w:r w:rsidRPr="00D03628">
        <w:rPr>
          <w:rFonts w:ascii="Times New Roman" w:eastAsia="Times New Roman" w:hAnsi="Times New Roman" w:cs="Times New Roman"/>
          <w:sz w:val="24"/>
          <w:szCs w:val="24"/>
          <w:lang w:eastAsia="ru-RU"/>
        </w:rPr>
        <w:t xml:space="preserve"> с элементами театрализации – виде учебного общения, который организуется в соответствии с разработанным сюжетом, распределёнными ролями и </w:t>
      </w:r>
      <w:proofErr w:type="spellStart"/>
      <w:r w:rsidRPr="00D03628">
        <w:rPr>
          <w:rFonts w:ascii="Times New Roman" w:eastAsia="Times New Roman" w:hAnsi="Times New Roman" w:cs="Times New Roman"/>
          <w:sz w:val="24"/>
          <w:szCs w:val="24"/>
          <w:lang w:eastAsia="ru-RU"/>
        </w:rPr>
        <w:t>межролевыми</w:t>
      </w:r>
      <w:proofErr w:type="spellEnd"/>
      <w:r w:rsidRPr="00D03628">
        <w:rPr>
          <w:rFonts w:ascii="Times New Roman" w:eastAsia="Times New Roman" w:hAnsi="Times New Roman" w:cs="Times New Roman"/>
          <w:sz w:val="24"/>
          <w:szCs w:val="24"/>
          <w:lang w:eastAsia="ru-RU"/>
        </w:rPr>
        <w:t xml:space="preserve"> отношениями. А ведь именно игра может выполнять исключительную роль усиления познавательного интереса, облегчения сложного процесса учения, создания условий для формирования творческой личности ребенка, а также вывести профессиональное мастерство учителя на уровень современных технологий. Психологическая теория деятельности в рамках воззрений Л.С. Выготского и А.Н. Леонтьева выделяет три основных вида человеческой деятельности: трудовую, игровую и учебную. Все эти виды тесно взаимосвязаны между собой. Анализ психолого-педагогической литературы по теории возникновения игры в целом позволяет представить спектр ее назначения для развития и самореализации учащихся. Немецкий психолог К. Гросс называет игры начальной школой поведения. Какими бы внешними или внутренними факторами не мотивировались игры, смысл их именно в том, чтобы стать для обучающихся школой жизни.</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Игра - объективно-первичная стихийная школа, кажущийся хаос, предоставляющий ребенку возможность ознакомления с традициями поведения окружающих его людей. Иры начинают входить в дидактику более активно. Следует отметить, что К.Д. Ушинский, Дж. Сеяли, К. </w:t>
      </w:r>
      <w:proofErr w:type="spellStart"/>
      <w:r w:rsidRPr="00D03628">
        <w:rPr>
          <w:rFonts w:ascii="Times New Roman" w:eastAsia="Times New Roman" w:hAnsi="Times New Roman" w:cs="Times New Roman"/>
          <w:sz w:val="24"/>
          <w:szCs w:val="24"/>
          <w:lang w:eastAsia="ru-RU"/>
        </w:rPr>
        <w:t>Бюллер</w:t>
      </w:r>
      <w:proofErr w:type="spellEnd"/>
      <w:r w:rsidRPr="00D03628">
        <w:rPr>
          <w:rFonts w:ascii="Times New Roman" w:eastAsia="Times New Roman" w:hAnsi="Times New Roman" w:cs="Times New Roman"/>
          <w:sz w:val="24"/>
          <w:szCs w:val="24"/>
          <w:lang w:eastAsia="ru-RU"/>
        </w:rPr>
        <w:t xml:space="preserve"> рассматривали игру как проявление воображения или фантазии, а А.И. Сикорский и Дж. </w:t>
      </w:r>
      <w:proofErr w:type="spellStart"/>
      <w:r w:rsidRPr="00D03628">
        <w:rPr>
          <w:rFonts w:ascii="Times New Roman" w:eastAsia="Times New Roman" w:hAnsi="Times New Roman" w:cs="Times New Roman"/>
          <w:sz w:val="24"/>
          <w:szCs w:val="24"/>
          <w:lang w:eastAsia="ru-RU"/>
        </w:rPr>
        <w:t>Дьюи</w:t>
      </w:r>
      <w:proofErr w:type="spellEnd"/>
      <w:r w:rsidRPr="00D03628">
        <w:rPr>
          <w:rFonts w:ascii="Times New Roman" w:eastAsia="Times New Roman" w:hAnsi="Times New Roman" w:cs="Times New Roman"/>
          <w:sz w:val="24"/>
          <w:szCs w:val="24"/>
          <w:lang w:eastAsia="ru-RU"/>
        </w:rPr>
        <w:t xml:space="preserve"> связывали игру с развитием мышления. Суммируя их взгляды, становится ясно, что игра - это сплав определенных способностей, которые можно представить следующим образом: </w:t>
      </w:r>
      <w:r w:rsidRPr="00D03628">
        <w:rPr>
          <w:rFonts w:ascii="Times New Roman" w:eastAsia="Times New Roman" w:hAnsi="Times New Roman" w:cs="Times New Roman"/>
          <w:i/>
          <w:sz w:val="24"/>
          <w:szCs w:val="24"/>
          <w:lang w:eastAsia="ru-RU"/>
        </w:rPr>
        <w:t>восприятие + память и мышление + воображение.</w:t>
      </w:r>
      <w:r w:rsidRPr="00D03628">
        <w:rPr>
          <w:rFonts w:ascii="Times New Roman" w:eastAsia="Times New Roman" w:hAnsi="Times New Roman" w:cs="Times New Roman"/>
          <w:sz w:val="24"/>
          <w:szCs w:val="24"/>
          <w:lang w:eastAsia="ru-RU"/>
        </w:rPr>
        <w:t xml:space="preserve">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В человеческой практике игровая деятельность выполняет следующие функции: </w:t>
      </w:r>
      <w:r w:rsidRPr="00D03628">
        <w:rPr>
          <w:rFonts w:ascii="Times New Roman" w:eastAsia="Times New Roman" w:hAnsi="Times New Roman" w:cs="Times New Roman"/>
          <w:i/>
          <w:iCs/>
          <w:sz w:val="24"/>
          <w:szCs w:val="24"/>
          <w:lang w:eastAsia="ru-RU"/>
        </w:rPr>
        <w:t>развлекательную</w:t>
      </w:r>
      <w:r w:rsidRPr="00D03628">
        <w:rPr>
          <w:rFonts w:ascii="Times New Roman" w:eastAsia="Times New Roman" w:hAnsi="Times New Roman" w:cs="Times New Roman"/>
          <w:b/>
          <w:i/>
          <w:iCs/>
          <w:sz w:val="24"/>
          <w:szCs w:val="24"/>
          <w:lang w:eastAsia="ru-RU"/>
        </w:rPr>
        <w:t xml:space="preserve"> </w:t>
      </w:r>
      <w:r w:rsidRPr="00D03628">
        <w:rPr>
          <w:rFonts w:ascii="Times New Roman" w:eastAsia="Times New Roman" w:hAnsi="Times New Roman" w:cs="Times New Roman"/>
          <w:i/>
          <w:iCs/>
          <w:sz w:val="24"/>
          <w:szCs w:val="24"/>
          <w:lang w:eastAsia="ru-RU"/>
        </w:rPr>
        <w:t>(</w:t>
      </w:r>
      <w:r w:rsidRPr="00D03628">
        <w:rPr>
          <w:rFonts w:ascii="Times New Roman" w:eastAsia="Times New Roman" w:hAnsi="Times New Roman" w:cs="Times New Roman"/>
          <w:sz w:val="24"/>
          <w:szCs w:val="24"/>
          <w:lang w:eastAsia="ru-RU"/>
        </w:rPr>
        <w:t xml:space="preserve">это основная функция игры - развлечь, доставить удовольствие, воодушевить, пробудить интерес);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i/>
          <w:iCs/>
          <w:sz w:val="24"/>
          <w:szCs w:val="24"/>
          <w:lang w:eastAsia="ru-RU"/>
        </w:rPr>
        <w:t>коммуникативную (</w:t>
      </w:r>
      <w:r w:rsidRPr="00D03628">
        <w:rPr>
          <w:rFonts w:ascii="Times New Roman" w:eastAsia="Times New Roman" w:hAnsi="Times New Roman" w:cs="Times New Roman"/>
          <w:sz w:val="24"/>
          <w:szCs w:val="24"/>
          <w:lang w:eastAsia="ru-RU"/>
        </w:rPr>
        <w:t>освоение диалектики общения);</w:t>
      </w:r>
    </w:p>
    <w:p w:rsidR="00D03628" w:rsidRPr="00D03628" w:rsidRDefault="00D03628" w:rsidP="00D03628">
      <w:pPr>
        <w:spacing w:after="0" w:line="240" w:lineRule="auto"/>
        <w:jc w:val="both"/>
        <w:rPr>
          <w:rFonts w:ascii="Times New Roman" w:eastAsia="Times New Roman" w:hAnsi="Times New Roman" w:cs="Times New Roman"/>
          <w:i/>
          <w:sz w:val="24"/>
          <w:szCs w:val="24"/>
          <w:lang w:eastAsia="ru-RU"/>
        </w:rPr>
      </w:pPr>
      <w:r w:rsidRPr="00D03628">
        <w:rPr>
          <w:rFonts w:ascii="Times New Roman" w:eastAsia="Times New Roman" w:hAnsi="Times New Roman" w:cs="Times New Roman"/>
          <w:sz w:val="24"/>
          <w:szCs w:val="24"/>
          <w:lang w:eastAsia="ru-RU"/>
        </w:rPr>
        <w:t xml:space="preserve"> </w:t>
      </w:r>
      <w:r w:rsidRPr="00D03628">
        <w:rPr>
          <w:rFonts w:ascii="Times New Roman" w:eastAsia="Times New Roman" w:hAnsi="Times New Roman" w:cs="Times New Roman"/>
          <w:i/>
          <w:sz w:val="24"/>
          <w:szCs w:val="24"/>
          <w:lang w:eastAsia="ru-RU"/>
        </w:rPr>
        <w:t>диа</w:t>
      </w:r>
      <w:r w:rsidRPr="00D03628">
        <w:rPr>
          <w:rFonts w:ascii="Times New Roman" w:eastAsia="Times New Roman" w:hAnsi="Times New Roman" w:cs="Times New Roman"/>
          <w:i/>
          <w:iCs/>
          <w:sz w:val="24"/>
          <w:szCs w:val="24"/>
          <w:lang w:eastAsia="ru-RU"/>
        </w:rPr>
        <w:t>гностическую</w:t>
      </w:r>
      <w:r w:rsidRPr="00D03628">
        <w:rPr>
          <w:rFonts w:ascii="Times New Roman" w:eastAsia="Times New Roman" w:hAnsi="Times New Roman" w:cs="Times New Roman"/>
          <w:b/>
          <w:i/>
          <w:iCs/>
          <w:sz w:val="24"/>
          <w:szCs w:val="24"/>
          <w:lang w:eastAsia="ru-RU"/>
        </w:rPr>
        <w:t xml:space="preserve"> </w:t>
      </w:r>
      <w:r w:rsidRPr="00D03628">
        <w:rPr>
          <w:rFonts w:ascii="Times New Roman" w:eastAsia="Times New Roman" w:hAnsi="Times New Roman" w:cs="Times New Roman"/>
          <w:i/>
          <w:iCs/>
          <w:sz w:val="24"/>
          <w:szCs w:val="24"/>
          <w:lang w:eastAsia="ru-RU"/>
        </w:rPr>
        <w:t>(</w:t>
      </w:r>
      <w:r w:rsidRPr="00D03628">
        <w:rPr>
          <w:rFonts w:ascii="Times New Roman" w:eastAsia="Times New Roman" w:hAnsi="Times New Roman" w:cs="Times New Roman"/>
          <w:sz w:val="24"/>
          <w:szCs w:val="24"/>
          <w:lang w:eastAsia="ru-RU"/>
        </w:rPr>
        <w:t>выявление отклонений от нормативного поведения, самопознание в процессе игры</w:t>
      </w:r>
      <w:r w:rsidRPr="00D03628">
        <w:rPr>
          <w:rFonts w:ascii="Times New Roman" w:eastAsia="Times New Roman" w:hAnsi="Times New Roman" w:cs="Times New Roman"/>
          <w:i/>
          <w:sz w:val="24"/>
          <w:szCs w:val="24"/>
          <w:lang w:eastAsia="ru-RU"/>
        </w:rPr>
        <w:t>);</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i/>
          <w:sz w:val="24"/>
          <w:szCs w:val="24"/>
          <w:lang w:eastAsia="ru-RU"/>
        </w:rPr>
        <w:t xml:space="preserve">  </w:t>
      </w:r>
      <w:proofErr w:type="spellStart"/>
      <w:r w:rsidRPr="00D03628">
        <w:rPr>
          <w:rFonts w:ascii="Times New Roman" w:eastAsia="Times New Roman" w:hAnsi="Times New Roman" w:cs="Times New Roman"/>
          <w:i/>
          <w:iCs/>
          <w:sz w:val="24"/>
          <w:szCs w:val="24"/>
          <w:lang w:eastAsia="ru-RU"/>
        </w:rPr>
        <w:t>игротерапевтическую</w:t>
      </w:r>
      <w:proofErr w:type="spellEnd"/>
      <w:r w:rsidRPr="00D03628">
        <w:rPr>
          <w:rFonts w:ascii="Times New Roman" w:eastAsia="Times New Roman" w:hAnsi="Times New Roman" w:cs="Times New Roman"/>
          <w:i/>
          <w:iCs/>
          <w:sz w:val="24"/>
          <w:szCs w:val="24"/>
          <w:lang w:eastAsia="ru-RU"/>
        </w:rPr>
        <w:t xml:space="preserve"> (</w:t>
      </w:r>
      <w:r w:rsidRPr="00D03628">
        <w:rPr>
          <w:rFonts w:ascii="Times New Roman" w:eastAsia="Times New Roman" w:hAnsi="Times New Roman" w:cs="Times New Roman"/>
          <w:sz w:val="24"/>
          <w:szCs w:val="24"/>
          <w:lang w:eastAsia="ru-RU"/>
        </w:rPr>
        <w:t>преодоление различных трудностей, возникающих в других видах жизнедеятельности);</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w:t>
      </w:r>
      <w:r w:rsidRPr="00D03628">
        <w:rPr>
          <w:rFonts w:ascii="Times New Roman" w:eastAsia="Times New Roman" w:hAnsi="Times New Roman" w:cs="Times New Roman"/>
          <w:i/>
          <w:iCs/>
          <w:sz w:val="24"/>
          <w:szCs w:val="24"/>
          <w:lang w:eastAsia="ru-RU"/>
        </w:rPr>
        <w:t>самореализации (</w:t>
      </w:r>
      <w:r w:rsidRPr="00D03628">
        <w:rPr>
          <w:rFonts w:ascii="Times New Roman" w:eastAsia="Times New Roman" w:hAnsi="Times New Roman" w:cs="Times New Roman"/>
          <w:sz w:val="24"/>
          <w:szCs w:val="24"/>
          <w:lang w:eastAsia="ru-RU"/>
        </w:rPr>
        <w:t xml:space="preserve">проявление способностей и скрытых возможностей); </w:t>
      </w:r>
      <w:r w:rsidRPr="00D03628">
        <w:rPr>
          <w:rFonts w:ascii="Times New Roman" w:eastAsia="Times New Roman" w:hAnsi="Times New Roman" w:cs="Times New Roman"/>
          <w:i/>
          <w:iCs/>
          <w:sz w:val="24"/>
          <w:szCs w:val="24"/>
          <w:lang w:eastAsia="ru-RU"/>
        </w:rPr>
        <w:t>межнациональной коммуникации (</w:t>
      </w:r>
      <w:r w:rsidRPr="00D03628">
        <w:rPr>
          <w:rFonts w:ascii="Times New Roman" w:eastAsia="Times New Roman" w:hAnsi="Times New Roman" w:cs="Times New Roman"/>
          <w:sz w:val="24"/>
          <w:szCs w:val="24"/>
          <w:lang w:eastAsia="ru-RU"/>
        </w:rPr>
        <w:t xml:space="preserve">усвоение единых для всех людей социокультурных ценностей);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i/>
          <w:iCs/>
          <w:sz w:val="24"/>
          <w:szCs w:val="24"/>
          <w:lang w:eastAsia="ru-RU"/>
        </w:rPr>
        <w:t>социализации (</w:t>
      </w:r>
      <w:r w:rsidRPr="00D03628">
        <w:rPr>
          <w:rFonts w:ascii="Times New Roman" w:eastAsia="Times New Roman" w:hAnsi="Times New Roman" w:cs="Times New Roman"/>
          <w:sz w:val="24"/>
          <w:szCs w:val="24"/>
          <w:lang w:eastAsia="ru-RU"/>
        </w:rPr>
        <w:t xml:space="preserve">включение в систему общественных отношений); </w:t>
      </w:r>
      <w:r w:rsidRPr="00D03628">
        <w:rPr>
          <w:rFonts w:ascii="Times New Roman" w:eastAsia="Times New Roman" w:hAnsi="Times New Roman" w:cs="Times New Roman"/>
          <w:b/>
          <w:i/>
          <w:iCs/>
          <w:sz w:val="24"/>
          <w:szCs w:val="24"/>
          <w:lang w:eastAsia="ru-RU"/>
        </w:rPr>
        <w:t>э</w:t>
      </w:r>
      <w:r w:rsidRPr="00D03628">
        <w:rPr>
          <w:rFonts w:ascii="Times New Roman" w:eastAsia="Times New Roman" w:hAnsi="Times New Roman" w:cs="Times New Roman"/>
          <w:i/>
          <w:iCs/>
          <w:sz w:val="24"/>
          <w:szCs w:val="24"/>
          <w:lang w:eastAsia="ru-RU"/>
        </w:rPr>
        <w:t>стетическую (</w:t>
      </w:r>
      <w:r w:rsidRPr="00D03628">
        <w:rPr>
          <w:rFonts w:ascii="Times New Roman" w:eastAsia="Times New Roman" w:hAnsi="Times New Roman" w:cs="Times New Roman"/>
          <w:sz w:val="24"/>
          <w:szCs w:val="24"/>
          <w:lang w:eastAsia="ru-RU"/>
        </w:rPr>
        <w:t xml:space="preserve">наслаждение, которое испытывается от игры).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 xml:space="preserve">        Здесь следует добавить, что, если мы обратимся к исследованиям Ф. Шиллера, то именно он говорит об эстетической функции игры. Для него игра - наслаждение, связанное со свободой от внешней потребности проявлением избытка жизненных сил. Он говорит, что "предмет побуждения к игре, представленный в общей схеме, может быть назван живым образом". Если же мы говорим об игровой деятельности в процессе обучения, то можно выделить следующие функции:</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bCs/>
          <w:i/>
          <w:sz w:val="24"/>
          <w:szCs w:val="24"/>
          <w:lang w:eastAsia="ru-RU"/>
        </w:rPr>
        <w:lastRenderedPageBreak/>
        <w:t>Обучающая функция</w:t>
      </w:r>
      <w:r w:rsidRPr="00D03628">
        <w:rPr>
          <w:rFonts w:ascii="Times New Roman" w:eastAsia="Times New Roman" w:hAnsi="Times New Roman" w:cs="Times New Roman"/>
          <w:i/>
          <w:sz w:val="24"/>
          <w:szCs w:val="24"/>
          <w:lang w:eastAsia="ru-RU"/>
        </w:rPr>
        <w:t xml:space="preserve"> </w:t>
      </w:r>
      <w:r w:rsidRPr="00D03628">
        <w:rPr>
          <w:rFonts w:ascii="Times New Roman" w:eastAsia="Times New Roman" w:hAnsi="Times New Roman" w:cs="Times New Roman"/>
          <w:sz w:val="24"/>
          <w:szCs w:val="24"/>
          <w:lang w:eastAsia="ru-RU"/>
        </w:rPr>
        <w:t xml:space="preserve">заключается в развитии памяти, внимания, восприятии информации, развитии </w:t>
      </w:r>
      <w:proofErr w:type="spellStart"/>
      <w:r w:rsidRPr="00D03628">
        <w:rPr>
          <w:rFonts w:ascii="Times New Roman" w:eastAsia="Times New Roman" w:hAnsi="Times New Roman" w:cs="Times New Roman"/>
          <w:sz w:val="24"/>
          <w:szCs w:val="24"/>
          <w:lang w:eastAsia="ru-RU"/>
        </w:rPr>
        <w:t>общеучебных</w:t>
      </w:r>
      <w:proofErr w:type="spellEnd"/>
      <w:r w:rsidRPr="00D03628">
        <w:rPr>
          <w:rFonts w:ascii="Times New Roman" w:eastAsia="Times New Roman" w:hAnsi="Times New Roman" w:cs="Times New Roman"/>
          <w:sz w:val="24"/>
          <w:szCs w:val="24"/>
          <w:lang w:eastAsia="ru-RU"/>
        </w:rPr>
        <w:t xml:space="preserve"> умений и навыков, а также она способствует развитию навыков владения, иностранным языком. Это означает, что игра как особо организованное занятие, требующее напряжения эмоциональных и умственных сил, а также умения принять решение (как поступить, что сказать, как выиграть и т.д.). Желание решить эти вопросы обостряет мыслительную деятельность учащихся, т.е. игра таит в себе богатые обучающие возможности.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bCs/>
          <w:i/>
          <w:sz w:val="24"/>
          <w:szCs w:val="24"/>
          <w:lang w:eastAsia="ru-RU"/>
        </w:rPr>
        <w:t>Воспитательная функция</w:t>
      </w:r>
      <w:r w:rsidRPr="00D03628">
        <w:rPr>
          <w:rFonts w:ascii="Times New Roman" w:eastAsia="Times New Roman" w:hAnsi="Times New Roman" w:cs="Times New Roman"/>
          <w:sz w:val="24"/>
          <w:szCs w:val="24"/>
          <w:lang w:eastAsia="ru-RU"/>
        </w:rPr>
        <w:t xml:space="preserve"> заключается в воспитании такого качества как внимательное, гуманное отношение к партнеру по игре; также развивается чувство взаимопомощи и </w:t>
      </w:r>
      <w:proofErr w:type="spellStart"/>
      <w:r w:rsidRPr="00D03628">
        <w:rPr>
          <w:rFonts w:ascii="Times New Roman" w:eastAsia="Times New Roman" w:hAnsi="Times New Roman" w:cs="Times New Roman"/>
          <w:sz w:val="24"/>
          <w:szCs w:val="24"/>
          <w:lang w:eastAsia="ru-RU"/>
        </w:rPr>
        <w:t>взаимоподдержки</w:t>
      </w:r>
      <w:proofErr w:type="spellEnd"/>
      <w:r w:rsidRPr="00D03628">
        <w:rPr>
          <w:rFonts w:ascii="Times New Roman" w:eastAsia="Times New Roman" w:hAnsi="Times New Roman" w:cs="Times New Roman"/>
          <w:sz w:val="24"/>
          <w:szCs w:val="24"/>
          <w:lang w:eastAsia="ru-RU"/>
        </w:rPr>
        <w:t>. Учащимся вводятся фразы-клише речевого этикета для импровизации речевого обращения друг к другу на иностранном языке, что помогает воспитанию такого качества, как вежливость.</w:t>
      </w:r>
      <w:r w:rsidRPr="00D03628">
        <w:rPr>
          <w:rFonts w:ascii="Times New Roman" w:eastAsia="Times New Roman" w:hAnsi="Times New Roman" w:cs="Times New Roman"/>
          <w:sz w:val="24"/>
          <w:szCs w:val="24"/>
          <w:lang w:eastAsia="ru-RU"/>
        </w:rPr>
        <w:br/>
      </w:r>
      <w:r w:rsidRPr="00D03628">
        <w:rPr>
          <w:rFonts w:ascii="Times New Roman" w:eastAsia="Times New Roman" w:hAnsi="Times New Roman" w:cs="Times New Roman"/>
          <w:bCs/>
          <w:i/>
          <w:sz w:val="24"/>
          <w:szCs w:val="24"/>
          <w:lang w:eastAsia="ru-RU"/>
        </w:rPr>
        <w:t>Развлекательная функц</w:t>
      </w:r>
      <w:r w:rsidRPr="00D03628">
        <w:rPr>
          <w:rFonts w:ascii="Times New Roman" w:eastAsia="Times New Roman" w:hAnsi="Times New Roman" w:cs="Times New Roman"/>
          <w:i/>
          <w:sz w:val="24"/>
          <w:szCs w:val="24"/>
          <w:lang w:eastAsia="ru-RU"/>
        </w:rPr>
        <w:t>ия</w:t>
      </w:r>
      <w:r w:rsidRPr="00D03628">
        <w:rPr>
          <w:rFonts w:ascii="Times New Roman" w:eastAsia="Times New Roman" w:hAnsi="Times New Roman" w:cs="Times New Roman"/>
          <w:sz w:val="24"/>
          <w:szCs w:val="24"/>
          <w:lang w:eastAsia="ru-RU"/>
        </w:rPr>
        <w:t xml:space="preserve"> состоит в создании благоприятной атмосферы на уроке, превращение урока в интересное и необычное событие, увлекательное приключение, а порой и в сказочный мир.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bCs/>
          <w:i/>
          <w:sz w:val="24"/>
          <w:szCs w:val="24"/>
          <w:lang w:eastAsia="ru-RU"/>
        </w:rPr>
        <w:t>Коммуникативная функция</w:t>
      </w:r>
      <w:r w:rsidRPr="00D03628">
        <w:rPr>
          <w:rFonts w:ascii="Times New Roman" w:eastAsia="Times New Roman" w:hAnsi="Times New Roman" w:cs="Times New Roman"/>
          <w:sz w:val="24"/>
          <w:szCs w:val="24"/>
          <w:lang w:eastAsia="ru-RU"/>
        </w:rPr>
        <w:t xml:space="preserve"> заключается в создании атмосферы иноязычного общения, объединении коллектива учащихся, установлении новых эмоционально-коммуникативных отношений, основанных на взаимодействии на иностранном языке.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bCs/>
          <w:sz w:val="24"/>
          <w:szCs w:val="24"/>
          <w:lang w:eastAsia="ru-RU"/>
        </w:rPr>
        <w:t>Р</w:t>
      </w:r>
      <w:r w:rsidRPr="00D03628">
        <w:rPr>
          <w:rFonts w:ascii="Times New Roman" w:eastAsia="Times New Roman" w:hAnsi="Times New Roman" w:cs="Times New Roman"/>
          <w:bCs/>
          <w:i/>
          <w:sz w:val="24"/>
          <w:szCs w:val="24"/>
          <w:lang w:eastAsia="ru-RU"/>
        </w:rPr>
        <w:t>елаксационная функци</w:t>
      </w:r>
      <w:r w:rsidRPr="00D03628">
        <w:rPr>
          <w:rFonts w:ascii="Times New Roman" w:eastAsia="Times New Roman" w:hAnsi="Times New Roman" w:cs="Times New Roman"/>
          <w:i/>
          <w:sz w:val="24"/>
          <w:szCs w:val="24"/>
          <w:lang w:eastAsia="ru-RU"/>
        </w:rPr>
        <w:t xml:space="preserve">я </w:t>
      </w:r>
      <w:r w:rsidRPr="00D03628">
        <w:rPr>
          <w:rFonts w:ascii="Times New Roman" w:eastAsia="Times New Roman" w:hAnsi="Times New Roman" w:cs="Times New Roman"/>
          <w:sz w:val="24"/>
          <w:szCs w:val="24"/>
          <w:lang w:eastAsia="ru-RU"/>
        </w:rPr>
        <w:t xml:space="preserve">- снятие эмоционального напряжения, вызванного нагрузкой на нервную систему при интенсивном обучении иностранному языку. </w:t>
      </w:r>
    </w:p>
    <w:p w:rsidR="00D03628" w:rsidRPr="00D03628" w:rsidRDefault="00D03628" w:rsidP="00D03628">
      <w:pPr>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bCs/>
          <w:i/>
          <w:sz w:val="24"/>
          <w:szCs w:val="24"/>
          <w:lang w:eastAsia="ru-RU"/>
        </w:rPr>
        <w:t>Психологическая функция</w:t>
      </w:r>
      <w:r w:rsidRPr="00D03628">
        <w:rPr>
          <w:rFonts w:ascii="Times New Roman" w:eastAsia="Times New Roman" w:hAnsi="Times New Roman" w:cs="Times New Roman"/>
          <w:bCs/>
          <w:sz w:val="24"/>
          <w:szCs w:val="24"/>
          <w:lang w:eastAsia="ru-RU"/>
        </w:rPr>
        <w:t xml:space="preserve"> </w:t>
      </w:r>
      <w:r w:rsidRPr="00D03628">
        <w:rPr>
          <w:rFonts w:ascii="Times New Roman" w:eastAsia="Times New Roman" w:hAnsi="Times New Roman" w:cs="Times New Roman"/>
          <w:sz w:val="24"/>
          <w:szCs w:val="24"/>
          <w:lang w:eastAsia="ru-RU"/>
        </w:rPr>
        <w:t xml:space="preserve">состоит в формировании навыков подготовки своего физиологического состояния для более эффективной деятельности, а также перестройки психики для усвоения больших объемов информации. Здесь же стоит отметить, что осуществляется психологический тренинг и </w:t>
      </w:r>
      <w:proofErr w:type="spellStart"/>
      <w:r w:rsidRPr="00D03628">
        <w:rPr>
          <w:rFonts w:ascii="Times New Roman" w:eastAsia="Times New Roman" w:hAnsi="Times New Roman" w:cs="Times New Roman"/>
          <w:sz w:val="24"/>
          <w:szCs w:val="24"/>
          <w:lang w:eastAsia="ru-RU"/>
        </w:rPr>
        <w:t>психокоррекция</w:t>
      </w:r>
      <w:proofErr w:type="spellEnd"/>
      <w:r w:rsidRPr="00D03628">
        <w:rPr>
          <w:rFonts w:ascii="Times New Roman" w:eastAsia="Times New Roman" w:hAnsi="Times New Roman" w:cs="Times New Roman"/>
          <w:sz w:val="24"/>
          <w:szCs w:val="24"/>
          <w:lang w:eastAsia="ru-RU"/>
        </w:rPr>
        <w:t xml:space="preserve"> различных проявлений личности, осуществляемых в игровых моделях, которые могут быть приближены к жизненным ситуациям (в этом случае речь может идти о применении элементов театрализации </w:t>
      </w:r>
      <w:proofErr w:type="gramStart"/>
      <w:r w:rsidRPr="00D03628">
        <w:rPr>
          <w:rFonts w:ascii="Times New Roman" w:eastAsia="Times New Roman" w:hAnsi="Times New Roman" w:cs="Times New Roman"/>
          <w:sz w:val="24"/>
          <w:szCs w:val="24"/>
          <w:lang w:eastAsia="ru-RU"/>
        </w:rPr>
        <w:t>в  игре</w:t>
      </w:r>
      <w:proofErr w:type="gramEnd"/>
      <w:r w:rsidRPr="00D03628">
        <w:rPr>
          <w:rFonts w:ascii="Times New Roman" w:eastAsia="Times New Roman" w:hAnsi="Times New Roman" w:cs="Times New Roman"/>
          <w:sz w:val="24"/>
          <w:szCs w:val="24"/>
          <w:lang w:eastAsia="ru-RU"/>
        </w:rPr>
        <w:t xml:space="preserve">). </w:t>
      </w:r>
    </w:p>
    <w:p w:rsidR="00D03628" w:rsidRPr="00D03628" w:rsidRDefault="00D03628" w:rsidP="00D03628">
      <w:pPr>
        <w:spacing w:after="0" w:line="240" w:lineRule="auto"/>
        <w:jc w:val="both"/>
        <w:rPr>
          <w:rFonts w:ascii="Times New Roman" w:eastAsia="Times New Roman" w:hAnsi="Times New Roman" w:cs="Times New Roman"/>
          <w:color w:val="000000"/>
          <w:sz w:val="24"/>
          <w:szCs w:val="24"/>
          <w:lang w:eastAsia="ru-RU"/>
        </w:rPr>
      </w:pPr>
      <w:r w:rsidRPr="00D03628">
        <w:rPr>
          <w:rFonts w:ascii="Times New Roman" w:eastAsia="Times New Roman" w:hAnsi="Times New Roman" w:cs="Times New Roman"/>
          <w:bCs/>
          <w:i/>
          <w:sz w:val="24"/>
          <w:szCs w:val="24"/>
          <w:lang w:eastAsia="ru-RU"/>
        </w:rPr>
        <w:t xml:space="preserve">Развивающая функция </w:t>
      </w:r>
      <w:r w:rsidRPr="00D03628">
        <w:rPr>
          <w:rFonts w:ascii="Times New Roman" w:eastAsia="Times New Roman" w:hAnsi="Times New Roman" w:cs="Times New Roman"/>
          <w:sz w:val="24"/>
          <w:szCs w:val="24"/>
          <w:lang w:eastAsia="ru-RU"/>
        </w:rPr>
        <w:t xml:space="preserve">направлена на гармоническое развитие личностных качеств для активизации резервных возможностей личности. Место и роль игрового метода в учебном процессе, сочетание элементов </w:t>
      </w:r>
      <w:proofErr w:type="spellStart"/>
      <w:r w:rsidRPr="00D03628">
        <w:rPr>
          <w:rFonts w:ascii="Times New Roman" w:eastAsia="Times New Roman" w:hAnsi="Times New Roman" w:cs="Times New Roman"/>
          <w:sz w:val="24"/>
          <w:szCs w:val="24"/>
          <w:lang w:eastAsia="ru-RU"/>
        </w:rPr>
        <w:t>тетралиации</w:t>
      </w:r>
      <w:proofErr w:type="spellEnd"/>
      <w:r w:rsidRPr="00D03628">
        <w:rPr>
          <w:rFonts w:ascii="Times New Roman" w:eastAsia="Times New Roman" w:hAnsi="Times New Roman" w:cs="Times New Roman"/>
          <w:sz w:val="24"/>
          <w:szCs w:val="24"/>
          <w:lang w:eastAsia="ru-RU"/>
        </w:rPr>
        <w:t xml:space="preserve"> игры и учения во многом зависят от понимания учителем функций и классификаций различного рода игр. </w:t>
      </w:r>
      <w:r w:rsidRPr="00D03628">
        <w:rPr>
          <w:rFonts w:ascii="Times New Roman" w:eastAsia="Times New Roman" w:hAnsi="Times New Roman" w:cs="Times New Roman"/>
          <w:color w:val="000000"/>
          <w:sz w:val="24"/>
          <w:szCs w:val="24"/>
          <w:lang w:eastAsia="ru-RU"/>
        </w:rPr>
        <w:t xml:space="preserve">          </w:t>
      </w:r>
    </w:p>
    <w:p w:rsidR="00D03628" w:rsidRPr="00D03628" w:rsidRDefault="00D03628" w:rsidP="00D03628">
      <w:pPr>
        <w:widowControl w:val="0"/>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color w:val="000000"/>
          <w:sz w:val="24"/>
          <w:szCs w:val="24"/>
          <w:lang w:eastAsia="ru-RU"/>
        </w:rPr>
        <w:t xml:space="preserve">            </w:t>
      </w:r>
      <w:r w:rsidRPr="00D03628">
        <w:rPr>
          <w:rFonts w:ascii="Times New Roman" w:eastAsia="Times New Roman" w:hAnsi="Times New Roman" w:cs="Times New Roman"/>
          <w:i/>
          <w:iCs/>
          <w:sz w:val="24"/>
          <w:szCs w:val="24"/>
          <w:lang w:eastAsia="ru-RU"/>
        </w:rPr>
        <w:t>Игре предшествует большая подготовительная работа</w:t>
      </w:r>
      <w:r w:rsidRPr="00D03628">
        <w:rPr>
          <w:rFonts w:ascii="Times New Roman" w:eastAsia="Times New Roman" w:hAnsi="Times New Roman" w:cs="Times New Roman"/>
          <w:sz w:val="24"/>
          <w:szCs w:val="24"/>
          <w:lang w:eastAsia="ru-RU"/>
        </w:rPr>
        <w:t>:</w:t>
      </w:r>
    </w:p>
    <w:p w:rsidR="00D03628" w:rsidRPr="00D03628" w:rsidRDefault="00D03628" w:rsidP="00D03628">
      <w:pPr>
        <w:widowControl w:val="0"/>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1. Для проведения игры учителю необходимо подготовить учебные пособия.</w:t>
      </w:r>
    </w:p>
    <w:p w:rsidR="00D03628" w:rsidRPr="00D03628" w:rsidRDefault="00D03628" w:rsidP="00D03628">
      <w:pPr>
        <w:widowControl w:val="0"/>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2. Нужно подробно объяснить правила игры (можно приготовить каждому ребенку схему игры, либо распечатки упражнений, либо карточки с вопросами).</w:t>
      </w:r>
    </w:p>
    <w:p w:rsidR="00D03628" w:rsidRPr="00D03628" w:rsidRDefault="00D03628" w:rsidP="00D03628">
      <w:pPr>
        <w:widowControl w:val="0"/>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3. Перед началом игры учитель ставит перед собой, а затем и перед детьми обучающую цель данной игры.</w:t>
      </w:r>
    </w:p>
    <w:p w:rsidR="00D03628" w:rsidRPr="00D03628" w:rsidRDefault="00D03628" w:rsidP="00D03628">
      <w:pPr>
        <w:widowControl w:val="0"/>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4. Элементам театрализации следует отводить достойное место на всех этапах работы над темой, так как она способствует расширению сферы общения, а это предполагает предварительное усвоение языкового материала в тренировочных упражнениях и развитие соответствующих навыков, которые позволят учащимся сосредоточиться на содержательной стороне высказывания.</w:t>
      </w:r>
    </w:p>
    <w:p w:rsidR="00D03628" w:rsidRPr="00D03628" w:rsidRDefault="00D03628" w:rsidP="00D03628">
      <w:pPr>
        <w:widowControl w:val="0"/>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5. При подборе ролей важно учитывать не только интересы учащихся, но и своеобразие их темперамента.</w:t>
      </w:r>
    </w:p>
    <w:p w:rsidR="00D03628" w:rsidRPr="00D03628" w:rsidRDefault="00D03628" w:rsidP="00D03628">
      <w:pPr>
        <w:widowControl w:val="0"/>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6. Целесообразно время от времени давать ученикам, занимающим в жизненной практике положение ведомых, роли главных героев, а лидерам коллектива поручать роли персонажей, находящихся в зависимом положении.</w:t>
      </w:r>
    </w:p>
    <w:p w:rsidR="00D03628" w:rsidRPr="00D03628" w:rsidRDefault="00D03628" w:rsidP="00D03628">
      <w:pPr>
        <w:widowControl w:val="0"/>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7. Особенно тщательно отбираются роли для учащихся, не пользующихся авторитетом в коллективе. Такие ребята должны получать роли положительных личностей, имеющих влияние и популярность по сюжету игры.</w:t>
      </w:r>
    </w:p>
    <w:p w:rsidR="00D03628" w:rsidRPr="00D03628" w:rsidRDefault="00D03628" w:rsidP="00D03628">
      <w:pPr>
        <w:widowControl w:val="0"/>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8. Можно использовать индивидуальную, парную и групповую формы подготовки.</w:t>
      </w:r>
    </w:p>
    <w:p w:rsidR="00D03628" w:rsidRPr="00D03628" w:rsidRDefault="00D03628" w:rsidP="00D03628">
      <w:pPr>
        <w:widowControl w:val="0"/>
        <w:tabs>
          <w:tab w:val="left" w:pos="1695"/>
        </w:tabs>
        <w:spacing w:after="0" w:line="240" w:lineRule="auto"/>
        <w:jc w:val="both"/>
        <w:rPr>
          <w:rFonts w:ascii="Times New Roman" w:eastAsia="Times New Roman" w:hAnsi="Times New Roman" w:cs="Times New Roman"/>
          <w:sz w:val="24"/>
          <w:szCs w:val="24"/>
          <w:lang w:eastAsia="ru-RU"/>
        </w:rPr>
      </w:pPr>
      <w:r w:rsidRPr="00D03628">
        <w:rPr>
          <w:rFonts w:ascii="Times New Roman" w:eastAsia="Times New Roman" w:hAnsi="Times New Roman" w:cs="Times New Roman"/>
          <w:sz w:val="24"/>
          <w:szCs w:val="24"/>
          <w:lang w:eastAsia="ru-RU"/>
        </w:rPr>
        <w:tab/>
      </w:r>
    </w:p>
    <w:p w:rsidR="00D03628" w:rsidRPr="00D03628" w:rsidRDefault="00D03628" w:rsidP="00D03628">
      <w:pPr>
        <w:jc w:val="both"/>
        <w:rPr>
          <w:b/>
          <w:sz w:val="24"/>
          <w:szCs w:val="24"/>
        </w:rPr>
      </w:pPr>
      <w:bookmarkStart w:id="0" w:name="_GoBack"/>
      <w:bookmarkEnd w:id="0"/>
    </w:p>
    <w:sectPr w:rsidR="00D03628" w:rsidRPr="00D0362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28" w:rsidRDefault="00D03628" w:rsidP="00D03628">
      <w:pPr>
        <w:spacing w:after="0" w:line="240" w:lineRule="auto"/>
      </w:pPr>
      <w:r>
        <w:separator/>
      </w:r>
    </w:p>
  </w:endnote>
  <w:endnote w:type="continuationSeparator" w:id="0">
    <w:p w:rsidR="00D03628" w:rsidRDefault="00D03628" w:rsidP="00D0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28" w:rsidRDefault="00D03628" w:rsidP="00D03628">
      <w:pPr>
        <w:spacing w:after="0" w:line="240" w:lineRule="auto"/>
      </w:pPr>
      <w:r>
        <w:separator/>
      </w:r>
    </w:p>
  </w:footnote>
  <w:footnote w:type="continuationSeparator" w:id="0">
    <w:p w:rsidR="00D03628" w:rsidRDefault="00D03628" w:rsidP="00D0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28" w:rsidRPr="00D03628" w:rsidRDefault="00D03628" w:rsidP="00D03628">
    <w:pPr>
      <w:pStyle w:val="a3"/>
      <w:jc w:val="center"/>
      <w:rPr>
        <w:rFonts w:ascii="Times New Roman" w:hAnsi="Times New Roman" w:cs="Times New Roman"/>
      </w:rPr>
    </w:pPr>
    <w:r>
      <w:rPr>
        <w:rFonts w:ascii="Times New Roman" w:hAnsi="Times New Roman" w:cs="Times New Roman"/>
      </w:rPr>
      <w:t>Приложение 3 к педагогическому совету</w:t>
    </w:r>
    <w:r w:rsidRPr="00D03628">
      <w:rPr>
        <w:rFonts w:ascii="Times New Roman" w:hAnsi="Times New Roman" w:cs="Times New Roman"/>
      </w:rPr>
      <w:t xml:space="preserve">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47934"/>
    <w:multiLevelType w:val="multilevel"/>
    <w:tmpl w:val="17BA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2A"/>
    <w:rsid w:val="004A592A"/>
    <w:rsid w:val="00D03628"/>
    <w:rsid w:val="00DE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4691"/>
  <w15:chartTrackingRefBased/>
  <w15:docId w15:val="{E3D17B99-FAB8-46AB-A142-21817FF8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6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3628"/>
  </w:style>
  <w:style w:type="paragraph" w:styleId="a5">
    <w:name w:val="footer"/>
    <w:basedOn w:val="a"/>
    <w:link w:val="a6"/>
    <w:uiPriority w:val="99"/>
    <w:unhideWhenUsed/>
    <w:rsid w:val="00D036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html:file://C:\Users\&#1040;&#1096;&#1072;&#1085;%20&#1041;&#1077;&#1083;&#1072;&#1103;%20&#1044;&#1072;&#1095;&#1072;\Documents\&#1082;&#1091;&#1088;&#1089;&#1086;&#1074;&#1072;&#1103;\&#1048;&#1075;&#1088;&#1099;%20&#1085;&#1072;%20&#1091;&#1088;&#1086;&#1082;&#1072;&#1093;%20&#1080;&#1085;&#1086;&#1089;&#1090;&#1088;&#1072;&#1085;&#1085;&#1086;&#1075;&#1086;%20&#1103;&#1079;&#1099;&#1082;&#1072;%20&#8212;%20Letopisi.ru.mht!/index.php/%D0%98%D0%B3%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2237</Words>
  <Characters>12752</Characters>
  <Application>Microsoft Office Word</Application>
  <DocSecurity>0</DocSecurity>
  <Lines>106</Lines>
  <Paragraphs>29</Paragraphs>
  <ScaleCrop>false</ScaleCrop>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2023-11-06T08:08:00Z</dcterms:created>
  <dcterms:modified xsi:type="dcterms:W3CDTF">2023-11-06T08:14:00Z</dcterms:modified>
</cp:coreProperties>
</file>