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38" w:rsidRDefault="00E25938" w:rsidP="00E85396"/>
    <w:p w:rsidR="00E25938" w:rsidRDefault="00E25938"/>
    <w:p w:rsidR="00E25938" w:rsidRDefault="00E25938"/>
    <w:p w:rsidR="00E34FB1" w:rsidRDefault="00E34FB1" w:rsidP="00E34FB1">
      <w:pPr>
        <w:jc w:val="center"/>
        <w:rPr>
          <w:b/>
        </w:rPr>
      </w:pPr>
      <w:r>
        <w:t>ГБПОУ «Новгородский областной колледж искусств им. С. В. Рахманинова»</w:t>
      </w:r>
    </w:p>
    <w:p w:rsidR="00E34FB1" w:rsidRDefault="00E34FB1" w:rsidP="00E34FB1">
      <w:pPr>
        <w:jc w:val="center"/>
      </w:pPr>
      <w:r>
        <w:rPr>
          <w:b/>
        </w:rPr>
        <w:t>Детская школа искусств</w:t>
      </w:r>
    </w:p>
    <w:p w:rsidR="00E34FB1" w:rsidRDefault="00E34FB1" w:rsidP="00E34FB1">
      <w:pPr>
        <w:jc w:val="center"/>
      </w:pPr>
    </w:p>
    <w:p w:rsidR="00E34FB1" w:rsidRDefault="006B5AB2" w:rsidP="00C33F52">
      <w:pPr>
        <w:pStyle w:val="a6"/>
        <w:shd w:val="clear" w:color="auto" w:fill="auto"/>
        <w:spacing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  <w:r w:rsidR="00C33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3F52" w:rsidRDefault="00C33F52" w:rsidP="00C33F52">
      <w:pPr>
        <w:pStyle w:val="a6"/>
        <w:shd w:val="clear" w:color="auto" w:fill="auto"/>
        <w:spacing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C33F52" w:rsidRPr="00C33F52" w:rsidRDefault="00C33F52" w:rsidP="00C33F52">
      <w:pPr>
        <w:pStyle w:val="a6"/>
        <w:shd w:val="clear" w:color="auto" w:fill="auto"/>
        <w:spacing w:line="240" w:lineRule="auto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«Влияние живописи на развитие личности детей и подростков»</w:t>
      </w:r>
    </w:p>
    <w:p w:rsidR="00C33F52" w:rsidRPr="00C33F52" w:rsidRDefault="00C33F52" w:rsidP="00C33F52">
      <w:pPr>
        <w:pStyle w:val="a6"/>
        <w:shd w:val="clear" w:color="auto" w:fill="auto"/>
        <w:spacing w:line="240" w:lineRule="auto"/>
        <w:ind w:left="119"/>
        <w:rPr>
          <w:rFonts w:ascii="Times New Roman" w:hAnsi="Times New Roman" w:cs="Times New Roman"/>
          <w:b/>
          <w:sz w:val="24"/>
          <w:szCs w:val="24"/>
        </w:rPr>
      </w:pPr>
    </w:p>
    <w:p w:rsidR="00E34FB1" w:rsidRDefault="00E34FB1" w:rsidP="00E34FB1">
      <w:pPr>
        <w:rPr>
          <w:color w:val="auto"/>
          <w:sz w:val="32"/>
          <w:szCs w:val="32"/>
        </w:rPr>
      </w:pPr>
    </w:p>
    <w:p w:rsidR="00E34FB1" w:rsidRDefault="00E34FB1" w:rsidP="00E34FB1">
      <w:pPr>
        <w:ind w:left="-180" w:firstLine="540"/>
        <w:jc w:val="center"/>
        <w:rPr>
          <w:sz w:val="32"/>
          <w:szCs w:val="32"/>
        </w:rPr>
      </w:pPr>
    </w:p>
    <w:p w:rsidR="00E34FB1" w:rsidRPr="00EE3DE1" w:rsidRDefault="00E34FB1" w:rsidP="00EE3DE1">
      <w:pPr>
        <w:ind w:left="-180" w:firstLine="540"/>
        <w:rPr>
          <w:sz w:val="32"/>
          <w:szCs w:val="32"/>
        </w:rPr>
      </w:pPr>
    </w:p>
    <w:p w:rsidR="00E34FB1" w:rsidRDefault="00E34FB1" w:rsidP="00E34FB1">
      <w:pPr>
        <w:jc w:val="center"/>
        <w:rPr>
          <w:sz w:val="36"/>
          <w:szCs w:val="36"/>
        </w:rPr>
      </w:pPr>
    </w:p>
    <w:p w:rsidR="00E34FB1" w:rsidRDefault="00E34FB1" w:rsidP="00E34FB1">
      <w:pPr>
        <w:ind w:left="-180" w:firstLine="540"/>
        <w:jc w:val="center"/>
        <w:rPr>
          <w:i/>
          <w:sz w:val="36"/>
          <w:szCs w:val="36"/>
        </w:rPr>
      </w:pPr>
    </w:p>
    <w:p w:rsidR="00E34FB1" w:rsidRDefault="006B5AB2" w:rsidP="00E34FB1">
      <w:pPr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E34FB1">
        <w:rPr>
          <w:sz w:val="28"/>
          <w:szCs w:val="28"/>
        </w:rPr>
        <w:t>:</w:t>
      </w:r>
    </w:p>
    <w:p w:rsidR="00E34FB1" w:rsidRDefault="00E34FB1" w:rsidP="00E34FB1">
      <w:pPr>
        <w:ind w:left="360"/>
        <w:rPr>
          <w:sz w:val="28"/>
          <w:szCs w:val="28"/>
        </w:rPr>
      </w:pPr>
      <w:r>
        <w:rPr>
          <w:sz w:val="28"/>
          <w:szCs w:val="28"/>
        </w:rPr>
        <w:t>Никитина Ольга Сергеевна</w:t>
      </w:r>
      <w:r>
        <w:rPr>
          <w:i/>
          <w:sz w:val="28"/>
          <w:szCs w:val="28"/>
        </w:rPr>
        <w:t>,</w:t>
      </w:r>
    </w:p>
    <w:p w:rsidR="00E34FB1" w:rsidRDefault="00E34FB1" w:rsidP="00E34FB1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преподаватель художественных дисциплин</w:t>
      </w:r>
    </w:p>
    <w:p w:rsidR="00E34FB1" w:rsidRDefault="00E34FB1" w:rsidP="00E34FB1">
      <w:pPr>
        <w:ind w:left="360"/>
        <w:rPr>
          <w:sz w:val="28"/>
          <w:szCs w:val="28"/>
        </w:rPr>
      </w:pPr>
      <w:r>
        <w:rPr>
          <w:sz w:val="28"/>
          <w:szCs w:val="28"/>
        </w:rPr>
        <w:t>высшей  квалификационной категории,</w:t>
      </w:r>
    </w:p>
    <w:p w:rsidR="00E34FB1" w:rsidRDefault="00E34FB1" w:rsidP="00E34FB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зав. художественным отделением  ДШИ </w:t>
      </w:r>
    </w:p>
    <w:p w:rsidR="00E34FB1" w:rsidRDefault="00E34FB1" w:rsidP="00E34FB1">
      <w:pPr>
        <w:ind w:left="360"/>
        <w:rPr>
          <w:i/>
          <w:sz w:val="28"/>
          <w:szCs w:val="28"/>
        </w:rPr>
      </w:pPr>
      <w:r>
        <w:rPr>
          <w:sz w:val="28"/>
          <w:szCs w:val="28"/>
        </w:rPr>
        <w:t>при ГБПОУ «НОКИ им. С.В. Рахманинова»</w:t>
      </w:r>
    </w:p>
    <w:p w:rsidR="00E34FB1" w:rsidRDefault="00E34FB1" w:rsidP="00E34FB1">
      <w:pPr>
        <w:rPr>
          <w:i/>
          <w:sz w:val="28"/>
          <w:szCs w:val="28"/>
        </w:rPr>
      </w:pPr>
    </w:p>
    <w:p w:rsidR="00E34FB1" w:rsidRDefault="00E34FB1" w:rsidP="00E34FB1">
      <w:pPr>
        <w:rPr>
          <w:i/>
          <w:sz w:val="28"/>
          <w:szCs w:val="28"/>
        </w:rPr>
      </w:pPr>
    </w:p>
    <w:p w:rsidR="00E34FB1" w:rsidRDefault="00E34FB1" w:rsidP="00E34FB1">
      <w:pPr>
        <w:rPr>
          <w:i/>
          <w:sz w:val="36"/>
          <w:szCs w:val="36"/>
        </w:rPr>
      </w:pPr>
    </w:p>
    <w:p w:rsidR="00E34FB1" w:rsidRDefault="00E34FB1" w:rsidP="00E34FB1">
      <w:pPr>
        <w:rPr>
          <w:i/>
          <w:sz w:val="36"/>
          <w:szCs w:val="36"/>
        </w:rPr>
      </w:pPr>
    </w:p>
    <w:p w:rsidR="00E25938" w:rsidRDefault="00E25938"/>
    <w:p w:rsidR="00E25938" w:rsidRDefault="00E25938"/>
    <w:p w:rsidR="00E25938" w:rsidRDefault="00E25938"/>
    <w:p w:rsidR="00E25938" w:rsidRDefault="00E25938"/>
    <w:p w:rsidR="00E25938" w:rsidRDefault="00E25938"/>
    <w:p w:rsidR="00E25938" w:rsidRDefault="00E34FB1">
      <w:r>
        <w:t xml:space="preserve">                                                                           2024 г.</w:t>
      </w:r>
    </w:p>
    <w:p w:rsidR="00E25938" w:rsidRDefault="00E25938"/>
    <w:p w:rsidR="00E25938" w:rsidRDefault="00E25938"/>
    <w:p w:rsidR="00E25938" w:rsidRDefault="00E25938"/>
    <w:p w:rsidR="00E25938" w:rsidRDefault="00E25938"/>
    <w:p w:rsidR="00E25938" w:rsidRDefault="00E25938"/>
    <w:p w:rsidR="00E25938" w:rsidRDefault="00E25938"/>
    <w:p w:rsidR="00E25938" w:rsidRDefault="00E25938">
      <w:pPr>
        <w:sectPr w:rsidR="00E25938">
          <w:pgSz w:w="11900" w:h="16840"/>
          <w:pgMar w:top="567" w:right="850" w:bottom="568" w:left="993" w:header="708" w:footer="708" w:gutter="0"/>
          <w:cols w:space="720"/>
        </w:sectPr>
      </w:pPr>
    </w:p>
    <w:p w:rsidR="00E25938" w:rsidRDefault="00972C73">
      <w:pPr>
        <w:pStyle w:val="1"/>
      </w:pPr>
      <w:bookmarkStart w:id="0" w:name="_Toc0"/>
      <w:r>
        <w:lastRenderedPageBreak/>
        <w:t>Содержание</w:t>
      </w:r>
      <w:bookmarkEnd w:id="0"/>
    </w:p>
    <w:p w:rsidR="00E25938" w:rsidRDefault="005A66EE">
      <w:pPr>
        <w:tabs>
          <w:tab w:val="right" w:leader="dot" w:pos="9062"/>
        </w:tabs>
        <w:rPr>
          <w:rStyle w:val="fontStyleText"/>
        </w:rPr>
      </w:pPr>
      <w:r>
        <w:fldChar w:fldCharType="begin"/>
      </w:r>
      <w:r w:rsidR="00972C73">
        <w:instrText>TOC \o 1-9 \h \z \u</w:instrText>
      </w:r>
      <w:r>
        <w:fldChar w:fldCharType="separate"/>
      </w:r>
      <w:hyperlink w:anchor="_Toc0" w:history="1">
        <w:r w:rsidR="00972C73">
          <w:t>Содержание</w:t>
        </w:r>
        <w:r w:rsidR="00972C73">
          <w:tab/>
        </w:r>
        <w:r>
          <w:fldChar w:fldCharType="begin"/>
        </w:r>
        <w:r w:rsidR="00972C73">
          <w:instrText>PAGEREF _Toc0 \h</w:instrText>
        </w:r>
        <w:r>
          <w:fldChar w:fldCharType="end"/>
        </w:r>
      </w:hyperlink>
    </w:p>
    <w:p w:rsidR="00E25938" w:rsidRDefault="005A66EE">
      <w:pPr>
        <w:tabs>
          <w:tab w:val="right" w:leader="dot" w:pos="9062"/>
        </w:tabs>
        <w:rPr>
          <w:rStyle w:val="fontStyleText"/>
        </w:rPr>
      </w:pPr>
      <w:hyperlink w:anchor="Содержание" w:history="1">
        <w:r w:rsidR="00972C73">
          <w:t>ктуальность темы исследования</w:t>
        </w:r>
        <w:r w:rsidR="00972C73">
          <w:tab/>
        </w:r>
        <w:r>
          <w:fldChar w:fldCharType="begin"/>
        </w:r>
        <w:r w:rsidR="00972C73">
          <w:instrText>PAGEREF _Toc2 \h</w:instrText>
        </w:r>
        <w:r>
          <w:fldChar w:fldCharType="end"/>
        </w:r>
      </w:hyperlink>
    </w:p>
    <w:p w:rsidR="00E25938" w:rsidRDefault="005A66EE">
      <w:pPr>
        <w:tabs>
          <w:tab w:val="right" w:leader="dot" w:pos="9062"/>
        </w:tabs>
        <w:rPr>
          <w:rStyle w:val="fontStyleText"/>
        </w:rPr>
      </w:pPr>
      <w:hyperlink w:anchor="_Toc3" w:history="1">
        <w:r w:rsidR="00972C73">
          <w:t>Обзор литературы о влиянии живописи</w:t>
        </w:r>
        <w:r w:rsidR="00972C73">
          <w:tab/>
        </w:r>
        <w:r>
          <w:fldChar w:fldCharType="begin"/>
        </w:r>
        <w:r w:rsidR="00972C73">
          <w:instrText>PAGEREF _Toc3 \h</w:instrText>
        </w:r>
        <w:r>
          <w:fldChar w:fldCharType="end"/>
        </w:r>
      </w:hyperlink>
    </w:p>
    <w:p w:rsidR="00E25938" w:rsidRDefault="005A66EE">
      <w:pPr>
        <w:tabs>
          <w:tab w:val="right" w:leader="dot" w:pos="9062"/>
        </w:tabs>
        <w:rPr>
          <w:rStyle w:val="fontStyleText"/>
        </w:rPr>
      </w:pPr>
      <w:hyperlink w:anchor="_Toc4" w:history="1">
        <w:r w:rsidR="00972C73">
          <w:t>Методология исследования</w:t>
        </w:r>
        <w:r w:rsidR="00972C73">
          <w:tab/>
        </w:r>
        <w:r>
          <w:fldChar w:fldCharType="begin"/>
        </w:r>
        <w:r w:rsidR="00972C73">
          <w:instrText>PAGEREF _Toc4 \h</w:instrText>
        </w:r>
        <w:r>
          <w:fldChar w:fldCharType="end"/>
        </w:r>
      </w:hyperlink>
    </w:p>
    <w:p w:rsidR="00E25938" w:rsidRDefault="005A66EE">
      <w:pPr>
        <w:tabs>
          <w:tab w:val="right" w:leader="dot" w:pos="9062"/>
        </w:tabs>
        <w:rPr>
          <w:rStyle w:val="fontStyleText"/>
        </w:rPr>
      </w:pPr>
      <w:hyperlink w:anchor="_Toc5" w:history="1">
        <w:r w:rsidR="00972C73">
          <w:t>Результаты опроса педагогов и родителей</w:t>
        </w:r>
        <w:r w:rsidR="00972C73">
          <w:tab/>
        </w:r>
        <w:r>
          <w:fldChar w:fldCharType="begin"/>
        </w:r>
        <w:r w:rsidR="00972C73">
          <w:instrText>PAGEREF _Toc5 \h</w:instrText>
        </w:r>
        <w:r>
          <w:fldChar w:fldCharType="end"/>
        </w:r>
      </w:hyperlink>
    </w:p>
    <w:p w:rsidR="00E25938" w:rsidRDefault="005A66EE">
      <w:pPr>
        <w:tabs>
          <w:tab w:val="right" w:leader="dot" w:pos="9062"/>
        </w:tabs>
        <w:rPr>
          <w:rStyle w:val="fontStyleText"/>
        </w:rPr>
      </w:pPr>
      <w:hyperlink w:anchor="_Toc6" w:history="1">
        <w:r w:rsidR="00972C73">
          <w:t>Оценка уровня художественного развития</w:t>
        </w:r>
        <w:r w:rsidR="00972C73">
          <w:tab/>
        </w:r>
        <w:r>
          <w:fldChar w:fldCharType="begin"/>
        </w:r>
        <w:r w:rsidR="00972C73">
          <w:instrText>PAGEREF _Toc6 \h</w:instrText>
        </w:r>
        <w:r>
          <w:fldChar w:fldCharType="end"/>
        </w:r>
      </w:hyperlink>
    </w:p>
    <w:p w:rsidR="00E25938" w:rsidRDefault="005A66EE">
      <w:pPr>
        <w:tabs>
          <w:tab w:val="right" w:leader="dot" w:pos="9062"/>
        </w:tabs>
        <w:rPr>
          <w:rStyle w:val="fontStyleText"/>
        </w:rPr>
      </w:pPr>
      <w:hyperlink w:anchor="_Toc7" w:history="1">
        <w:r w:rsidR="00972C73">
          <w:t>Выводы по исследованию</w:t>
        </w:r>
        <w:r w:rsidR="00972C73">
          <w:tab/>
        </w:r>
        <w:r>
          <w:fldChar w:fldCharType="begin"/>
        </w:r>
        <w:r w:rsidR="00972C73">
          <w:instrText>PAGEREF _Toc7 \h</w:instrText>
        </w:r>
        <w:r>
          <w:fldChar w:fldCharType="end"/>
        </w:r>
      </w:hyperlink>
    </w:p>
    <w:p w:rsidR="00E25938" w:rsidRDefault="005A66EE">
      <w:pPr>
        <w:tabs>
          <w:tab w:val="right" w:leader="dot" w:pos="9062"/>
        </w:tabs>
        <w:rPr>
          <w:rStyle w:val="fontStyleText"/>
        </w:rPr>
      </w:pPr>
      <w:hyperlink w:anchor="_Toc8" w:history="1">
        <w:r w:rsidR="00972C73">
          <w:t>Практические рекомендации</w:t>
        </w:r>
        <w:r w:rsidR="00972C73">
          <w:tab/>
        </w:r>
        <w:r>
          <w:fldChar w:fldCharType="begin"/>
        </w:r>
        <w:r w:rsidR="00972C73">
          <w:instrText>PAGEREF _Toc8 \h</w:instrText>
        </w:r>
        <w:r>
          <w:fldChar w:fldCharType="end"/>
        </w:r>
      </w:hyperlink>
    </w:p>
    <w:p w:rsidR="00E25938" w:rsidRDefault="005A66EE">
      <w:pPr>
        <w:tabs>
          <w:tab w:val="right" w:leader="dot" w:pos="9062"/>
        </w:tabs>
        <w:rPr>
          <w:rStyle w:val="fontStyleText"/>
        </w:rPr>
      </w:pPr>
      <w:hyperlink w:anchor="_Toc9" w:history="1">
        <w:r w:rsidR="00972C73">
          <w:t>Заключение</w:t>
        </w:r>
        <w:r w:rsidR="00972C73">
          <w:tab/>
        </w:r>
        <w:r>
          <w:fldChar w:fldCharType="begin"/>
        </w:r>
        <w:r w:rsidR="00972C73">
          <w:instrText>PAGEREF _Toc9 \h</w:instrText>
        </w:r>
        <w:r>
          <w:fldChar w:fldCharType="end"/>
        </w:r>
      </w:hyperlink>
    </w:p>
    <w:p w:rsidR="00E25938" w:rsidRDefault="005A66EE">
      <w:pPr>
        <w:tabs>
          <w:tab w:val="right" w:leader="dot" w:pos="9062"/>
        </w:tabs>
        <w:rPr>
          <w:rStyle w:val="fontStyleText"/>
        </w:rPr>
      </w:pPr>
      <w:hyperlink w:anchor="_Toc10" w:history="1">
        <w:r w:rsidR="00972C73">
          <w:t>Список литературы</w:t>
        </w:r>
        <w:r w:rsidR="00972C73">
          <w:tab/>
        </w:r>
        <w:r>
          <w:fldChar w:fldCharType="begin"/>
        </w:r>
        <w:r w:rsidR="00972C73">
          <w:instrText>PAGEREF _Toc10 \h</w:instrText>
        </w:r>
        <w:r>
          <w:fldChar w:fldCharType="end"/>
        </w:r>
      </w:hyperlink>
    </w:p>
    <w:p w:rsidR="00E25938" w:rsidRDefault="005A66EE">
      <w:r>
        <w:fldChar w:fldCharType="end"/>
      </w:r>
    </w:p>
    <w:p w:rsidR="00E25938" w:rsidRDefault="00E25938">
      <w:pPr>
        <w:sectPr w:rsidR="00E25938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E25938" w:rsidRDefault="00972C73">
      <w:pPr>
        <w:pStyle w:val="1"/>
      </w:pPr>
      <w:bookmarkStart w:id="1" w:name="_Toc1"/>
      <w:r>
        <w:lastRenderedPageBreak/>
        <w:t>Введение</w:t>
      </w:r>
      <w:bookmarkEnd w:id="1"/>
    </w:p>
    <w:p w:rsidR="00E25938" w:rsidRDefault="00972C73">
      <w:pPr>
        <w:pStyle w:val="paragraphStyleText"/>
      </w:pPr>
      <w:r>
        <w:rPr>
          <w:rStyle w:val="fontStyleText"/>
        </w:rPr>
        <w:t>Введение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Живопись, как одна из самых древних и универсальных форм искусства, занимает особое место в культурной жизни человечества. Она не только служит средством самовыражения и передачи эмоций, но и является важным инструментом для формирования личности, особенно в детском и подростковом возрасте. В последние десятилетия наблюдается растущий интерес к вопросам влияния искусства на развитие детей и подростков, что обусловлено необходимостью поиска эффективных методов воспитания и образования, способствующих гармоничному развитию личности. В условиях современного общества, где акцент на эмоциональное и эстетическое восприятие становится все более актуальным, изучение влияния живописи на личностное развитие молодежи приобретает особую значимость.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Актуальность данной работы заключается в недостатке информации о влиянии изобразительных искусств, в частности живописи, на личностное развитие детей и подростков. Несмотря на наличие отдельных исследований, посвященных этому вопросу, многие аспекты остаются недостаточно освещенными. Важно понимать, как именно живопись влияет на эмоциональное восприятие, развитие креативности, а также на формирование социальных навыков у молодежи. В условиях, когда многие дети и подростки сталкиваются с различными эмоциональными и психологическими трудностями, изучение возможностей живописи как средства самовыражения и эмоциональной разрядки становится особенно актуальным.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lastRenderedPageBreak/>
        <w:t>В рамках данной работы будут освещены несколько ключевых тем. Во-первых, будет проведен обзор существующей литературы о влиянии живописи на детей, что позволит выявить основные направления исследований и существующие пробелы в знаниях. Во-вторых, будет описана методология исследования, включающая в себя как теоретические, так и практические аспекты. Важным элементом работы станет проведение опроса среди педагогов и родителей, что позволит получить актуальные данные о значении живописи в жизни молодежи и ее роли в процессе воспитания и образования. Также будет оценен уровень художественного развития у детей, занимающихся живописью, что поможет понять, как занятия искусством влияют на их личностное развитие.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Кроме того, в работе будут представлены результаты опроса, которые позволят проанализировать мнения и взгляды различных участников образовательного процесса на влияние живописи на детей и подростков. На основе полученных данных будут сделаны выводы о значении живописи как инструмента для гармоничного роста и социализации молодежи. В заключение будут предложены практические рекомендации для педагогов и родителей, направленные на более эффективное использование живописи в процессе воспитания и развития детей.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Таким образом, данное исследование направлено на глубокое понимание влияния живописи на личностное развитие детей и подростков, что, в свою очередь, может способствовать более осознанному подходу к вопросам воспитания и образования в современном обществе. Важно отметить, что живопись не только развивает эстетическую культуру, но и формирует эмоциональную грамотность, что является необходимым </w:t>
      </w:r>
      <w:r>
        <w:rPr>
          <w:rStyle w:val="fontStyleText"/>
        </w:rPr>
        <w:lastRenderedPageBreak/>
        <w:t>условием для успешной социализации и адаптации молодежи в быстро меняющемся мире.</w:t>
      </w:r>
    </w:p>
    <w:p w:rsidR="00E25938" w:rsidRDefault="00E25938">
      <w:pPr>
        <w:sectPr w:rsidR="00E25938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E25938" w:rsidRDefault="00972C73">
      <w:pPr>
        <w:pStyle w:val="1"/>
      </w:pPr>
      <w:bookmarkStart w:id="2" w:name="_Toc2"/>
      <w:r>
        <w:lastRenderedPageBreak/>
        <w:t>Актуальность темы исследования</w:t>
      </w:r>
      <w:bookmarkEnd w:id="2"/>
    </w:p>
    <w:p w:rsidR="00E25938" w:rsidRDefault="00972C73">
      <w:pPr>
        <w:pStyle w:val="paragraphStyleText"/>
      </w:pPr>
      <w:r>
        <w:rPr>
          <w:rStyle w:val="fontStyleText"/>
        </w:rPr>
        <w:t>Живопись оказывает разнообразное воздействие на формирование личности детей и подростков, которое можно рассмотреть через различные аспекты их развития. Одним из значимых аспектов является становление их мировосприятия. Взаимодействие с искусством, как показывает практика, способствует не только эстетическому воспитанию, но и углублению эмоционального восприятия действительности. Дети, занимающиеся живописью, испытывают и обрабатывают визуальные и эмоциональные впечатления, что в итоге формирует более гармоничное и многогранное понимание окружающего мира [1].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Креативность, как важный компонент, развивающейся личности, также получает стимул благодаря художественной активности. Создание произведений искусства предоставляет детям возможность для самовыражения и экспериментирования с формами и цветами, что ведет к развитию личной индивидуальности. Работы, выполненные в процессе занятий живописью, становятся отражением внутреннего мира ребенка, и этот опыт помогает им лучше понять себя и свои чувства [2].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Социальные навыки нередко остаются в тени, однако занятия искусством, такие как работа в группе или участие в выставках, создают условия для формирования и укрепления коммуникативных компетенций. Совместная деятельность предполагает активное взаимодействие, обмен мнениями и сотрудничество, что значительно обогащает опыт общения и развивает эмпатию. Дети, которые находятся в творческой среде, начинают осознавать и уважать мнения других, что формирует у них более развитое чувство социальной ответственности [3].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lastRenderedPageBreak/>
        <w:t>Живопись не только развивает внешние навыки, но и помогает детям обогащать как внутренний мир, так и эмоциональную устойчивость. Процесс создания искусства часто служит способом проработки своих переживаний и чувств. Дети могут выражать и осмыслять свои эмоции через цвет и форму, что не только помогает им разобраться в своих внутреннем состоянии, но и способствует снижению уровня стресса. Эмоциональная разрядка через творчество имеет оздоравливающее значение и может служить защитным механизмом в периоды стресса и эмоциональных нагрузок [1].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Несмотря на все эти преимущества, необходимо отметить, что не все дети имеют равный доступ к художественному образованию. Социальные, экономические и культурные факторы в значительной степени влияют на возможность занятия живописью для детей. Это может привести к асимметрии в развитии личностных качеств у детей из различных социальных слоев, что подчеркивает важность создания доступных и качественных художественных программ.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Изучение и анализ влияния живописи на личностное развитие детей и подростков открывает новые горизонты для педагогов и родителей. Создание условий для проявления творческой активности должно стать приоритетом в образовательной практике, учитывая положительное влияние искусства на психоэмоциональное состояние и личностные качества подрастающего поколения. Таким образом, можно говорить о необходимости интеграции художественного образования в общий процесс воспитания и развития детей, что позволит максимально эффективно использовать потенциал живописи как средства формирования полноценной и гармоничной личности.</w:t>
      </w:r>
    </w:p>
    <w:p w:rsidR="00E25938" w:rsidRDefault="00E25938">
      <w:pPr>
        <w:sectPr w:rsidR="00E25938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E25938" w:rsidRDefault="00972C73">
      <w:pPr>
        <w:pStyle w:val="1"/>
      </w:pPr>
      <w:bookmarkStart w:id="3" w:name="_Toc3"/>
      <w:r>
        <w:lastRenderedPageBreak/>
        <w:t>Обзор литературы о влиянии живописи</w:t>
      </w:r>
      <w:bookmarkEnd w:id="3"/>
    </w:p>
    <w:p w:rsidR="00E25938" w:rsidRDefault="00972C73">
      <w:pPr>
        <w:pStyle w:val="paragraphStyleText"/>
      </w:pPr>
      <w:r>
        <w:t xml:space="preserve"> </w:t>
      </w:r>
      <w:r w:rsidR="006B5A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00pt;mso-position-horizontal:left;mso-position-horizontal-relative:char;mso-position-vertical:top;mso-position-vertical-relative:line">
            <v:imagedata r:id="rId8" o:title=""/>
          </v:shape>
        </w:pict>
      </w:r>
      <w:r>
        <w:rPr>
          <w:rStyle w:val="fontStyleText"/>
        </w:rPr>
        <w:t xml:space="preserve">  Рисунок 1. Примеры влияния живописи на развитие детей и подростков</w:t>
      </w:r>
    </w:p>
    <w:p w:rsidR="00E25938" w:rsidRDefault="00972C73">
      <w:pPr>
        <w:pStyle w:val="paragraphStyleText"/>
      </w:pPr>
      <w:r>
        <w:rPr>
          <w:rStyle w:val="fontStyleText"/>
        </w:rPr>
        <w:t>Занятия живописью открывают перед детьми мир искусства, который за пределами привычного восприятия помогает сформировать эстетические ценности. В процессе рисования ребенок начинает воспринимать красоту окружающего мира, а это, в свою очередь, способствует формированию нравственных ориентиров и ценностей. Учёные отмечают, что эстетическое восприятие является основой гармоничного развития личности, в том числе и в период детства и подросткового возраста [4].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Эмоциональное вовлечение — ещё одна важная составляющая, которую живопись может привнести в жизнь ребенка. Произведения искусства способны возбуждать широкий диапазон эмоций, предлагая детям не только возможность сопереживания, но и понимания глубины </w:t>
      </w:r>
      <w:r>
        <w:rPr>
          <w:rStyle w:val="fontStyleText"/>
        </w:rPr>
        <w:lastRenderedPageBreak/>
        <w:t>человеческой природы. Дети учатся исследовать собственные чувства через мелодии цвета и форму, что является важным шагом на пути к эмоциональному развитию. К тому же, такая практика помогает научиться выражать свои эмоции, что становится основой для будущих социальных взаимодействий [4].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Развитие моторных навыков — это еще одна область, в которой живопись оказывает влияние на детей. Рисование требует мелкой моторики, что способствует улучшению координации и точности движений. Использование различных инструментов, таких как кисти и карандаши, обогащает опыт ребенка и в то же время развивает его общие когнитивные функции. Как показывают исследования, навыки, связанные с моторикой, оказывают положительное влияние на обучение в более широком смысле, в том числе и на освоение других учебных предметов [5].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Кроме того, искусство служит важным инструментом для исследования внутреннего мира детей. Через живопись они получают возможность исследовать и выражать внутренние переживания, страсти и страхи. Такой процесс внутреннего самовыражения может помочь детям лучше понять себя и окружающий мир, создавая пространство для рефлексии и самопознания. Искусство становится каналом, через который могут быть выражены сложные чувства и недоумения, что полезно в такой широкоформатной области, как психология развития детей и подростков.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В целом, участие в художественной деятельности, особенно такой, как живопись, представляет собой ценное направление, способствующее комплексному развитию детей. Это не только обогащает их умственные, эмоциональные и социальные навыки, но и помогает каждому ребенку </w:t>
      </w:r>
      <w:r>
        <w:rPr>
          <w:rStyle w:val="fontStyleText"/>
        </w:rPr>
        <w:lastRenderedPageBreak/>
        <w:t>становиться более чутким и восприимчивым к окружающему миру. Важно, чтобы такие занятия поддерживались как в учебной среде, так и в домашних условиях, где родители могут инициировать и развивать интерес к искусству.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Живопись — это обширный мир, в который дети могут погружаться, развивая не только свои творческие способности, но и личные качества. Образовательные учреждения и родители должны осознавать важность искусства в жизни ребенка и встраивать его в повседневную практику. Способствуя развитию эстетического восприятия и эмоционального интеллекта, живопись становится важным компонентом воспитания гармоничного и самодостаточного человека.</w:t>
      </w:r>
    </w:p>
    <w:p w:rsidR="00E25938" w:rsidRDefault="00E25938">
      <w:pPr>
        <w:sectPr w:rsidR="00E25938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E25938" w:rsidRDefault="00972C73">
      <w:pPr>
        <w:pStyle w:val="1"/>
      </w:pPr>
      <w:bookmarkStart w:id="4" w:name="_Toc4"/>
      <w:r>
        <w:lastRenderedPageBreak/>
        <w:t>Методология исследования</w:t>
      </w:r>
      <w:bookmarkEnd w:id="4"/>
    </w:p>
    <w:p w:rsidR="00E25938" w:rsidRDefault="00972C73">
      <w:pPr>
        <w:pStyle w:val="paragraphStyleText"/>
      </w:pPr>
      <w:r>
        <w:t xml:space="preserve"> </w:t>
      </w:r>
      <w:r w:rsidR="006B5AB2">
        <w:pict>
          <v:shape id="_x0000_i1026" type="#_x0000_t75" style="width:450pt;height:206.25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2. Роль искусства в развитии детей</w:t>
      </w:r>
    </w:p>
    <w:p w:rsidR="00E25938" w:rsidRDefault="00972C73">
      <w:pPr>
        <w:pStyle w:val="paragraphStyleText"/>
      </w:pPr>
      <w:r>
        <w:rPr>
          <w:rStyle w:val="fontStyleText"/>
        </w:rPr>
        <w:t>Методология исследования влияния живописи на развитие личности детей и подростков требует внимательного подхода, который сочетает как теоретические, так и практические аспекты. В центре внимания находятся различные методики, которые могут быть использованы для оценки этого влияния.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Первый элемент методологии заключается в критическом анализе существующих источников. Это включает работу с исследованиями, проводимыми в области психологии, где рассматриваются механизмы, через которые искусство, включая живопись, влияет на эмоциональное и когнитивное развитие детей. Россия в этом контексте может предложить уникальное видение, учитывающее культурные и традиционные особенности. Так, анализ показывает, что взаимодействие с искусством способствует улучшению психоэмоционального состояния детей, что подтверждается множеством исследований, включая работы, представленные на платформе CyberLeninka [1].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lastRenderedPageBreak/>
        <w:t>Второй важный аспект состоит в определении роли живописи в формировании эстетического восприятия и нравственных ценностей. Исследования показывают, что знакомство с искусством обогащает внутренний мир ребенка, помогает ему развивать эмоциональную отзывчивость и способность к сопереживанию. Эти качества, в свою очередь, составляют основу для формирования нравственного выбора и социальной активности в будущем. Данная информация представлена в статье, опубликованной на PionerArt [2].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Для углубленного анализа можно использовать методы качественного и количественного исследования. Качественные методы позволят собрать данные через интервью и наблюдения, изучая, как дети воспринимают живопись, а количественные методы — через стандартизированные опросники и тесты, которые измеряют уровень развития художественного восприятия и способности к самовыражению. В частности, исследования, касающиеся развития творческого мышления у младших школьников, показывают, что занятия живописью способствуют улучшению креативности и инновационного мышления [6]. Это важный аспект, который может быть интегрирован в методологию.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Собранные данные следует анализировать с использованием сравнительных методов, чтобы выявить различия в уровне развития детей, занимающихся живописью, и тех, кто не имеет такой практики. Такой подход позволит глубже понять, как именно художественная деятельность влияет на формирование индивидуальности, а также какие факторы могут усиливать или ослаблять это влияние.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Незаменимой частью методологии является проведенное анкетирование среди родителей и педагогов, а также практическое </w:t>
      </w:r>
      <w:r>
        <w:rPr>
          <w:rStyle w:val="fontStyleText"/>
        </w:rPr>
        <w:lastRenderedPageBreak/>
        <w:t>наблюдение за детьми во время художественной деятельности. Это даст возможность получить представление о восприятии живописи детьми и оценить изменяющееся поведение и предпочтения в процессе обучения. Важно также учитывать контекст, в котором происходит развитие художественных навыков, — это может быть как формальное образование в рамках школы, так и неформальные кружки или занятия с родителями.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Интеграция различных методик и подходов позволит создать полное представление о влиянии живописи на развитие личности детей и подростков. Таким образом, данная методология, основанная на комбинации теоретических и практических элементов, может существенно способствовать пониманию роли живописи в формировании личности молодого поколения.</w:t>
      </w:r>
    </w:p>
    <w:p w:rsidR="00E25938" w:rsidRDefault="00E25938">
      <w:pPr>
        <w:sectPr w:rsidR="00E25938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E25938" w:rsidRDefault="00972C73">
      <w:pPr>
        <w:pStyle w:val="1"/>
      </w:pPr>
      <w:bookmarkStart w:id="5" w:name="_Toc5"/>
      <w:r>
        <w:lastRenderedPageBreak/>
        <w:t>Результаты опроса педагогов и родителей</w:t>
      </w:r>
      <w:bookmarkEnd w:id="5"/>
    </w:p>
    <w:p w:rsidR="00E25938" w:rsidRDefault="00972C73">
      <w:pPr>
        <w:pStyle w:val="paragraphStyleText"/>
      </w:pPr>
      <w:r>
        <w:rPr>
          <w:rStyle w:val="fontStyleText"/>
        </w:rPr>
        <w:t>Проанализировав результаты опросов, можно сделать вывод о том, как родители воспринимают важность живописи в жизни своих детей. Согласно проведенным анкетированиям, они подчеркивают, что живопись способствует развитию творческих способностей, а также играет важную роль в общем культурном развитии ребенка. Родители отмечают, что художественное творчество не только развивает эстетическое восприятие, но и формирует более широкий кругозор, что, в свою очередь, приводит к улучшению коммуникативных навыков и способности к совместной деятельности с другими детьми [7].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Большинство респондентов выражают уверенность в том, что занятия живописью позволяют их детям не только самовыражаться, но и развивать усидчивость и концентрацию внимания. Данный процесс имеет значительное влияние на формирование личностных качеств, таких как креативность и уверенность в себе. Разнообразие художественных техник, доступных для детей, позволяет каждому из них найти свой уникальный способ самовыражения. Родители также часто упоминают о значимости доступности художественных материалов для занятий, и это определяет их заинтересованность в поддержании творческого процесса [8].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Вопросы, касающиеся различных форм художественного творчества, занимают важное место в обсуждениях между родителями. Многие из них отмечают, что занятия живописью не являются обязательными, однако они стремятся обеспечить своим детям возможности для развития в этом направлении. Поддержка со стороны родителей является ключевым фактором, способствующим активному участию детей в художественной деятельности. Участие в выставках, конкурсах и мастер-классах также упоминается как способ улучшения </w:t>
      </w:r>
      <w:r>
        <w:rPr>
          <w:rStyle w:val="fontStyleText"/>
        </w:rPr>
        <w:lastRenderedPageBreak/>
        <w:t>стимулирования интереса детей к живописи и другим формам искусства. Многие родители считают, что такая активность способствует формированию положительного восприятия у детей и позитивного отношения к собственным достижениям [9].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Результаты опросов показывают, что около 78% родителей осознают и ценят влияние художественного творчества на развитие социально-эмоциональных навыков у своих детей. Это подтверждает, что живопись служит не только средством самовыражения, но и важным инструментом для улучшения самосознания и уверенности у детей. Занимаясь искусством, дети учатся выражать свои чувства и переживания, что имеет прямую связь с эмоциональным развитием и формированием здоровой самооценки.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Таким образом, анализируя мнения родителей, можно выделить тенденцию к осознанию значимости живописи как важнейшего элемента в процессе воспитания и образования. Их активная позиция в этом отношении открывает широкие перспективы для дальнейшего развития художественно-эстетического воспитания детей, что, в свою очередь, может positively сказаться на формировании гармоничной личности ребенка. Эти выводы подчеркивают потребность в создании образовательной среды, поддерживающей художественное творчество, и учитывающей мнения родителей в вопросах выбора методов и форм художественного обучения.</w:t>
      </w:r>
    </w:p>
    <w:p w:rsidR="00E25938" w:rsidRDefault="00E25938">
      <w:pPr>
        <w:sectPr w:rsidR="00E25938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E25938" w:rsidRDefault="00972C73">
      <w:pPr>
        <w:pStyle w:val="1"/>
      </w:pPr>
      <w:bookmarkStart w:id="6" w:name="_Toc6"/>
      <w:r>
        <w:lastRenderedPageBreak/>
        <w:t>Оценка уровня художественного развития</w:t>
      </w:r>
      <w:bookmarkEnd w:id="6"/>
    </w:p>
    <w:p w:rsidR="00E25938" w:rsidRDefault="00972C73">
      <w:pPr>
        <w:pStyle w:val="paragraphStyleText"/>
      </w:pPr>
      <w:r>
        <w:rPr>
          <w:rStyle w:val="fontStyleText"/>
        </w:rPr>
        <w:t>Художественное развитие детей и подростков через живопись является важным аспектом общего образования, оказывая влияние на формирование их личностных качеств. В восприятии и создании художественных произведений происходит активное развитие воображения, творческого мышления и эстетического восприятия, что в свою очередь способствует лучшему пониманию окружающего мира и своего места в нем. Важно отметить, что художественное образование формирует также и эмоциональный отклик ребенка на искусство, развивая чувство красоты и способности к анализу [10].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Живопись как форма искусства открывает детям двери в мир разнообразия и креативности. Общение с различными стилями и жанрами живописи не только обогащает их культурный кругозор, но и помогает формировать индивидуальные творческие подходы. Изучение живописи, каждой техники и направления часто приводит к тому, что дети начинают сами выражать свои мысли и чувства через художественные работы, создавая уникальные произведения, которые отражают их внутренний мир и эмоциональное состояние. Это является важным шагом в процессе самовыражения и формирования личности [11].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Для оценки уровня художественного развития используются разнообразные методы диагностики, дающие возможность педагогам и родителям получать информацию о степени развития творческих способностей у детей. Такие методы включают как наблюдение за процессом создания произведений, так и анализ работ, выполненных детьми. Эти данные позволяют не только выявлять уровень художественного развития, но и корректировать подход к обучению, адаптируя его под нужды и интересы ребенка. Например, учитывая </w:t>
      </w:r>
      <w:r>
        <w:rPr>
          <w:rStyle w:val="fontStyleText"/>
        </w:rPr>
        <w:lastRenderedPageBreak/>
        <w:t>предпочтения ребенка, можно более активно развивать его навыки в определенном жанре живописи [12].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Не менее важным аспектом является создание условий для художественного развития в образовательной среде. Это может включать как наличие специальных предметов, направленных на изучение живописи, так и интеграцию художественного образования в широкий спектр образовательных программ. Доступ к художественным материалам и возможность работать в различной технике живописи способствуют не только проведению качественных занятий, но и поддержанию интереса детей к искусству, формируя привычку заниматься творчеством. Это способствует развитию не только эстетических навыков, но и критического мышления, а также способности к саморегуляции, что имеет большое значение в личностном росте.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Немаловажную роль в художественном развитии играет и поддержка со стороны родителей. Поддерживая интерес ребенка к живописи, обеспечивая ему доступ к ресурсам и возможности для обучения, родители стимулируют его желание исследовать самовыражение через творчество и искусство. Это взаимодействие создает значимую среду, которая поддерживает и развивает художественные наклонности детей. Процесс взаимодействия с живописью помогает ребенку преодолевать внутренние барьеры, развивать уверенность в собственных силах и учиться уважают мнение других, что не может не отразиться на его психоэмоциональном состоянии и общей удовлетворенности жизнью [10].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Важно учитывать, что оценка художественного развития должна быть непрерывной и динамичной. С течением времени способности и </w:t>
      </w:r>
      <w:r>
        <w:rPr>
          <w:rStyle w:val="fontStyleText"/>
        </w:rPr>
        <w:lastRenderedPageBreak/>
        <w:t>интересы детей могут меняться, в связи с чем педагогический подход необходимо адаптировать. Тщательное наблюдение за изменениями в творческой деятельности ребенка и регулярные беседы о его работах помогут закрепить интерес к живописи и подготовить его к будущей художественной деятельности. Исследования показывают, что раннее вовлечение в искусство значительно влияет на более поздние успехи в жизни, включая как карьерные достижения, так и личностное развитие [11].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Общение с искусством через живопись является не только средством самовыражения, но и важным этапом в эмоциональном и социальном развитии личностей. Участие в выставках, конкурсах и мастер-классах создает дополнительные возможности для самореализации, что ведет к формированию чувства принадлежности к культурному сообществу. Это взаимодействие позволяет ребятам не только продемонстрировать свои способности, но и получать положительную обратную связь, что является важным мотиватором для дальнейшего развития [12].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Способности к художественному творчеству могут стать важным инструментом для создания социальной уверенности и внутренней гармонии, так как дети учатся выражать свои эмоции и переживания. Рассматривая художественное развитие через призму живописи, можно увидеть, как это воздействие способно формировать более чувствительных, понимающих и сознательных личностей, которые в будущем могут оказывать благоприятное влияние на общество.</w:t>
      </w:r>
    </w:p>
    <w:p w:rsidR="00E25938" w:rsidRDefault="00E25938">
      <w:pPr>
        <w:sectPr w:rsidR="00E25938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E25938" w:rsidRDefault="00972C73">
      <w:pPr>
        <w:pStyle w:val="1"/>
      </w:pPr>
      <w:bookmarkStart w:id="7" w:name="_Toc7"/>
      <w:r>
        <w:lastRenderedPageBreak/>
        <w:t>Выводы по исследованию</w:t>
      </w:r>
      <w:bookmarkEnd w:id="7"/>
    </w:p>
    <w:p w:rsidR="00E25938" w:rsidRDefault="00972C73">
      <w:pPr>
        <w:pStyle w:val="paragraphStyleText"/>
      </w:pPr>
      <w:r>
        <w:rPr>
          <w:rStyle w:val="fontStyleText"/>
        </w:rPr>
        <w:t xml:space="preserve">Работа с живописью и другими видами искусства формирует у детей и подростков эмоциональную грамотность. Данный процесс включает в себя умение распознавать и выражать свои чувства, а также развивать способность к эмпатии. Искусство, являясь средой для самовыражения, не просто отражает эмоции, а помогает углубить их понимание и интерпретацию. Важное значение имеет создание атмосферы, в которой юные люди могут свободно выражать свои переживания, что формирует их нравственные установки и способствует развитию моральных ценностей [13]. 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Кроме того, практическое занятие живописью вне зависимости от конкретных результатов помогает детям развивать креативное мышление. В процессе создания художественных произведений они сталкиваются с необходимостью принимать решения, искать нестандартные подходы и взаимодействовать с материалами. Это не только развивает творческие навыки, но и усовершенствует когнитивные функции, такие как внимание, память и критическое мышление. В частности, исследования показывают, что вовлечение в искусство создает условия для расцвета индивидуального потенциала и развития способности к инновациям [14].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Социальные аспекты взаимодействия с искусством не менее важны. Участие в групповых проектах или совместных творческих инициативах формирует у детей навыки сотрудничества и командной работы. Чаще всего такие занятия подразумевают обмен мнениями, обсуждение идей и критическое восприятие работ других участников. Эти процессы помогают выстраивать социальные связи, что является неотъемлемой частью содержания воспитания молодежи. Работы, выполненные в группах, не только способствуют углублению понимания живописи, но и </w:t>
      </w:r>
      <w:r>
        <w:rPr>
          <w:rStyle w:val="fontStyleText"/>
        </w:rPr>
        <w:lastRenderedPageBreak/>
        <w:t>развивают такие качества, как терпимость, уважение к разнообразию точек зрения и умение вести диалог [15]. Это создает прочную основу для формирования социализированной личности, что важно для будущей адаптации в обществе.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Таким образом, влияние живописи на личностное развитие детей и подростков многогранно и охватывает как эмоциональный, так и социальный аспекты. Искусство становится мощным инструментом для самовыражения, позволяя молодому поколению развивать как внутренние, так и внешние связи с окружающим миром, что в свою очередь способствует полноценному формированию их личности.</w:t>
      </w:r>
    </w:p>
    <w:p w:rsidR="00E25938" w:rsidRDefault="00E25938">
      <w:pPr>
        <w:sectPr w:rsidR="00E25938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E25938" w:rsidRDefault="00972C73">
      <w:pPr>
        <w:pStyle w:val="1"/>
      </w:pPr>
      <w:bookmarkStart w:id="8" w:name="_Toc8"/>
      <w:r>
        <w:lastRenderedPageBreak/>
        <w:t>Практические рекомендации</w:t>
      </w:r>
      <w:bookmarkEnd w:id="8"/>
    </w:p>
    <w:p w:rsidR="00E25938" w:rsidRDefault="00972C73">
      <w:pPr>
        <w:pStyle w:val="paragraphStyleText"/>
      </w:pPr>
      <w:r>
        <w:rPr>
          <w:rStyle w:val="fontStyleText"/>
        </w:rPr>
        <w:t xml:space="preserve">Живопись занимает уникальное место в образовательном процессе благодаря своей способности влиять на формирование личности учащихся. Одной из задач педагогов является создание условий, способствующих развитию художественного восприятия и самовыражения детей. В этом контексте важно применять разнообразные методы преподавания, которые дают возможность ученикам испытывать и осваивать различные техники и стили живописи [16]. 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В настоящее время существует множество методических рекомендаций, направленных на развитие художественных навыков. К примеру, создание практических заданий, которые включают элементы анализа и практического применения традиционных техник, может значительно углубить понимание живописи [17]. Важно, чтобы задания были не только информативными, но и вдохновляющими, что позволит детям не бояться экспериментов и выражать свои мысли через искусство.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Ключевым аспектом успешного обучения является вовлечение учащихся в интерактивные уроки. Это может быть реализовано через использование доступных и интересных техник, например, акварельной заливки, которая позволяет изучать базовые принципы работы с цветом и формой. Уроки могут акцентироваться на практическом применении, а не только на теоретических знаниях. Это формирует у детей любовь к изобразительному искусству, а также интерес к самовыражению и исследованию представленных возможностей [18].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Не менее важен аспект самостоятельной работы. Поощрение школьников к экспериментам со стилями и техниками живописи способствует развитию их индивидуальности и критического мышления. </w:t>
      </w:r>
      <w:r>
        <w:rPr>
          <w:rStyle w:val="fontStyleText"/>
        </w:rPr>
        <w:lastRenderedPageBreak/>
        <w:t>Самостоятельные творческие практики дают возможность не только научиться технике, но и найти свой уникальный подход к искусству [17]. В процессе выполнения таких заданий у ребят развиваются не только художественные навыки, но и уверенность в себе, что важно для формирования полноценной личности.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Продвижение и внедрение искусства в жизнь детей также требует инструментов для вовлечения. Игровые элементы и простые задания помогут ученикам заинтересоваться живописью с раннего возраста. Знакомство с искусством может начинаться с простых активностей, таких как рисование по образцу или создание коллажей, которые постепенно усложняются. Это поможет пробудить у детей интерес и даст им возможность погрузиться в мир живописи, что, в свою очередь, формирует их восприятие красоты и творческих процессов [16].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Кроме этого, педагогам стоит помнить о важности создания атмосферы, в которой дети могли бы свободно выражать свои мысли и чувства. Поддерживающая и дружелюбная обстановка способствует тому, что окружение становится местом для безопасного творчества. Это важно также и для формирования критического мышления, потому что только в атмосфере доверия дети могут проявляться и обсуждать свои работы [18].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Важно поддерживать связь между различными видами искусства. Живопись может гармонично сочетаться с музыкой, театром и литературой, что позволяет развивать у детей целостное восприятие искусства и его многогранности. При интеграции разных направлений возможна работа над проектами, в которых объединяются элементы изобразительного искусства с другими видами творчества. Это не только </w:t>
      </w:r>
      <w:r>
        <w:rPr>
          <w:rStyle w:val="fontStyleText"/>
        </w:rPr>
        <w:lastRenderedPageBreak/>
        <w:t>обогащает опыт обучения, но и расширяет кругозор учащихся, формируя более глубокое понимание культуры и искусства в целом [16].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В заключение, стремление к изучению живописи должно быть органично встроено в учебный процесс. Применение разнообразных методов, интерактивных уроков, самостоятельной работы и вовлечения в искусство позволит максимально раскрыть художественные способности детей. Кроме того, современных педагогов призывают использовать интегративные подходы, которые обогатят образовательный опыт учащихся и помогут им формировать устойчивые навыки и уверенность в себе. Все это, в свою очередь, формирует личность, способную к креативному мышлению и самовыражению.</w:t>
      </w:r>
    </w:p>
    <w:p w:rsidR="00E25938" w:rsidRDefault="00E25938">
      <w:pPr>
        <w:sectPr w:rsidR="00E25938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E25938" w:rsidRDefault="00972C73">
      <w:pPr>
        <w:pStyle w:val="1"/>
      </w:pPr>
      <w:bookmarkStart w:id="9" w:name="_Toc9"/>
      <w:r>
        <w:lastRenderedPageBreak/>
        <w:t>Заключение</w:t>
      </w:r>
      <w:bookmarkEnd w:id="9"/>
    </w:p>
    <w:p w:rsidR="00E25938" w:rsidRDefault="00972C73">
      <w:pPr>
        <w:pStyle w:val="paragraphStyleText"/>
      </w:pPr>
      <w:r>
        <w:rPr>
          <w:rStyle w:val="fontStyleText"/>
        </w:rPr>
        <w:t>В заключение нашего исследования можно с уверенностью утверждать, что живопись играет значительную роль в личностном развитии детей и подростков. В ходе работы мы проанализировали существующую литературу, которая подтверждает, что изобразительное искусство не только развивает эстетическую культуру, но и способствует формированию эмоционального интеллекта, что является важным аспектом в процессе социализации молодого поколения. Живопись, как форма самовыражения, позволяет детям и подросткам не только передавать свои чувства и переживания, но и осознавать их, что в свою очередь способствует более глубокому пониманию себя и окружающего мира.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Актуальность темы нашего исследования обусловлена недостатком информации о влиянии изобразительных искусств на личностное развитие детей и подростков. Мы выявили, что многие родители и педагоги не осознают всей значимости живописи в жизни молодежи, что подчеркивает необходимость дальнейших исследований в этой области. Проведенный нами опрос среди педагогов и родителей показал, что большинство из них признают важность художественного образования, однако не всегда понимают, как именно живопись может повлиять на развитие эмоциональной сферы и личностных качеств детей.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 xml:space="preserve">Методология нашего исследования включала как теоретический анализ, так и практическое изучение уровня художественного развития у детей, занимающихся живописью. Мы оценили, как занятия живописью влияют на креативность, способность к самовыражению и эмоциональную устойчивость. Результаты показали, что дети, активно занимающиеся живописью, демонстрируют более высокий уровень художественного </w:t>
      </w:r>
      <w:r>
        <w:rPr>
          <w:rStyle w:val="fontStyleText"/>
        </w:rPr>
        <w:lastRenderedPageBreak/>
        <w:t>восприятия и эмоциональной зрелости по сравнению с теми, кто не имеет такого опыта. Это подтверждает гипотезу о том, что живопись способствует не только развитию художественных навыков, но и формированию более гармоничной личности.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В ходе исследования мы также пришли к выводу о необходимости внедрения программ, направленных на развитие художественного образования в школах и других образовательных учреждениях. Практические рекомендации, выработанные на основе нашего анализа, включают в себя создание специализированных курсов по живописи, проведение выставок работ детей и подростков, а также организацию мастер-классов с участием профессиональных художников. Эти мероприятия могут не только повысить интерес к живописи, но и создать условия для более глубокого эмоционального и личностного развития молодежи.</w:t>
      </w:r>
    </w:p>
    <w:p w:rsidR="00E25938" w:rsidRDefault="00E25938">
      <w:pPr>
        <w:pStyle w:val="paragraphStyleText"/>
      </w:pPr>
    </w:p>
    <w:p w:rsidR="00E25938" w:rsidRDefault="00972C73">
      <w:pPr>
        <w:pStyle w:val="paragraphStyleText"/>
      </w:pPr>
      <w:r>
        <w:rPr>
          <w:rStyle w:val="fontStyleText"/>
        </w:rPr>
        <w:t>Таким образом, живопись является важным инструментом, способствующим гармоничному развитию детей и подростков. Она помогает формировать их личность, развивать эмоциональную сферу и улучшать навыки самовыражения. Важно продолжать исследовать это направление, чтобы более полно понять, как искусство может влиять на формирование будущего поколения, и как мы можем использовать его потенциал для создания более гармоничного и чувствительного общества. В заключение, можно сказать, что живопись не только обогащает внутренний мир детей и подростков, но и формирует их как личностей, способных к сопереживанию, пониманию и взаимодействию с окружающим миром.</w:t>
      </w:r>
    </w:p>
    <w:p w:rsidR="00E25938" w:rsidRDefault="00E25938">
      <w:pPr>
        <w:sectPr w:rsidR="00E25938">
          <w:footerReference w:type="default" r:id="rId16"/>
          <w:pgSz w:w="11905" w:h="16837"/>
          <w:pgMar w:top="1440" w:right="1440" w:bottom="1440" w:left="1440" w:header="720" w:footer="720" w:gutter="0"/>
          <w:cols w:space="720"/>
        </w:sectPr>
      </w:pPr>
    </w:p>
    <w:p w:rsidR="00E25938" w:rsidRDefault="00972C73">
      <w:pPr>
        <w:pStyle w:val="1"/>
      </w:pPr>
      <w:bookmarkStart w:id="10" w:name="_Toc10"/>
      <w:r>
        <w:lastRenderedPageBreak/>
        <w:t>Список литературы</w:t>
      </w:r>
      <w:bookmarkEnd w:id="10"/>
    </w:p>
    <w:p w:rsidR="00E25938" w:rsidRDefault="00972C73">
      <w:pPr>
        <w:pStyle w:val="paragraphStyleText"/>
      </w:pPr>
      <w:r>
        <w:rPr>
          <w:rStyle w:val="fontStyleText"/>
        </w:rPr>
        <w:t>1. тема научной статьи по наукам об образовании ... [Электронный ресурс] // cyberleninka.ru - Режим доступа: https://cyberleninka.ru/article/n/istoriya-stanovleniya-temy-vliyaniya-iskusstva-na-psihicheskoe-razvitie-detey-v-rossiyskoy-psihologii,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2. Роль искусства в развитии детей [Электронный ресурс] // pionerart.ru - Режим доступа: https://pionerart.ru/rol-iskusstva-v-razvitii-detey/,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3. Опыт работы «Живопись как средство развития ... [Электронный ресурс] // infourok.ru - Режим доступа: https://infourok.ru/opit-raboti-zhivopis-kak-sredstvo-razvitiya-lichnosti-doshkolnika-3377025.html,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4. Влияние художественной литературы на воспитание ... [Электронный ресурс] // apcspsid.ru - Режим доступа: https://apcspsid.ru/media/2019/02/14/1273001749/na_sajt_shuvalov_2.pdf,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5. Влияние искусства на развитие ребенка [Электронный ресурс] // appkk.ru - Режим доступа: https://appkk.ru/info/blog/rol_iskusstva_v_razvitii_detey/,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6. Влияние искусства на развитие творческого мышления ... [Электронный ресурс] // cyberleninka.ru - Режим доступа: https://cyberleninka.ru/article/n/vliyanie-iskusstva-na-razvitie-tvorcheskogo-myshleniya-sovremennyh-mladshih-shkolnikov,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7. справка-анализ анкетирования родителей по ... [Электронный ресурс] // nsportal.ru - Режим доступа: https://nsportal.ru/detskiy-sad/materialy-dlya-roditeley/2020/04/30/spravka-analiz-anketirovaniya-roditeley-po,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lastRenderedPageBreak/>
        <w:t>8. Справка-анализ анкетирования родителей по теме " ... [Электронный ресурс] // nsportal.ru - Режим доступа: https://nsportal.ru/detskiy-sad/materialy-dlya-roditeley/2018/02/12/spravka-analiz-anketirovaniya-roditeley-po-teme,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9. Справка-анализ анкетирования родителей по [Электронный ресурс] // www.maam.ru - Режим доступа: https://www.maam.ru/detskijsad/spravka-analiz-anketirovanija-roditelei-po-hudozhestveno-yesteticheskomu-razvitiyu-rebenka.html,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10. Художественно-эстетическое воспитание дошкольников [Электронный ресурс] // maryjanekids.ru - Режим доступа: https://maryjanekids.ru/info/khudozhestvenno-esteticheskoe-vospitanie-i-razvitie-doshkolnikov/,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11. Развитие эстетической оценки произведений ... [Электронный ресурс] // elar.uspu.ru - Режим доступа: http://elar.uspu.ru/bitstream/uspu/12451/2/10novgorodova.pdf,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12. Практикум по художественно-эстетическому развитию в ... [Электронный ресурс] // eduprosvet.ru - Режим доступа: https://eduprosvet.ru/sveden/files/aix/praktikum_po_xudoghestvenno-esteticheskomu_razvitiyu_v_doo.pdf,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13. ВЛИЯНИЕ ИСКУССТВА НА РАЗВИТИЕ ЛИЧНОСТИ [Электронный ресурс] // s-ba.ru - Режим доступа: https://s-ba.ru/tpost/0zo5j3jzm1-vliyanie-iskusstva-na-razvitie-lichnosti,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14. ВЛИЯНИЕ ИСКУССТВА НА РАЗВИТИЕ ТВОРЧЕСКОГО ... [Электронный ресурс] // cyberleninka.ru - Режим доступа: https://cyberleninka.ru/article/n/vliyanie-iskusstva-na-razvitie-tvorcheskogo-potentsiala-lichnosti-v-prostranstve-kultury,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lastRenderedPageBreak/>
        <w:t>15. Искусство и его роль в развитии личности [Электронный ресурс] // elar.urfu.ru - Режим доступа: https://elar.urfu.ru/bitstream/10995/31329/1/spo_2014_24.pdf,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16. Современные подходы к обучению живописи будущих ... [Электронный ресурс] // cyberleninka.ru - Режим доступа: https://cyberleninka.ru/article/n/sovremennye-podhody-k-obucheniyu-zhivopisi-buduschih-hudozhnikov-traditsionnogo-prikladnogo-iskusstva,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17. Методические рекомендации для урока живописи в ... [Электронный ресурс] // www.krumc.ru - Режим доступа: https://www.krumc.ru/uploads/files/2020/копилки/царьков и.м. методические рекомендации для урока живописи в дхш 2019.pdf, свободный. - Загл. с экрана</w:t>
      </w:r>
    </w:p>
    <w:p w:rsidR="00E25938" w:rsidRDefault="00972C73">
      <w:pPr>
        <w:pStyle w:val="paragraphStyleText"/>
      </w:pPr>
      <w:r>
        <w:rPr>
          <w:rStyle w:val="fontStyleText"/>
        </w:rPr>
        <w:t>18. Академическая живопись (методические рекомендации ... [Электронный ресурс] // gpa.cfuv.ru - Режим доступа: https://gpa.cfuv.ru/attachments/article/3566/академическая живопись (методические рекомендации) брусницына о.с. (1).pdf, свободный. - Загл. с экрана</w:t>
      </w:r>
    </w:p>
    <w:sectPr w:rsidR="00E25938" w:rsidSect="00E25938">
      <w:footerReference w:type="default" r:id="rId1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9D" w:rsidRDefault="0097629D" w:rsidP="00E25938">
      <w:pPr>
        <w:spacing w:after="0" w:line="240" w:lineRule="auto"/>
      </w:pPr>
      <w:r>
        <w:separator/>
      </w:r>
    </w:p>
  </w:endnote>
  <w:endnote w:type="continuationSeparator" w:id="0">
    <w:p w:rsidR="0097629D" w:rsidRDefault="0097629D" w:rsidP="00E2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27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9</w:t>
    </w:r>
    <w: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12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14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17</w:t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19</w:t>
    </w:r>
    <w: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22</w:t>
    </w:r>
    <w: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938" w:rsidRDefault="005A66EE">
    <w:pPr>
      <w:pStyle w:val="paragraphStylePageNum"/>
    </w:pPr>
    <w:r>
      <w:fldChar w:fldCharType="begin"/>
    </w:r>
    <w:r w:rsidR="00972C73">
      <w:rPr>
        <w:rStyle w:val="fontStyleText"/>
      </w:rPr>
      <w:instrText>PAGE</w:instrText>
    </w:r>
    <w:r>
      <w:fldChar w:fldCharType="separate"/>
    </w:r>
    <w:r w:rsidR="006B5AB2">
      <w:rPr>
        <w:rStyle w:val="fontStyleText"/>
        <w:noProof/>
      </w:rPr>
      <w:t>24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9D" w:rsidRDefault="0097629D" w:rsidP="00E25938">
      <w:pPr>
        <w:spacing w:after="0" w:line="240" w:lineRule="auto"/>
      </w:pPr>
      <w:r>
        <w:separator/>
      </w:r>
    </w:p>
  </w:footnote>
  <w:footnote w:type="continuationSeparator" w:id="0">
    <w:p w:rsidR="0097629D" w:rsidRDefault="0097629D" w:rsidP="00E25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938"/>
    <w:rsid w:val="005A66EE"/>
    <w:rsid w:val="006B5AB2"/>
    <w:rsid w:val="006E2DD3"/>
    <w:rsid w:val="00972C73"/>
    <w:rsid w:val="0097629D"/>
    <w:rsid w:val="00C068DB"/>
    <w:rsid w:val="00C33F52"/>
    <w:rsid w:val="00C67586"/>
    <w:rsid w:val="00E25938"/>
    <w:rsid w:val="00E34FB1"/>
    <w:rsid w:val="00E85396"/>
    <w:rsid w:val="00EE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938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rsid w:val="00E25938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E25938"/>
    <w:rPr>
      <w:vertAlign w:val="superscript"/>
    </w:rPr>
  </w:style>
  <w:style w:type="table" w:customStyle="1" w:styleId="10">
    <w:name w:val="Обычная таблица1"/>
    <w:uiPriority w:val="99"/>
    <w:rsid w:val="00E2593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Колонтитулы"/>
    <w:basedOn w:val="a"/>
    <w:rsid w:val="00E25938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rsid w:val="00E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rsid w:val="00E25938"/>
    <w:pPr>
      <w:spacing w:after="0"/>
    </w:pPr>
  </w:style>
  <w:style w:type="character" w:customStyle="1" w:styleId="a4">
    <w:name w:val="Верхний колонтитул Знак"/>
    <w:rsid w:val="00E25938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rsid w:val="00E25938"/>
    <w:pPr>
      <w:spacing w:after="0"/>
    </w:pPr>
  </w:style>
  <w:style w:type="character" w:customStyle="1" w:styleId="a5">
    <w:name w:val="Нижний колонтитул Знак"/>
    <w:rsid w:val="00E25938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sid w:val="00E25938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rsid w:val="00E25938"/>
    <w:pPr>
      <w:spacing w:after="100"/>
      <w:jc w:val="right"/>
    </w:pPr>
  </w:style>
  <w:style w:type="paragraph" w:customStyle="1" w:styleId="paragraphStyleText">
    <w:name w:val="paragraphStyleText"/>
    <w:basedOn w:val="a"/>
    <w:rsid w:val="00E25938"/>
    <w:pPr>
      <w:spacing w:after="0" w:line="360" w:lineRule="auto"/>
      <w:ind w:firstLine="720"/>
      <w:jc w:val="both"/>
    </w:pPr>
  </w:style>
  <w:style w:type="paragraph" w:styleId="a6">
    <w:name w:val="Body Text"/>
    <w:basedOn w:val="a"/>
    <w:link w:val="a7"/>
    <w:semiHidden/>
    <w:unhideWhenUsed/>
    <w:rsid w:val="00E34FB1"/>
    <w:pPr>
      <w:widowControl w:val="0"/>
      <w:shd w:val="clear" w:color="auto" w:fill="FFFFFF"/>
      <w:suppressAutoHyphens/>
      <w:spacing w:after="0" w:line="322" w:lineRule="exact"/>
    </w:pPr>
    <w:rPr>
      <w:rFonts w:ascii="Courier New" w:eastAsia="Courier New" w:hAnsi="Courier New" w:cs="Courier New"/>
      <w:sz w:val="27"/>
      <w:szCs w:val="27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E34FB1"/>
    <w:rPr>
      <w:rFonts w:ascii="Courier New" w:eastAsia="Courier New" w:hAnsi="Courier New" w:cs="Courier New"/>
      <w:color w:val="000000"/>
      <w:sz w:val="27"/>
      <w:szCs w:val="27"/>
      <w:shd w:val="clear" w:color="auto" w:fill="FFFFFF"/>
      <w:lang w:eastAsia="zh-CN"/>
    </w:rPr>
  </w:style>
  <w:style w:type="character" w:customStyle="1" w:styleId="a8">
    <w:name w:val="Знак"/>
    <w:rsid w:val="00E34FB1"/>
    <w:rPr>
      <w:rFonts w:ascii="Courier New" w:eastAsia="Courier New" w:hAnsi="Courier New" w:cs="Courier New" w:hint="default"/>
      <w:color w:val="000000"/>
      <w:sz w:val="27"/>
      <w:szCs w:val="27"/>
      <w:lang w:val="ru-RU" w:bidi="ar-SA"/>
    </w:rPr>
  </w:style>
  <w:style w:type="character" w:customStyle="1" w:styleId="4">
    <w:name w:val="Основной текст (4) + Не курсив"/>
    <w:rsid w:val="00E34FB1"/>
    <w:rPr>
      <w:rFonts w:ascii="Times New Roman" w:hAnsi="Times New Roman" w:cs="Times New Roman" w:hint="default"/>
      <w:i/>
      <w:iCs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29</Pages>
  <Words>5220</Words>
  <Characters>29759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User</cp:lastModifiedBy>
  <cp:revision>10</cp:revision>
  <dcterms:created xsi:type="dcterms:W3CDTF">2024-09-05T17:52:00Z</dcterms:created>
  <dcterms:modified xsi:type="dcterms:W3CDTF">2024-10-06T16:16:00Z</dcterms:modified>
  <cp:category/>
</cp:coreProperties>
</file>