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9EA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современном этапе развития общества система Российского образования претерпевает существенные изменения, связанные со сменой модели культурно-исторического развития. Но какие бы реформы в системе образования не проходили, в итоге, они так или иначе, замыкаются на конкретном исполнителе – школьном учителе. При реализации на практике основных нововведений в Российской школе именно педагог является основной фигурой.</w:t>
      </w:r>
    </w:p>
    <w:p w14:paraId="24AA4ACB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Основные требования к профессионализму педагогов предъявляют федеральные государственные образовательные стандарты общего образования и профессиональный стандарта педагога. Согласно этим документам, педагог должен быть компетентным в различных областях: воспитании, обучении, развитии учащихся; организации взаимодействия с субъектами образования; формировании образовательной среды; инновационной деятельности и пр.</w:t>
      </w:r>
    </w:p>
    <w:p w14:paraId="34041DD8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Современные требования к системе образования, современная школа, требования к педагогу, как в этом разнообразии «требований» разобраться молодому педагогу, не разочароваться в выборе своей профессии, остаться преданным ей и, самое главное, состояться как профессионал? По имеющейся в разных странах статистике, от 10 до 50 процентов учителей уходят из профессии в первые пять лет работы </w:t>
      </w:r>
      <w:r>
        <w:rPr>
          <w:rStyle w:val="c0"/>
          <w:color w:val="000000"/>
          <w:sz w:val="28"/>
          <w:szCs w:val="28"/>
        </w:rPr>
        <w:t>[7]. </w:t>
      </w:r>
    </w:p>
    <w:p w14:paraId="1CF9C7FB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9"/>
          <w:color w:val="101010"/>
          <w:sz w:val="28"/>
          <w:szCs w:val="28"/>
          <w:shd w:val="clear" w:color="auto" w:fill="FFFFFF"/>
        </w:rPr>
        <w:t>Устраиваясь на работу в школу, молодые педагоги, испытывают трудности, связанные с адаптацией к новым условиям трудовой деятельности. Перед ними сразу возникает множество проблем, порожденных со знакомством с коллективом и с классом, со вступлением в новую должность – учителя.</w:t>
      </w:r>
      <w:r>
        <w:rPr>
          <w:rStyle w:val="c5"/>
          <w:rFonts w:ascii="PT Sans" w:hAnsi="PT Sans"/>
          <w:color w:val="101010"/>
          <w:sz w:val="20"/>
          <w:szCs w:val="20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</w:rPr>
        <w:t xml:space="preserve">Неспособность грамотно рассчитать время урока, логично выстроить этапы урока, затруднения при объяснении материала, порой отсутствие взаимопонимания с коллегами </w:t>
      </w:r>
      <w:proofErr w:type="gramStart"/>
      <w:r>
        <w:rPr>
          <w:rStyle w:val="c6"/>
          <w:color w:val="000000"/>
          <w:sz w:val="28"/>
          <w:szCs w:val="28"/>
        </w:rPr>
        <w:t>- вот далеко не полный перечень проблем</w:t>
      </w:r>
      <w:proofErr w:type="gramEnd"/>
      <w:r>
        <w:rPr>
          <w:rStyle w:val="c6"/>
          <w:color w:val="000000"/>
          <w:sz w:val="28"/>
          <w:szCs w:val="28"/>
        </w:rPr>
        <w:t xml:space="preserve"> на пути учителя-новичка. Однако, н</w:t>
      </w:r>
      <w:r>
        <w:rPr>
          <w:rStyle w:val="c9"/>
          <w:color w:val="111115"/>
          <w:sz w:val="28"/>
          <w:szCs w:val="28"/>
          <w:shd w:val="clear" w:color="auto" w:fill="FFFFFF"/>
        </w:rPr>
        <w:t>ачинающие педагоги с первого дня работы имеют те же самые обязанности и несут ту же ответственность, что и учителя с многолетним стажем, а администрация, родители и учащиеся, ожидают от них столь же безупречного профессионализма.</w:t>
      </w:r>
    </w:p>
    <w:p w14:paraId="357999DD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Начинающему учителю необходима профессиональная помощь в освоении функциональных обязанностей учителя, воспитателя, классного руководителя в овладении педагогическим мастерством. Как раз неоценимую помощь и оказывает педагог-наставник – наставник-предметник – опытный педагог того же предметного направления, что и молодой учитель, который способен осуществлять всестороннюю методическую поддержку.</w:t>
      </w:r>
      <w:r>
        <w:rPr>
          <w:color w:val="000000"/>
          <w:sz w:val="20"/>
          <w:szCs w:val="20"/>
        </w:rPr>
        <w:t> </w:t>
      </w:r>
      <w:r>
        <w:rPr>
          <w:rStyle w:val="c9"/>
          <w:color w:val="101010"/>
          <w:sz w:val="28"/>
          <w:szCs w:val="28"/>
          <w:shd w:val="clear" w:color="auto" w:fill="FFFFFF"/>
        </w:rPr>
        <w:t>Сегодня именно наставничество заслуживает самого пристального внимания, потому что отражает жизненную необходимость молодого специалиста получить поддержку профессионала, способного предложить практическую и теоретическую помощь на рабочем месте.</w:t>
      </w:r>
    </w:p>
    <w:p w14:paraId="1510772C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Наставничество - давно не дань моде и уж тем более не инновация. Это один из традиционных методов обучения. Понятие «наставничество» уходит корнями в греческую мифологию, произошло оно от имени Ментор. Так звали наставника </w:t>
      </w:r>
      <w:proofErr w:type="spellStart"/>
      <w:r>
        <w:rPr>
          <w:rStyle w:val="c0"/>
          <w:color w:val="000000"/>
          <w:sz w:val="28"/>
          <w:szCs w:val="28"/>
        </w:rPr>
        <w:t>Телемаха</w:t>
      </w:r>
      <w:proofErr w:type="spellEnd"/>
      <w:r>
        <w:rPr>
          <w:rStyle w:val="c0"/>
          <w:color w:val="000000"/>
          <w:sz w:val="28"/>
          <w:szCs w:val="28"/>
        </w:rPr>
        <w:t>, сына Одиссея. С этого времени появился термин «ментор» или «наставник», то есть мудрый советчик, который пользуется всеобщим доверием, а наставничество соотносится с человеком мудрым, обладающим способностью направить, научить, часто являющимся образцом для подражания.</w:t>
      </w:r>
    </w:p>
    <w:p w14:paraId="33B89C31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9"/>
          <w:color w:val="111115"/>
          <w:sz w:val="28"/>
          <w:szCs w:val="28"/>
          <w:shd w:val="clear" w:color="auto" w:fill="FFFFFF"/>
        </w:rPr>
        <w:t>Такая работа проводится и в нашей школе:</w:t>
      </w:r>
      <w:r>
        <w:rPr>
          <w:rStyle w:val="c3"/>
          <w:rFonts w:ascii="FlexySans" w:hAnsi="FlexySans"/>
          <w:color w:val="000000"/>
          <w:sz w:val="28"/>
          <w:szCs w:val="28"/>
          <w:shd w:val="clear" w:color="auto" w:fill="FFFFFF"/>
        </w:rPr>
        <w:t xml:space="preserve"> долгие годы существует </w:t>
      </w:r>
      <w:proofErr w:type="gramStart"/>
      <w:r>
        <w:rPr>
          <w:rStyle w:val="c3"/>
          <w:rFonts w:ascii="FlexySans" w:hAnsi="FlexySans"/>
          <w:color w:val="000000"/>
          <w:sz w:val="28"/>
          <w:szCs w:val="28"/>
          <w:shd w:val="clear" w:color="auto" w:fill="FFFFFF"/>
        </w:rPr>
        <w:t>традиция  наставничества</w:t>
      </w:r>
      <w:proofErr w:type="gramEnd"/>
      <w:r>
        <w:rPr>
          <w:rStyle w:val="c3"/>
          <w:rFonts w:ascii="FlexySans" w:hAnsi="FlexySans"/>
          <w:color w:val="000000"/>
          <w:sz w:val="28"/>
          <w:szCs w:val="28"/>
          <w:shd w:val="clear" w:color="auto" w:fill="FFFFFF"/>
        </w:rPr>
        <w:t xml:space="preserve">, когда официально, соответствующим приказом, за каждым молодым педагогом закрепляется опытный педагог. Его задачей становится сопровождение в период адаптации, знакомство со спецификой </w:t>
      </w:r>
      <w:proofErr w:type="gramStart"/>
      <w:r>
        <w:rPr>
          <w:rStyle w:val="c3"/>
          <w:rFonts w:ascii="FlexySans" w:hAnsi="FlexySans"/>
          <w:color w:val="000000"/>
          <w:sz w:val="28"/>
          <w:szCs w:val="28"/>
          <w:shd w:val="clear" w:color="auto" w:fill="FFFFFF"/>
        </w:rPr>
        <w:t>работы  педагогического</w:t>
      </w:r>
      <w:proofErr w:type="gramEnd"/>
      <w:r>
        <w:rPr>
          <w:rStyle w:val="c3"/>
          <w:rFonts w:ascii="FlexySans" w:hAnsi="FlexySans"/>
          <w:color w:val="000000"/>
          <w:sz w:val="28"/>
          <w:szCs w:val="28"/>
          <w:shd w:val="clear" w:color="auto" w:fill="FFFFFF"/>
        </w:rPr>
        <w:t xml:space="preserve">  коллектива, преподавания конкретной дисциплины, введение молодого педагога в процесс профессионального становления.</w:t>
      </w:r>
    </w:p>
    <w:p w14:paraId="4C4CC909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Основная цель работы наставника с молодым педагогом </w:t>
      </w:r>
      <w:proofErr w:type="gramStart"/>
      <w:r>
        <w:rPr>
          <w:rStyle w:val="c6"/>
          <w:color w:val="000000"/>
          <w:sz w:val="28"/>
          <w:szCs w:val="28"/>
        </w:rPr>
        <w:t>- это</w:t>
      </w:r>
      <w:proofErr w:type="gramEnd"/>
      <w:r>
        <w:rPr>
          <w:rStyle w:val="c6"/>
          <w:color w:val="000000"/>
          <w:sz w:val="28"/>
          <w:szCs w:val="28"/>
        </w:rPr>
        <w:t xml:space="preserve"> развитие личности, способной успешно и на высоком профессиональном уровне решать педагогические задачи, обладающей качествами, соответствующими требованиям, предъявляемым </w:t>
      </w:r>
      <w:r>
        <w:rPr>
          <w:rStyle w:val="c3"/>
          <w:rFonts w:ascii="FlexySans" w:hAnsi="FlexySans"/>
          <w:color w:val="000000"/>
          <w:sz w:val="28"/>
          <w:szCs w:val="28"/>
          <w:shd w:val="clear" w:color="auto" w:fill="FFFFFF"/>
        </w:rPr>
        <w:t>Законе РФ «Об образовании», Национальной доктриной образования в РФ до 2025 года</w:t>
      </w:r>
      <w:r>
        <w:rPr>
          <w:rStyle w:val="c0"/>
          <w:color w:val="000000"/>
          <w:sz w:val="28"/>
          <w:szCs w:val="28"/>
        </w:rPr>
        <w:t>.</w:t>
      </w:r>
    </w:p>
    <w:p w14:paraId="38C931D1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Хотелось бы поделиться некоторым опытом работы в качестве наставника.</w:t>
      </w:r>
      <w:r>
        <w:rPr>
          <w:color w:val="000000"/>
          <w:sz w:val="20"/>
          <w:szCs w:val="20"/>
        </w:rPr>
        <w:t> </w:t>
      </w:r>
      <w:r>
        <w:rPr>
          <w:rStyle w:val="c6"/>
          <w:color w:val="000000"/>
          <w:sz w:val="28"/>
          <w:szCs w:val="28"/>
        </w:rPr>
        <w:t>В моей практике наставничества были и студенты, проходившие педагогическую стажировку в школе, и молодые учителя. Для меня самой наставничество стало наиболее действенным способом повышения своей квалификации, наполнения инновационным содержанием собственной трудовой деятельности, достижения более высокого уровня профессиональной компетентности.  </w:t>
      </w:r>
      <w:r>
        <w:rPr>
          <w:rStyle w:val="c3"/>
          <w:color w:val="000000"/>
          <w:sz w:val="28"/>
          <w:szCs w:val="28"/>
          <w:shd w:val="clear" w:color="auto" w:fill="FFFFFF"/>
        </w:rPr>
        <w:t>Являясь 30 лет учителем английского языка высшей квалификационной категории и владея опытом работы по Федеральному государственному образовательному стандарту (далее – ФГОС), поэтому я с удовольствием беру на себя обязанности наставника.</w:t>
      </w:r>
    </w:p>
    <w:p w14:paraId="1988E6B6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Цель моей работы в качестве наставника – оказать помощь молодым учителям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адаптироваться  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новых условиях педагогической деятельности, дать им возможность раскрыть свои профессиональные качества, творческие способности.</w:t>
      </w:r>
    </w:p>
    <w:p w14:paraId="3407880B" w14:textId="77777777" w:rsidR="00137852" w:rsidRDefault="00137852" w:rsidP="0013785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        Для меня, для достижения данной цели наиболее эффективными формами работы с молодыми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педагогами  стали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:</w:t>
      </w:r>
    </w:p>
    <w:p w14:paraId="1FFAE31E" w14:textId="77777777" w:rsidR="00137852" w:rsidRDefault="00137852" w:rsidP="00137852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проведение уроков для молодого педагога;</w:t>
      </w:r>
    </w:p>
    <w:p w14:paraId="76E7B68F" w14:textId="77777777" w:rsidR="00137852" w:rsidRDefault="00137852" w:rsidP="00137852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организация индивидуальных консультаций;</w:t>
      </w:r>
    </w:p>
    <w:p w14:paraId="325382C9" w14:textId="77777777" w:rsidR="00137852" w:rsidRDefault="00137852" w:rsidP="00137852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знакомство с опытом других учителей, с молодым педагогом совместное посещение их уроков с последующим анализом урока;</w:t>
      </w:r>
    </w:p>
    <w:p w14:paraId="48CD3628" w14:textId="77777777" w:rsidR="00137852" w:rsidRDefault="00137852" w:rsidP="00137852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подготовка к выступлению с сообщениями, презентациями методических разработок;</w:t>
      </w:r>
    </w:p>
    <w:p w14:paraId="03A36DE8" w14:textId="77777777" w:rsidR="00137852" w:rsidRDefault="00137852" w:rsidP="00137852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посещение уроков молодого педагога, анализ урока по карте с точки зрения системно-деятельностного, компетентностного или дифференцированного подходов;</w:t>
      </w:r>
    </w:p>
    <w:p w14:paraId="2FBC1ACC" w14:textId="77777777" w:rsidR="00137852" w:rsidRDefault="00137852" w:rsidP="00137852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ознакомление с новинками методической литературы;</w:t>
      </w:r>
    </w:p>
    <w:p w14:paraId="5E5CE2D1" w14:textId="77777777" w:rsidR="00137852" w:rsidRDefault="00137852" w:rsidP="00137852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консультации по проведению родительских собраний, классных часов, подготовке материалов к конкурсам разного уровня.</w:t>
      </w:r>
    </w:p>
    <w:p w14:paraId="2C765C8B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начинаю сопровождение молодого педагога с выявления его потребностей в обучении, намерений и цели, диагностики уровня его теоретической подготовки, установления в каких вопросах педагог испытывает трудности.</w:t>
      </w:r>
    </w:p>
    <w:p w14:paraId="53C91A8F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первую очередь я, как наставник, знакомлю его с традициями и обычаями школы. Первые дни самостоятельной работы для молодого педагога самые трудные, волнительные, но при этом и самые радостные, ведь у него появляется возможность проявить себя. Очень важно в данный момент не оставить молодого специалиста один на один с возможными трудностями, просто нужно быть рядом и проявить внимание к его эмоциональному состоянию, поинтересоваться его настроением и </w:t>
      </w:r>
      <w:proofErr w:type="gramStart"/>
      <w:r>
        <w:rPr>
          <w:rStyle w:val="c0"/>
          <w:color w:val="000000"/>
          <w:sz w:val="28"/>
          <w:szCs w:val="28"/>
        </w:rPr>
        <w:t>даже самыми маленькими успехами</w:t>
      </w:r>
      <w:proofErr w:type="gramEnd"/>
      <w:r>
        <w:rPr>
          <w:rStyle w:val="c0"/>
          <w:color w:val="000000"/>
          <w:sz w:val="28"/>
          <w:szCs w:val="28"/>
        </w:rPr>
        <w:t xml:space="preserve"> и достижениями. Нужно сориентировать педагога с самого первого дня на постоянное повышение знаний, овладение передовыми методами и приемами в работе с детьми, освоение секретов преподавания.</w:t>
      </w:r>
    </w:p>
    <w:p w14:paraId="650CC686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Наша совместная деятельность, учителя-наставника и молодого педагога, начинается с составления плана работы. А это – посещение 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взаимопосещение</w:t>
      </w:r>
      <w:proofErr w:type="spellEnd"/>
      <w:r>
        <w:rPr>
          <w:rStyle w:val="c0"/>
          <w:color w:val="000000"/>
          <w:sz w:val="28"/>
          <w:szCs w:val="28"/>
        </w:rPr>
        <w:t xml:space="preserve">  уроков</w:t>
      </w:r>
      <w:proofErr w:type="gramEnd"/>
      <w:r>
        <w:rPr>
          <w:rStyle w:val="c0"/>
          <w:color w:val="000000"/>
          <w:sz w:val="28"/>
          <w:szCs w:val="28"/>
        </w:rPr>
        <w:t>, проведение консультаций по оказанию методической помощи.</w:t>
      </w:r>
    </w:p>
    <w:p w14:paraId="3628F612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Основной формой организации учебного процесса в школе является урок. Поэтому урокам уделяли наибольшее внимание. Совместно с молодым учителем </w:t>
      </w:r>
      <w:r>
        <w:rPr>
          <w:rStyle w:val="c0"/>
          <w:color w:val="000000"/>
          <w:sz w:val="28"/>
          <w:szCs w:val="28"/>
        </w:rPr>
        <w:lastRenderedPageBreak/>
        <w:t xml:space="preserve">анализировали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уроке: как правильно начать урок, разумно распределить время по этапам, какие средства обучения будут эффективны на данном уроке, изучение </w:t>
      </w:r>
      <w:proofErr w:type="gramStart"/>
      <w:r>
        <w:rPr>
          <w:rStyle w:val="c0"/>
          <w:color w:val="000000"/>
          <w:sz w:val="28"/>
          <w:szCs w:val="28"/>
        </w:rPr>
        <w:t>и  работа</w:t>
      </w:r>
      <w:proofErr w:type="gramEnd"/>
      <w:r>
        <w:rPr>
          <w:rStyle w:val="c0"/>
          <w:color w:val="000000"/>
          <w:sz w:val="28"/>
          <w:szCs w:val="28"/>
        </w:rPr>
        <w:t xml:space="preserve"> с технологической картой урока.</w:t>
      </w:r>
    </w:p>
    <w:p w14:paraId="5C74DFE3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 мере адаптации анализ уроков показал, что молодой педагог достиг достаточного уровня методической и теоретической подготовки, может организовать учебную деятельность учащихся, использует современные педагогические технологии, включая ИКТ, игровые, другие элементы (личностно-ориентированная, проблемно-диалогического обучения и др.). С учащимися классов молодому специалисту удается установить доброжелательные деловые взаимоотношения. Всегда тщательно готовится к урокам.</w:t>
      </w:r>
    </w:p>
    <w:p w14:paraId="0ABDEF05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 течение учебного года осуществляется организация работы по повышению профессионального мастерства молодого специалиста. Поэтому мною разработана программа </w:t>
      </w:r>
      <w:r>
        <w:rPr>
          <w:rStyle w:val="c0"/>
          <w:color w:val="000000"/>
          <w:sz w:val="28"/>
          <w:szCs w:val="28"/>
        </w:rPr>
        <w:t>тренинговых занятий, целью которых является развитие эмоциональной устойчивости и активизация интереса молодых педагогов к своей работе через повышение предметно-делового взаимодействия в процессе обучающих и игровых занятий.</w:t>
      </w:r>
    </w:p>
    <w:p w14:paraId="33874758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Данные тренинговые занятия призваны повысить уровень самосознания профессионального «Я», подготовиться к напряженным ситуациям педагогической деятельности, научиться анализировать своё поведение и поступки, оценивать их со стороны, увидеть собственные недостатки и стремиться к самосовершенствованию, регулировать и формировать психоэмоциональное состояние.</w:t>
      </w:r>
    </w:p>
    <w:p w14:paraId="67C8BB1B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Для решения поставленных задач на тренинговых занятиях используются активные формы работы, которые помогают развить определенные навыки, сформировать личную позицию, отработать необходимые стратегии и тактики: деловая игра, упражнения на формирование определенных качеств, групповые рисунки, коллажи, коллективные обсуждения, краткое сообщение ведущего по теме, рефлексия и др. Приоритетом любой тренинговой работы является принцип «Развитие позитива важнее исправления негатива». Это означает, что на данных тренинговых </w:t>
      </w:r>
      <w:proofErr w:type="gramStart"/>
      <w:r>
        <w:rPr>
          <w:rStyle w:val="c0"/>
          <w:color w:val="000000"/>
          <w:sz w:val="28"/>
          <w:szCs w:val="28"/>
        </w:rPr>
        <w:t>занятиях  важно</w:t>
      </w:r>
      <w:proofErr w:type="gramEnd"/>
      <w:r>
        <w:rPr>
          <w:rStyle w:val="c0"/>
          <w:color w:val="000000"/>
          <w:sz w:val="28"/>
          <w:szCs w:val="28"/>
        </w:rPr>
        <w:t xml:space="preserve"> увидеть удачи и достижения молодого специалиста, чем анализировать ошибки и неудачи в его работе. Важно также повысить самооценку начинающего педагога, чувство уверенности в себе, формировать способность оптимистически воспринимать окружающий мир.</w:t>
      </w:r>
    </w:p>
    <w:p w14:paraId="1ABEE73C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Структура тренинговых занятий выглядит так:</w:t>
      </w:r>
    </w:p>
    <w:p w14:paraId="28B995E8" w14:textId="77777777" w:rsidR="00137852" w:rsidRDefault="00137852" w:rsidP="00137852">
      <w:pPr>
        <w:pStyle w:val="c14"/>
        <w:numPr>
          <w:ilvl w:val="0"/>
          <w:numId w:val="2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Ритуал приветствия - способствует групповому сплочению, создает атмосферу доверия и принятия;</w:t>
      </w:r>
    </w:p>
    <w:p w14:paraId="72B8A617" w14:textId="77777777" w:rsidR="00137852" w:rsidRDefault="00137852" w:rsidP="00137852">
      <w:pPr>
        <w:pStyle w:val="c14"/>
        <w:numPr>
          <w:ilvl w:val="0"/>
          <w:numId w:val="2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Разминка – антистрессовая гимнастика, снимает накопившееся напряжение;</w:t>
      </w:r>
    </w:p>
    <w:p w14:paraId="30C8C521" w14:textId="77777777" w:rsidR="00137852" w:rsidRDefault="00137852" w:rsidP="00137852">
      <w:pPr>
        <w:pStyle w:val="c14"/>
        <w:numPr>
          <w:ilvl w:val="0"/>
          <w:numId w:val="2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Основное содержание занятия - способствует принятию себя и других, осознанию ценности и уникальности, способности и возможности каждого человека, в том числе и своих;</w:t>
      </w:r>
    </w:p>
    <w:p w14:paraId="213F57BC" w14:textId="77777777" w:rsidR="00137852" w:rsidRDefault="00137852" w:rsidP="00137852">
      <w:pPr>
        <w:pStyle w:val="c14"/>
        <w:numPr>
          <w:ilvl w:val="0"/>
          <w:numId w:val="2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Заключительный этап - проводится рефлексия прошедшего занятия, констатация эмоционального состояния.</w:t>
      </w:r>
    </w:p>
    <w:p w14:paraId="16158B7C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Общее количество встреч – 8, с интенсивностью 1 раз в месяц.</w:t>
      </w:r>
    </w:p>
    <w:p w14:paraId="5394D2C3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Время проведения тренинга – 2 часа. Количество участников варьируется от 1 до 4 человек.</w:t>
      </w:r>
    </w:p>
    <w:p w14:paraId="0F665DF5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Содержание тренинговых занятий:</w:t>
      </w:r>
    </w:p>
    <w:p w14:paraId="652F2EAF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>1. 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Адаптационный тренинг «Я – успешный педагог»</w:t>
      </w:r>
      <w:r>
        <w:rPr>
          <w:rStyle w:val="c6"/>
          <w:color w:val="000000"/>
          <w:sz w:val="28"/>
          <w:szCs w:val="28"/>
        </w:rPr>
        <w:t>. Цель: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содействие успешной социально-психологической адаптации молодых специалистов.</w:t>
      </w:r>
    </w:p>
    <w:p w14:paraId="5E1ECFA1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2. 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Арт-терапевтический тренинг преодоления страхов и тревожности</w:t>
      </w:r>
      <w:r>
        <w:rPr>
          <w:rStyle w:val="c6"/>
          <w:color w:val="000000"/>
          <w:sz w:val="28"/>
          <w:szCs w:val="28"/>
        </w:rPr>
        <w:t>. Цель: преодоление негативных переживаний, снижение эмоционального напряжения.</w:t>
      </w:r>
    </w:p>
    <w:p w14:paraId="5F104E72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3.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Семинар-практикум с элементами тренинга «Образ педагога»</w:t>
      </w:r>
      <w:r>
        <w:rPr>
          <w:rStyle w:val="c6"/>
          <w:color w:val="000000"/>
          <w:sz w:val="28"/>
          <w:szCs w:val="28"/>
        </w:rPr>
        <w:t>.</w:t>
      </w:r>
    </w:p>
    <w:p w14:paraId="0F9E4807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Задачи: создавать благоприятные условия для работы; актуализировать в сознании коллег свой образ педагога; выявлять особенности представлений педагогов о своей профессиональной деятельности; учиться прогнозировать результаты своих действий; продолжать осваивать способы самораскрытия; развивать способность к рефлексии; обратить внимание на поиск резервов для более эффективной работы.</w:t>
      </w:r>
    </w:p>
    <w:p w14:paraId="463DFB80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4.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Арт-терапевтический тренинг самопознания и рефлексии.</w:t>
      </w:r>
      <w:r>
        <w:rPr>
          <w:rStyle w:val="c12"/>
          <w:b/>
          <w:bCs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c6"/>
          <w:color w:val="000000"/>
          <w:sz w:val="28"/>
          <w:szCs w:val="28"/>
        </w:rPr>
        <w:t>Цель: развитие самопознания, рефлексии в классе, формирование положительного эмоционального климата.</w:t>
      </w:r>
    </w:p>
    <w:p w14:paraId="52E637DD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5.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Тренинг «Просто поверь в себя»</w:t>
      </w:r>
      <w:r>
        <w:rPr>
          <w:rStyle w:val="c6"/>
          <w:color w:val="000000"/>
          <w:sz w:val="28"/>
          <w:szCs w:val="28"/>
        </w:rPr>
        <w:t>.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 </w:t>
      </w:r>
      <w:r>
        <w:rPr>
          <w:rStyle w:val="c6"/>
          <w:color w:val="000000"/>
          <w:sz w:val="28"/>
          <w:szCs w:val="28"/>
        </w:rPr>
        <w:t>Цель: способствовать приобретению опыта выступления перед аудиторией, повышение самооценки, отработка навыка уверенного поведения, самопознание.</w:t>
      </w:r>
    </w:p>
    <w:p w14:paraId="64F9F55F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6. 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Тренинг «Мудрость в повседневных конфликтах»</w:t>
      </w:r>
      <w:r>
        <w:rPr>
          <w:rStyle w:val="c6"/>
          <w:color w:val="000000"/>
          <w:sz w:val="28"/>
          <w:szCs w:val="28"/>
        </w:rPr>
        <w:t>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Цель: развитие </w:t>
      </w:r>
      <w:r>
        <w:rPr>
          <w:rStyle w:val="c12"/>
          <w:b/>
          <w:bCs/>
          <w:color w:val="000000"/>
          <w:sz w:val="28"/>
          <w:szCs w:val="28"/>
        </w:rPr>
        <w:t>                                           </w:t>
      </w:r>
      <w:r>
        <w:rPr>
          <w:rStyle w:val="c6"/>
          <w:color w:val="000000"/>
          <w:sz w:val="28"/>
          <w:szCs w:val="28"/>
        </w:rPr>
        <w:t>коммуникативных способностей, осознание привычных способов общения, анализ ошибок межличностного взаимодействия; оптимизация межличностных отношений с коллегами, администрацией.</w:t>
      </w:r>
    </w:p>
    <w:p w14:paraId="6447206A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7.</w:t>
      </w:r>
      <w:r>
        <w:rPr>
          <w:rStyle w:val="c12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Тренинг  «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</w:rPr>
        <w:t>Психологическое благополучие педагога»</w:t>
      </w:r>
      <w:r>
        <w:rPr>
          <w:rStyle w:val="c6"/>
          <w:color w:val="000000"/>
          <w:sz w:val="28"/>
          <w:szCs w:val="28"/>
        </w:rPr>
        <w:t>. Цель: профилактика эмоционального выгорания, обучение навыкам саморегуляции и расслабления, формирование положительного эмоционального состояния, профилактика неврозов.</w:t>
      </w:r>
    </w:p>
    <w:p w14:paraId="17B379B9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8.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Тренинг личностного роста</w:t>
      </w:r>
      <w:r>
        <w:rPr>
          <w:rStyle w:val="c0"/>
          <w:color w:val="000000"/>
          <w:sz w:val="28"/>
          <w:szCs w:val="28"/>
        </w:rPr>
        <w:t>. Цель: закрепить полученные навыки и умения самораскрытия и самоанализа, подвести итоги работы группы, оказать психологическую поддержку участникам, ответить на все возникшие вопросы.</w:t>
      </w:r>
    </w:p>
    <w:p w14:paraId="5B51614F" w14:textId="77777777" w:rsidR="00137852" w:rsidRDefault="00137852" w:rsidP="0013785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Работа с молодыми учителями в течение помогла становлению их педагогического мастерства, научила их разбираться в сложных вопросах инновации в образовании, применять научно-исследовательскую </w:t>
      </w:r>
      <w:proofErr w:type="gramStart"/>
      <w:r>
        <w:rPr>
          <w:rStyle w:val="c0"/>
          <w:color w:val="000000"/>
          <w:sz w:val="28"/>
          <w:szCs w:val="28"/>
        </w:rPr>
        <w:t>деятельность  на</w:t>
      </w:r>
      <w:proofErr w:type="gramEnd"/>
      <w:r>
        <w:rPr>
          <w:rStyle w:val="c0"/>
          <w:color w:val="000000"/>
          <w:sz w:val="28"/>
          <w:szCs w:val="28"/>
        </w:rPr>
        <w:t xml:space="preserve"> уроке и во внеурочной деятельности.</w:t>
      </w:r>
    </w:p>
    <w:p w14:paraId="5C0EE8E4" w14:textId="77777777" w:rsidR="00137852" w:rsidRDefault="00137852" w:rsidP="00137852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Поэтому в школе осознается необходимость работы по созданию условий для совершенствования педагогического мастерства молодых учителей и совершенствование наставничества.</w:t>
      </w:r>
    </w:p>
    <w:p w14:paraId="430960D3" w14:textId="77777777" w:rsidR="00137852" w:rsidRDefault="00137852" w:rsidP="0013785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Итак, сущность наставничества заключается в процессе обучения на рабочем месте. В школе выработана стратегия адресного подхода к молодым учителям, которая учитывает их личностные качества, уровень образования и профессиональной подготовки, склонности и интересы. В каждом конкретном случае это индивидуальный план сопровождения.</w:t>
      </w:r>
    </w:p>
    <w:p w14:paraId="59D44B01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Данный метод не только экономичен и прост в использовании, но и прекрасно подходит для сохранения и передачи накопленного опыта молодому специалисту. Помимо этого, он способствует решению проблем, связанных со старением кадров.</w:t>
      </w:r>
    </w:p>
    <w:p w14:paraId="404E42B9" w14:textId="77777777" w:rsidR="00137852" w:rsidRDefault="00137852" w:rsidP="0013785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У наставничества множество положительных черт: в его рамках можно использовать комплекс методов и технологий работы с молодыми учителями, в процессе наставничества происходит передача и освоение не только явного (формального), но и неявного (неформального) знания, наставничество - относительно недорогая форма работы с молодыми специалистами.</w:t>
      </w:r>
    </w:p>
    <w:p w14:paraId="1562997D" w14:textId="77777777" w:rsidR="00137852" w:rsidRDefault="00137852" w:rsidP="0013785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9"/>
          <w:color w:val="111115"/>
          <w:sz w:val="28"/>
          <w:szCs w:val="28"/>
          <w:shd w:val="clear" w:color="auto" w:fill="FFFFFF"/>
        </w:rPr>
        <w:t xml:space="preserve">Подводя итоги, можно сказать, что наставничество – эффективный способ передачи опыта, мастерства молодежи. При этом польза от данного способа двусторонняя: педагогическим опытом обогащаются молодые учителя и повышается </w:t>
      </w:r>
      <w:r>
        <w:rPr>
          <w:rStyle w:val="c9"/>
          <w:color w:val="111115"/>
          <w:sz w:val="28"/>
          <w:szCs w:val="28"/>
          <w:shd w:val="clear" w:color="auto" w:fill="FFFFFF"/>
        </w:rPr>
        <w:lastRenderedPageBreak/>
        <w:t>квалификация и профессиональное мастерство педагога-наставника. Для школы это ценное приобретение, так как с ростом своих педагогических кадров, образовательное учреждение повышает эффективность своей деятельности. Молодой задор, креативность, энтузиазм молодых специалистов является подспорьем в данном процессе.</w:t>
      </w:r>
    </w:p>
    <w:p w14:paraId="02A70191" w14:textId="77777777" w:rsidR="00137852" w:rsidRDefault="00137852" w:rsidP="0013785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Использованная литература</w:t>
      </w:r>
    </w:p>
    <w:p w14:paraId="5BF3D125" w14:textId="77777777" w:rsidR="00137852" w:rsidRDefault="00137852" w:rsidP="00137852">
      <w:pPr>
        <w:pStyle w:val="c14"/>
        <w:numPr>
          <w:ilvl w:val="0"/>
          <w:numId w:val="3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Федеральный закон от 29.12.2012 г. №273-ФЗ «Об образовании в Российской Федерации» [Электронный ресурс]. – Режим доступа: https://www. consultant.ru/ (дата обращения: 21.09.2021).</w:t>
      </w:r>
    </w:p>
    <w:p w14:paraId="33AB5E7F" w14:textId="77777777" w:rsidR="00137852" w:rsidRDefault="00137852" w:rsidP="00137852">
      <w:pPr>
        <w:pStyle w:val="c11"/>
        <w:numPr>
          <w:ilvl w:val="0"/>
          <w:numId w:val="3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Приказ Министерства труда и социальной защиты РФ от 18 октября 2013 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от 5 августа 2016 г. – URL: https://base.garant.ru/70535556/#friends (дата обращения: 21.09.2021 г.)</w:t>
      </w:r>
    </w:p>
    <w:p w14:paraId="505507C0" w14:textId="77777777" w:rsidR="00137852" w:rsidRDefault="00137852" w:rsidP="00137852">
      <w:pPr>
        <w:pStyle w:val="c14"/>
        <w:numPr>
          <w:ilvl w:val="0"/>
          <w:numId w:val="3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Игнатьева Е.В., </w:t>
      </w:r>
      <w:proofErr w:type="spellStart"/>
      <w:r>
        <w:rPr>
          <w:rStyle w:val="c0"/>
          <w:color w:val="000000"/>
          <w:sz w:val="28"/>
          <w:szCs w:val="28"/>
        </w:rPr>
        <w:t>Базарнова</w:t>
      </w:r>
      <w:proofErr w:type="spellEnd"/>
      <w:r>
        <w:rPr>
          <w:rStyle w:val="c0"/>
          <w:color w:val="000000"/>
          <w:sz w:val="28"/>
          <w:szCs w:val="28"/>
        </w:rPr>
        <w:t xml:space="preserve"> Н.Д. Наставничество в современной школе: миф или реальность? // Вестник </w:t>
      </w:r>
      <w:proofErr w:type="spellStart"/>
      <w:r>
        <w:rPr>
          <w:rStyle w:val="c0"/>
          <w:color w:val="000000"/>
          <w:sz w:val="28"/>
          <w:szCs w:val="28"/>
        </w:rPr>
        <w:t>Мининского</w:t>
      </w:r>
      <w:proofErr w:type="spellEnd"/>
      <w:r>
        <w:rPr>
          <w:rStyle w:val="c0"/>
          <w:color w:val="000000"/>
          <w:sz w:val="28"/>
          <w:szCs w:val="28"/>
        </w:rPr>
        <w:t xml:space="preserve"> университета. - 2018. - Т. 6, №2. - С.1-17 </w:t>
      </w:r>
    </w:p>
    <w:p w14:paraId="691733E1" w14:textId="77777777" w:rsidR="00137852" w:rsidRDefault="00137852" w:rsidP="00137852">
      <w:pPr>
        <w:pStyle w:val="c14"/>
        <w:numPr>
          <w:ilvl w:val="0"/>
          <w:numId w:val="3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Наставничество: эффективная форма обучения: информационно-метод. материалы / авт.-сост. </w:t>
      </w:r>
      <w:proofErr w:type="spellStart"/>
      <w:r>
        <w:rPr>
          <w:rStyle w:val="c0"/>
          <w:color w:val="000000"/>
          <w:sz w:val="28"/>
          <w:szCs w:val="28"/>
        </w:rPr>
        <w:t>Нугуманова</w:t>
      </w:r>
      <w:proofErr w:type="spellEnd"/>
      <w:r>
        <w:rPr>
          <w:rStyle w:val="c0"/>
          <w:color w:val="000000"/>
          <w:sz w:val="28"/>
          <w:szCs w:val="28"/>
        </w:rPr>
        <w:t xml:space="preserve"> Л.Н., Яковенко Т.В. - 2-е издание, доп., </w:t>
      </w:r>
      <w:proofErr w:type="spellStart"/>
      <w:r>
        <w:rPr>
          <w:rStyle w:val="c0"/>
          <w:color w:val="000000"/>
          <w:sz w:val="28"/>
          <w:szCs w:val="28"/>
        </w:rPr>
        <w:t>перераб</w:t>
      </w:r>
      <w:proofErr w:type="spellEnd"/>
      <w:r>
        <w:rPr>
          <w:rStyle w:val="c0"/>
          <w:color w:val="000000"/>
          <w:sz w:val="28"/>
          <w:szCs w:val="28"/>
        </w:rPr>
        <w:t>. - Казань: ИРО РТ, 2020. - 51 с.</w:t>
      </w:r>
    </w:p>
    <w:p w14:paraId="3A2E247E" w14:textId="77777777" w:rsidR="00137852" w:rsidRDefault="00137852" w:rsidP="00137852">
      <w:pPr>
        <w:pStyle w:val="c14"/>
        <w:numPr>
          <w:ilvl w:val="0"/>
          <w:numId w:val="3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Наставничество в системе образования. Руководителям образовательных учреждений, методистам, наставникам и молодым учителям. – Красноярск: Литера-принт, 2018. – 98 с</w:t>
      </w:r>
    </w:p>
    <w:p w14:paraId="173AC2E1" w14:textId="77777777" w:rsidR="00137852" w:rsidRDefault="00137852" w:rsidP="00137852">
      <w:pPr>
        <w:pStyle w:val="c14"/>
        <w:numPr>
          <w:ilvl w:val="0"/>
          <w:numId w:val="3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Челнокова</w:t>
      </w:r>
      <w:proofErr w:type="spellEnd"/>
      <w:r>
        <w:rPr>
          <w:rStyle w:val="c0"/>
          <w:color w:val="000000"/>
          <w:sz w:val="28"/>
          <w:szCs w:val="28"/>
        </w:rPr>
        <w:t xml:space="preserve"> Е.А., </w:t>
      </w:r>
      <w:proofErr w:type="spellStart"/>
      <w:r>
        <w:rPr>
          <w:rStyle w:val="c0"/>
          <w:color w:val="000000"/>
          <w:sz w:val="28"/>
          <w:szCs w:val="28"/>
        </w:rPr>
        <w:t>Тюмасева</w:t>
      </w:r>
      <w:proofErr w:type="spellEnd"/>
      <w:r>
        <w:rPr>
          <w:rStyle w:val="c0"/>
          <w:color w:val="000000"/>
          <w:sz w:val="28"/>
          <w:szCs w:val="28"/>
        </w:rPr>
        <w:t xml:space="preserve"> З.И. Эволюция системы наставничества в педагогической практике // Вестник </w:t>
      </w:r>
      <w:proofErr w:type="spellStart"/>
      <w:r>
        <w:rPr>
          <w:rStyle w:val="c0"/>
          <w:color w:val="000000"/>
          <w:sz w:val="28"/>
          <w:szCs w:val="28"/>
        </w:rPr>
        <w:t>Мининского</w:t>
      </w:r>
      <w:proofErr w:type="spellEnd"/>
      <w:r>
        <w:rPr>
          <w:rStyle w:val="c0"/>
          <w:color w:val="000000"/>
          <w:sz w:val="28"/>
          <w:szCs w:val="28"/>
        </w:rPr>
        <w:t xml:space="preserve"> университета. - 2018. - Т. 6, №4. - С.11-26</w:t>
      </w:r>
    </w:p>
    <w:p w14:paraId="4452E1B1" w14:textId="77777777" w:rsidR="00137852" w:rsidRDefault="00137852" w:rsidP="00137852">
      <w:pPr>
        <w:pStyle w:val="c14"/>
        <w:numPr>
          <w:ilvl w:val="0"/>
          <w:numId w:val="3"/>
        </w:num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Чернявская А.П., Данилова Л.Н. Роль педагога-наставника в адаптации молодого учителя // Ярославский педагогический вестник. – 2019. - №4 (109). – С. 62-70</w:t>
      </w:r>
    </w:p>
    <w:p w14:paraId="65388F20" w14:textId="77777777" w:rsidR="005A7318" w:rsidRDefault="005A7318"/>
    <w:sectPr w:rsidR="005A7318" w:rsidSect="00A73ADB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Flexy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0BAE"/>
    <w:multiLevelType w:val="multilevel"/>
    <w:tmpl w:val="8000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21041"/>
    <w:multiLevelType w:val="multilevel"/>
    <w:tmpl w:val="96DA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615BD"/>
    <w:multiLevelType w:val="multilevel"/>
    <w:tmpl w:val="622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52"/>
    <w:rsid w:val="00137852"/>
    <w:rsid w:val="00267DC4"/>
    <w:rsid w:val="005A7318"/>
    <w:rsid w:val="00A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3923"/>
  <w15:chartTrackingRefBased/>
  <w15:docId w15:val="{9FD46CDF-81E4-4C2C-A07E-B7355B5A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852"/>
  </w:style>
  <w:style w:type="character" w:customStyle="1" w:styleId="c6">
    <w:name w:val="c6"/>
    <w:basedOn w:val="a0"/>
    <w:rsid w:val="00137852"/>
  </w:style>
  <w:style w:type="character" w:customStyle="1" w:styleId="c9">
    <w:name w:val="c9"/>
    <w:basedOn w:val="a0"/>
    <w:rsid w:val="00137852"/>
  </w:style>
  <w:style w:type="character" w:customStyle="1" w:styleId="c5">
    <w:name w:val="c5"/>
    <w:basedOn w:val="a0"/>
    <w:rsid w:val="00137852"/>
  </w:style>
  <w:style w:type="character" w:customStyle="1" w:styleId="c3">
    <w:name w:val="c3"/>
    <w:basedOn w:val="a0"/>
    <w:rsid w:val="00137852"/>
  </w:style>
  <w:style w:type="paragraph" w:customStyle="1" w:styleId="c11">
    <w:name w:val="c11"/>
    <w:basedOn w:val="a"/>
    <w:rsid w:val="001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7852"/>
  </w:style>
  <w:style w:type="character" w:customStyle="1" w:styleId="c12">
    <w:name w:val="c12"/>
    <w:basedOn w:val="a0"/>
    <w:rsid w:val="00137852"/>
  </w:style>
  <w:style w:type="paragraph" w:customStyle="1" w:styleId="c8">
    <w:name w:val="c8"/>
    <w:basedOn w:val="a"/>
    <w:rsid w:val="001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Дети</cp:lastModifiedBy>
  <cp:revision>2</cp:revision>
  <dcterms:created xsi:type="dcterms:W3CDTF">2024-10-14T15:25:00Z</dcterms:created>
  <dcterms:modified xsi:type="dcterms:W3CDTF">2024-10-14T15:25:00Z</dcterms:modified>
</cp:coreProperties>
</file>