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08E7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14:paraId="6F124049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«Зареченская детская школа искусств»</w:t>
      </w:r>
    </w:p>
    <w:p w14:paraId="2A391D78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C2C3C43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810D4F7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C70709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665AF1F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5FC23B5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F2C2B9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0252999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CB985C2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44D3FA4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28F3A17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BB45114" w14:textId="77777777" w:rsidR="006B5E9E" w:rsidRPr="00952272" w:rsidRDefault="006B5E9E" w:rsidP="006B5E9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952272">
        <w:rPr>
          <w:rFonts w:ascii="Times New Roman" w:hAnsi="Times New Roman" w:cs="Times New Roman"/>
          <w:sz w:val="52"/>
          <w:szCs w:val="52"/>
        </w:rPr>
        <w:t>Открытый урок на тему:</w:t>
      </w:r>
    </w:p>
    <w:p w14:paraId="7F976C77" w14:textId="100EC3CF" w:rsidR="006B5E9E" w:rsidRPr="00952272" w:rsidRDefault="006B5E9E" w:rsidP="006B5E9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52272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Влияние музыки на восприятие при прочтении художественных произведений»</w:t>
      </w:r>
    </w:p>
    <w:p w14:paraId="342DBEA2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9F7118F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698A71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F0F5AE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00905A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1703F4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C0DEBF4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21BE03" w14:textId="77777777" w:rsidR="006B5E9E" w:rsidRDefault="006B5E9E" w:rsidP="006B5E9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837925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8CB4440" w14:textId="77777777" w:rsidR="006B5E9E" w:rsidRDefault="006B5E9E" w:rsidP="006B5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14:paraId="090633DB" w14:textId="77777777" w:rsidR="006B5E9E" w:rsidRDefault="006B5E9E" w:rsidP="006B5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14:paraId="4DFFFB8D" w14:textId="77777777" w:rsidR="006B5E9E" w:rsidRDefault="006B5E9E" w:rsidP="006B5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Игоревна</w:t>
      </w:r>
    </w:p>
    <w:p w14:paraId="70622364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FF4A4FE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76A933D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E9F8BCF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C37FAE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A11321A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7A31CA5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C061D3C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19C7DA2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8C8CFD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A099748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CFD8909" w14:textId="77777777" w:rsidR="006B5E9E" w:rsidRDefault="006B5E9E" w:rsidP="006B5E9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7EFCFA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3BBF371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Тула</w:t>
      </w:r>
    </w:p>
    <w:p w14:paraId="5C76E9C0" w14:textId="77777777" w:rsidR="006B5E9E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14:paraId="58F25153" w14:textId="77777777" w:rsidR="006B5E9E" w:rsidRPr="000C01BC" w:rsidRDefault="006B5E9E" w:rsidP="006B5E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01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Содержание.</w:t>
      </w:r>
    </w:p>
    <w:p w14:paraId="6326D08A" w14:textId="77777777" w:rsidR="006B5E9E" w:rsidRDefault="006B5E9E" w:rsidP="006B5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C01B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31B33D8" w14:textId="77777777" w:rsidR="006B5E9E" w:rsidRPr="000C01BC" w:rsidRDefault="006B5E9E" w:rsidP="006B5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C01BC">
        <w:rPr>
          <w:rFonts w:ascii="Times New Roman" w:hAnsi="Times New Roman" w:cs="Times New Roman"/>
          <w:sz w:val="28"/>
          <w:szCs w:val="28"/>
          <w:lang w:eastAsia="ru-RU"/>
        </w:rPr>
        <w:t>1.Пояснительная записка.</w:t>
      </w:r>
    </w:p>
    <w:p w14:paraId="25A0CD06" w14:textId="77777777" w:rsidR="006B5E9E" w:rsidRDefault="006B5E9E" w:rsidP="006B5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C01B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4E613B5" w14:textId="77777777" w:rsidR="006B5E9E" w:rsidRPr="000C01BC" w:rsidRDefault="006B5E9E" w:rsidP="006B5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C01BC">
        <w:rPr>
          <w:rFonts w:ascii="Times New Roman" w:hAnsi="Times New Roman" w:cs="Times New Roman"/>
          <w:sz w:val="28"/>
          <w:szCs w:val="28"/>
          <w:lang w:eastAsia="ru-RU"/>
        </w:rPr>
        <w:t>2.План урока.</w:t>
      </w:r>
    </w:p>
    <w:p w14:paraId="298EC6E5" w14:textId="77777777" w:rsidR="006B5E9E" w:rsidRDefault="006B5E9E" w:rsidP="006B5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C01B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14:paraId="6571053F" w14:textId="77777777" w:rsidR="006B5E9E" w:rsidRPr="000C01BC" w:rsidRDefault="006B5E9E" w:rsidP="006B5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C01BC">
        <w:rPr>
          <w:rFonts w:ascii="Times New Roman" w:hAnsi="Times New Roman" w:cs="Times New Roman"/>
          <w:sz w:val="28"/>
          <w:szCs w:val="28"/>
          <w:lang w:eastAsia="ru-RU"/>
        </w:rPr>
        <w:t xml:space="preserve">3.Список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литературы</w:t>
      </w:r>
      <w:r w:rsidRPr="000C01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E33BB8" w14:textId="77777777" w:rsidR="006B5E9E" w:rsidRDefault="006B5E9E" w:rsidP="006B5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76E906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  </w:t>
      </w:r>
    </w:p>
    <w:p w14:paraId="47D6433A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01DDDCD1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376D021D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6BF6D140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76C6765D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36B7C034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42554C74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5D62D581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33A5AE20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7615C98E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3CE234D0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4D10DC83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1AE87C56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63F6B48D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0A795FBD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6D5A9951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47B8B974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14AF68E4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2857ACD3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468DE4C2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4C8DB29A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7309ACC3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5535A77B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0666F03B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361AB30B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39537BE5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52C4E44B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667704DC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7F02502C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16CAA98A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77D6C8DA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05E45C78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24BC1215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5E0E62BA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68EE7520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1F103A9F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4CA5B21D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0BAEDFE6" w14:textId="77777777" w:rsidR="006B5E9E" w:rsidRPr="006F2B39" w:rsidRDefault="006B5E9E" w:rsidP="006B5E9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2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759BF551" w14:textId="0CD3B34A" w:rsidR="006B5E9E" w:rsidRPr="006B5E9E" w:rsidRDefault="006B5E9E" w:rsidP="006B5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B39">
        <w:rPr>
          <w:rFonts w:ascii="Times New Roman" w:hAnsi="Times New Roman" w:cs="Times New Roman"/>
          <w:sz w:val="28"/>
          <w:szCs w:val="28"/>
          <w:lang w:eastAsia="ru-RU"/>
        </w:rPr>
        <w:t>Данная методическая разработка представляет собой конспект занятия по предмету «художественное слово» по теме: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5E9E">
        <w:rPr>
          <w:rFonts w:ascii="Times New Roman" w:hAnsi="Times New Roman" w:cs="Times New Roman"/>
          <w:sz w:val="28"/>
          <w:szCs w:val="28"/>
          <w:lang w:eastAsia="ru-RU"/>
        </w:rPr>
        <w:t>«Влияние музыки на восприятие при прочтении художественных произведений»</w:t>
      </w:r>
    </w:p>
    <w:p w14:paraId="4ED03A78" w14:textId="7B1F15A4" w:rsidR="006B5E9E" w:rsidRPr="006F2B39" w:rsidRDefault="006B5E9E" w:rsidP="006B5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5FE51D" w14:textId="77777777" w:rsidR="006B5E9E" w:rsidRPr="006F2B39" w:rsidRDefault="006B5E9E" w:rsidP="006B5E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B39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F2B39">
        <w:rPr>
          <w:rFonts w:ascii="Times New Roman" w:hAnsi="Times New Roman" w:cs="Times New Roman"/>
          <w:sz w:val="28"/>
          <w:szCs w:val="28"/>
          <w:lang w:eastAsia="ru-RU"/>
        </w:rPr>
        <w:t>Разработка содержит:</w:t>
      </w:r>
    </w:p>
    <w:p w14:paraId="6AE54301" w14:textId="77777777" w:rsidR="006B5E9E" w:rsidRPr="006F2B39" w:rsidRDefault="006B5E9E" w:rsidP="006B5E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B39">
        <w:rPr>
          <w:rFonts w:ascii="Times New Roman" w:hAnsi="Times New Roman" w:cs="Times New Roman"/>
          <w:sz w:val="28"/>
          <w:szCs w:val="28"/>
          <w:lang w:eastAsia="ru-RU"/>
        </w:rPr>
        <w:t>1)теоретический и практический материал по теме урока;</w:t>
      </w:r>
    </w:p>
    <w:p w14:paraId="7848636A" w14:textId="77777777" w:rsidR="006B5E9E" w:rsidRDefault="006B5E9E" w:rsidP="006B5E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B39">
        <w:rPr>
          <w:rFonts w:ascii="Times New Roman" w:hAnsi="Times New Roman" w:cs="Times New Roman"/>
          <w:sz w:val="28"/>
          <w:szCs w:val="28"/>
          <w:lang w:eastAsia="ru-RU"/>
        </w:rPr>
        <w:t>2)методические рекомендации по закреплению дикционных навыков и изучению музыкального материала;</w:t>
      </w:r>
    </w:p>
    <w:p w14:paraId="354EDFF0" w14:textId="0EA7D6DA" w:rsidR="00CD2962" w:rsidRDefault="00CD2962" w:rsidP="006B5E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3)знакомство с произведением Д. Хармса «Иван Иваныч Самовар»</w:t>
      </w:r>
    </w:p>
    <w:p w14:paraId="6DE67488" w14:textId="220AA6C7" w:rsidR="00CD2962" w:rsidRPr="006F2B39" w:rsidRDefault="00CD2962" w:rsidP="006B5E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4)знакомство с музыкальным произведением</w:t>
      </w:r>
    </w:p>
    <w:p w14:paraId="0C1AC2A3" w14:textId="3F698302" w:rsidR="006B5E9E" w:rsidRPr="006F2B39" w:rsidRDefault="00CD2962" w:rsidP="006B5E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B5E9E" w:rsidRPr="006F2B39">
        <w:rPr>
          <w:rFonts w:ascii="Times New Roman" w:hAnsi="Times New Roman" w:cs="Times New Roman"/>
          <w:sz w:val="28"/>
          <w:szCs w:val="28"/>
          <w:lang w:eastAsia="ru-RU"/>
        </w:rPr>
        <w:t>)список рекомендуемой литературы.</w:t>
      </w:r>
    </w:p>
    <w:p w14:paraId="79A994B1" w14:textId="77777777" w:rsidR="006B5E9E" w:rsidRPr="006F2B39" w:rsidRDefault="006B5E9E" w:rsidP="00CD29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B39">
        <w:rPr>
          <w:rFonts w:ascii="Times New Roman" w:hAnsi="Times New Roman" w:cs="Times New Roman"/>
          <w:sz w:val="28"/>
          <w:szCs w:val="28"/>
          <w:lang w:eastAsia="ru-RU"/>
        </w:rPr>
        <w:t>Данная разработка предназначена для педагогов, работающих с детьми по программам «Художественное слово» на отделении «Искусство театра» для изучения в детских музыкальных школах, школах искусств, кружках, студиях, а также в общеобразовательных школах.</w:t>
      </w:r>
    </w:p>
    <w:p w14:paraId="79BA5451" w14:textId="2F09DE44" w:rsidR="006B5E9E" w:rsidRPr="000C01BC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Цель урока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: формирование </w:t>
      </w:r>
      <w:r w:rsidR="00CD296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восприятия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под воздействием сопровождения классической музыки. </w:t>
      </w:r>
    </w:p>
    <w:p w14:paraId="7C4197BD" w14:textId="77777777" w:rsidR="006B5E9E" w:rsidRPr="000C01BC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Задачи урока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</w:t>
      </w:r>
    </w:p>
    <w:p w14:paraId="7B6738A6" w14:textId="5C699DF7" w:rsidR="006B5E9E" w:rsidRPr="000C01BC" w:rsidRDefault="006B5E9E" w:rsidP="006B5E9E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 1) обучающая – изучить с </w:t>
      </w:r>
      <w:r w:rsidR="00CD296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учениками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стихотворени</w:t>
      </w:r>
      <w:r w:rsidR="00CD296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CD296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Д. Хармса «Иван Иваныч Самовар», а также музыкальный фрагмент к стихотворению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41F53669" w14:textId="4D78D276" w:rsidR="006B5E9E" w:rsidRPr="000C01BC" w:rsidRDefault="006B5E9E" w:rsidP="006B5E9E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 2) развивающая – развитие изученных навыков: 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артикуляционной гимнастики,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дыхания,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вибрационного массажа,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дикции, звукообразования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развитие эмоциональной отзывчивости на классические музыкальные произведения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77352897" w14:textId="77777777" w:rsidR="006B5E9E" w:rsidRPr="000C01BC" w:rsidRDefault="006B5E9E" w:rsidP="006B5E9E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 3) воспитательная – воспитывать интерес и любовь к 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стихотворениям пропитанными любовью к Родине, добру, 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влияющих на становление эмоционально-волевой сферы ребёнка и формируют положительные качества личности.</w:t>
      </w:r>
    </w:p>
    <w:p w14:paraId="4D632FE0" w14:textId="77777777" w:rsidR="006B5E9E" w:rsidRPr="000C01BC" w:rsidRDefault="006B5E9E" w:rsidP="006B5E9E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    В данной разработке урока применяет следующие </w:t>
      </w:r>
      <w:r w:rsidRPr="000C01B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методы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работы:</w:t>
      </w:r>
    </w:p>
    <w:p w14:paraId="71308A80" w14:textId="77777777" w:rsidR="006B5E9E" w:rsidRPr="000C01BC" w:rsidRDefault="006B5E9E" w:rsidP="006B5E9E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 1) словесные (рассказ, беседа, объяснение), помогающие раскрыть детям содержание урока;</w:t>
      </w:r>
    </w:p>
    <w:p w14:paraId="6E3E4071" w14:textId="77777777" w:rsidR="006B5E9E" w:rsidRPr="000C01BC" w:rsidRDefault="006B5E9E" w:rsidP="006B5E9E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 2) наглядно-образные (художественный показ голосом), помогающие настроить детей на нужное эмоционально-чувственное отношение к характеру произведения, образам;</w:t>
      </w:r>
    </w:p>
    <w:p w14:paraId="653B1746" w14:textId="77777777" w:rsidR="006B5E9E" w:rsidRPr="000C01BC" w:rsidRDefault="006B5E9E" w:rsidP="006B5E9E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  3) создания проблемно-поисковой ситуации, состоящий в самостоятельном 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поиске чувства, полученного под влиянием своего прочтения под музыку;</w:t>
      </w:r>
    </w:p>
    <w:p w14:paraId="26F8CBBF" w14:textId="77777777" w:rsidR="006B5E9E" w:rsidRPr="000C01BC" w:rsidRDefault="006B5E9E" w:rsidP="006B5E9E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 4) анализа и сравнения, помогающие детям сделать выводы и правильно ответить на поставленные вопросы. Так детям предлагается сравнит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ь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проанализировать 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свое прочтение и сделать выводы.</w:t>
      </w:r>
    </w:p>
    <w:p w14:paraId="31AD26C5" w14:textId="77777777" w:rsidR="006B5E9E" w:rsidRPr="000C01BC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ходе урока преподаватель использует следующие </w:t>
      </w:r>
      <w:r w:rsidRPr="000C01B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приёмы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</w:t>
      </w:r>
    </w:p>
    <w:p w14:paraId="5AB518E0" w14:textId="77777777" w:rsidR="006B5E9E" w:rsidRPr="000C01BC" w:rsidRDefault="006B5E9E" w:rsidP="006B5E9E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1)эмоциональное воздействие – педагог при помощи эмоционально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й беседы помогает детям понять, что от них требуется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708823E3" w14:textId="77777777" w:rsidR="006B5E9E" w:rsidRPr="000C01BC" w:rsidRDefault="006B5E9E" w:rsidP="006B5E9E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2)удивление – педагог раскрывает в знакомой информации новую грань, неизвестную детям, создавая эффект удивления;</w:t>
      </w:r>
    </w:p>
    <w:p w14:paraId="31D5A57D" w14:textId="77777777" w:rsidR="006B5E9E" w:rsidRPr="000C01BC" w:rsidRDefault="006B5E9E" w:rsidP="006B5E9E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 3)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работа с партнером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– педагог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помогает детям занимать равные позиции во время прочтения стихотворения, не выделяться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6C3A8725" w14:textId="77777777" w:rsidR="006B5E9E" w:rsidRPr="000C01BC" w:rsidRDefault="006B5E9E" w:rsidP="006B5E9E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 4)создания ситуации успешности ребёнка в коллективе –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подбадривание и закрепление успеха на уроке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1C5F955F" w14:textId="60B77C73" w:rsidR="006B5E9E" w:rsidRPr="000C01BC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Отличительная особенность урока – это применение различных форм работы на уроке: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разминка, </w:t>
      </w:r>
      <w:r w:rsidR="00CD296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слушание музыки, вызов эмоций, 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чтение без музыки, чтение с музыкальным сопровождением.</w:t>
      </w:r>
    </w:p>
    <w:p w14:paraId="19F22BF7" w14:textId="77777777" w:rsidR="006B5E9E" w:rsidRPr="000C01BC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В представленном уроке преподавателем применяется комплекс 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упражнений для развития силы голоса и дикции.</w:t>
      </w:r>
    </w:p>
    <w:p w14:paraId="7A8D5D05" w14:textId="77777777" w:rsidR="006B5E9E" w:rsidRPr="000C01BC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В предложенном уроке используется следующий репертуар: 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разминочный 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материал, 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стихотворный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репертуар, соответствующий году обучения, возрастным и индивидуальным особенностям детей.</w:t>
      </w:r>
    </w:p>
    <w:p w14:paraId="1C369529" w14:textId="30A6E4F8" w:rsidR="006B5E9E" w:rsidRPr="000C01BC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Тип урока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: комбинированный. Урок направлен как на </w:t>
      </w:r>
      <w:r w:rsidR="00CD296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изучение нового произведения в музыкальном сопровождении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</w:t>
      </w:r>
      <w:r w:rsidR="00CD296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на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закрепление навыков, полученных на предыдущих занятиях, так и на освоение нового материала посредством практической и теоретической работы.</w:t>
      </w:r>
    </w:p>
    <w:p w14:paraId="7505019C" w14:textId="77777777" w:rsidR="006B5E9E" w:rsidRPr="000C01BC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Оборудование урока:</w:t>
      </w:r>
    </w:p>
    <w:p w14:paraId="5C1BB4F5" w14:textId="7CE2BBCD" w:rsidR="006B5E9E" w:rsidRPr="000C01BC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для преподавателя: 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концертный зал, ноутбук</w:t>
      </w:r>
      <w:r w:rsidR="00CD296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музыка.</w:t>
      </w:r>
    </w:p>
    <w:p w14:paraId="2DF9FB70" w14:textId="1FFABFD3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для учащихся: </w:t>
      </w:r>
      <w:r w:rsidR="00CD296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карточки, текст, мячики, 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сцена.</w:t>
      </w:r>
    </w:p>
    <w:p w14:paraId="6A2FC8C2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4635A8D9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39B55AA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49322383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238940BE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63857EEE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3635C5C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65DAFE7A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D616BFC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3D7857F9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4CD3B27D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707346BD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16DBEFE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3A44D357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7D6C8BDD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483EA6A1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268B4662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4817D38D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551B99AB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EE31FF9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0A4E47B0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7820CF33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DB9D46F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7D17785E" w14:textId="77777777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51D5E606" w14:textId="77777777" w:rsidR="006B5E9E" w:rsidRDefault="006B5E9E" w:rsidP="003C31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65A2B15C" w14:textId="77777777" w:rsidR="003C31D2" w:rsidRPr="000C01BC" w:rsidRDefault="003C31D2" w:rsidP="003C31D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</w:p>
    <w:p w14:paraId="15E64B06" w14:textId="77777777" w:rsidR="006B5E9E" w:rsidRPr="000C01BC" w:rsidRDefault="006B5E9E" w:rsidP="006B5E9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lastRenderedPageBreak/>
        <w:t>Ход урока</w:t>
      </w:r>
    </w:p>
    <w:p w14:paraId="3ED8ECA9" w14:textId="77777777" w:rsidR="006B5E9E" w:rsidRPr="000C01BC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I этап. Подготовительный</w:t>
      </w:r>
    </w:p>
    <w:p w14:paraId="22FBF42D" w14:textId="77777777" w:rsidR="006B5E9E" w:rsidRPr="006F2B39" w:rsidRDefault="006B5E9E" w:rsidP="006B5E9E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Организационный момент.</w:t>
      </w:r>
    </w:p>
    <w:p w14:paraId="36D32197" w14:textId="3B09AE72" w:rsidR="006B5E9E" w:rsidRPr="006F2B39" w:rsidRDefault="00267B98" w:rsidP="006B5E9E">
      <w:pPr>
        <w:shd w:val="clear" w:color="auto" w:fill="FFFFFF"/>
        <w:spacing w:after="0" w:line="315" w:lineRule="atLeast"/>
        <w:ind w:left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Знакомство.</w:t>
      </w:r>
      <w:r w:rsidR="00DD1E6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Дети пишут свое имя на </w:t>
      </w:r>
      <w:proofErr w:type="spellStart"/>
      <w:r w:rsidR="00DD1E6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беджиках</w:t>
      </w:r>
      <w:proofErr w:type="spellEnd"/>
      <w:r w:rsidR="00DD1E6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6B5E9E"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Приветственное слова учащимся и план работы на урок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5CBC5D05" w14:textId="77777777" w:rsidR="006B5E9E" w:rsidRPr="006F2B39" w:rsidRDefault="006B5E9E" w:rsidP="006B5E9E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Комплекс разминки</w:t>
      </w:r>
    </w:p>
    <w:p w14:paraId="41496760" w14:textId="564552A5" w:rsidR="006B5E9E" w:rsidRPr="006F2B39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Для р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азминки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педагог использует и подбирает упражнения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на раскрепощение мышечных зажимов языка, лицевых мышц, дыхание, дикция.</w:t>
      </w: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Педагог использует при этом приём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работы с </w:t>
      </w:r>
      <w:r w:rsidR="003C31D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учениками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 едином ритме. </w:t>
      </w:r>
    </w:p>
    <w:p w14:paraId="380FB08E" w14:textId="77777777" w:rsidR="006B5E9E" w:rsidRPr="006F2B39" w:rsidRDefault="006B5E9E" w:rsidP="006B5E9E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Артикуляционная гимнастика</w:t>
      </w:r>
    </w:p>
    <w:p w14:paraId="4CF519E4" w14:textId="77777777" w:rsidR="006B5E9E" w:rsidRPr="006F2B39" w:rsidRDefault="006B5E9E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Упражнение 1. «Улыбка-трубочка» Удерживание губ в улыбке. Зубы не видны.</w:t>
      </w:r>
      <w:r w:rsidRPr="006F2B39">
        <w:rPr>
          <w:rFonts w:ascii="Times New Roman" w:hAnsi="Times New Roman" w:cs="Times New Roman"/>
          <w:sz w:val="28"/>
          <w:szCs w:val="28"/>
        </w:rPr>
        <w:t xml:space="preserve"> 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Вытягивание губ вперед длинной трубочкой.</w:t>
      </w:r>
    </w:p>
    <w:p w14:paraId="71EF25A7" w14:textId="77777777" w:rsidR="006B5E9E" w:rsidRPr="006F2B39" w:rsidRDefault="006B5E9E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Упражнение 2. «Покрутить трубочку» Вытянутые трубочкой губы двигать вправо-влево, вращать по кругу.</w:t>
      </w:r>
    </w:p>
    <w:p w14:paraId="7E847219" w14:textId="77777777" w:rsidR="006B5E9E" w:rsidRPr="006F2B39" w:rsidRDefault="006B5E9E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Упражнение 3. «Открыть рот-закрыть» Широко открыть рот, держать 3 секунды и закрыть.</w:t>
      </w:r>
    </w:p>
    <w:p w14:paraId="3A1A21CB" w14:textId="77777777" w:rsidR="006B5E9E" w:rsidRPr="006F2B39" w:rsidRDefault="006B5E9E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Упражнение 4. «Тик-так» Ритмичное движение языка вправо-влево.</w:t>
      </w:r>
    </w:p>
    <w:p w14:paraId="178F3434" w14:textId="77777777" w:rsidR="006B5E9E" w:rsidRPr="006F2B39" w:rsidRDefault="006B5E9E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Упражнение 5. «Качели» Ритмичные движения языка вверх – вниз.</w:t>
      </w:r>
    </w:p>
    <w:p w14:paraId="6BD25EFE" w14:textId="77777777" w:rsidR="006B5E9E" w:rsidRPr="006F2B39" w:rsidRDefault="006B5E9E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Упражнение 6. «Вкусное варенье» Напряженным кончиком языка облизать губы по кругу.</w:t>
      </w:r>
    </w:p>
    <w:p w14:paraId="009327A5" w14:textId="77777777" w:rsidR="006B5E9E" w:rsidRPr="006F2B39" w:rsidRDefault="006B5E9E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Упражнение 7. </w:t>
      </w:r>
      <w:proofErr w:type="gramStart"/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«Лошадка»</w:t>
      </w:r>
      <w:proofErr w:type="gramEnd"/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Присосать язык к нёбу, щелкнуть языком. Цокать медленно и сильно, тянуть подъязычную связку.</w:t>
      </w:r>
    </w:p>
    <w:p w14:paraId="286491AD" w14:textId="77777777" w:rsidR="006B5E9E" w:rsidRPr="006F2B39" w:rsidRDefault="006B5E9E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Упражнение 8. «Болтушка» Движение языка по верхней губе вперед-назад с голосом.</w:t>
      </w:r>
    </w:p>
    <w:p w14:paraId="35355E2F" w14:textId="77777777" w:rsidR="006B5E9E" w:rsidRDefault="006B5E9E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Упражнение 9. «Надуть щеки» Сильно надуть щеки и сдуть за три хлопка по щекам.</w:t>
      </w:r>
    </w:p>
    <w:p w14:paraId="1ED0A637" w14:textId="77777777" w:rsidR="00654241" w:rsidRPr="006F2B39" w:rsidRDefault="00654241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5B6B093A" w14:textId="77777777" w:rsidR="006B5E9E" w:rsidRPr="006F2B39" w:rsidRDefault="006B5E9E" w:rsidP="006B5E9E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Дыхательная гимнастика</w:t>
      </w:r>
    </w:p>
    <w:p w14:paraId="344DD797" w14:textId="77777777" w:rsidR="006B5E9E" w:rsidRPr="006F2B39" w:rsidRDefault="006B5E9E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Упражнение 1. «Вдох – выдох» Сделать глубокий вдох и выдох.</w:t>
      </w:r>
    </w:p>
    <w:p w14:paraId="29549206" w14:textId="77777777" w:rsidR="006B5E9E" w:rsidRPr="006F2B39" w:rsidRDefault="006B5E9E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Упражнение 2 «Сорвать яблоки» по А. Стрельниковой на вдох поднять руку вверх, на выдох опустить руку вниз. Упражнение выполняется не более 10 раз.</w:t>
      </w:r>
    </w:p>
    <w:p w14:paraId="2C72C5AD" w14:textId="77777777" w:rsidR="006B5E9E" w:rsidRPr="006F2B39" w:rsidRDefault="006B5E9E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Упражнение 3. «Взять книги» по А. Стрельниковой вдох – скручивание с рукой, выдох приятие исходного положения руки вниз.</w:t>
      </w:r>
    </w:p>
    <w:p w14:paraId="4A163AFD" w14:textId="77777777" w:rsidR="006B5E9E" w:rsidRPr="006F2B39" w:rsidRDefault="006B5E9E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Упражнение 4. «Собрать листья» по А. Стрельниковой вдох согнуться по полам, как будто поднимаем лист, выдох возвращаемся в исходное положение.</w:t>
      </w:r>
    </w:p>
    <w:p w14:paraId="51E1DE24" w14:textId="77777777" w:rsidR="006B5E9E" w:rsidRPr="006F2B39" w:rsidRDefault="006B5E9E" w:rsidP="006B5E9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После выполнения упражнение на дыхание преподаватель на поминает детям, что стоит заниматься дыхательной гимнастикой в хорошо проветренном помещении.</w:t>
      </w:r>
    </w:p>
    <w:p w14:paraId="6113E9F0" w14:textId="77777777" w:rsidR="006B5E9E" w:rsidRPr="006F2B39" w:rsidRDefault="006B5E9E" w:rsidP="006B5E9E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Вибрационный массаж</w:t>
      </w:r>
    </w:p>
    <w:p w14:paraId="54027461" w14:textId="77777777" w:rsidR="006B5E9E" w:rsidRDefault="006B5E9E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Упражнения на звуки м, в, з, н активизирующие действия по зоне лица и разогревающие упражнения на горло и голосовые связки.</w:t>
      </w:r>
    </w:p>
    <w:p w14:paraId="2613A3D4" w14:textId="77777777" w:rsidR="00654241" w:rsidRDefault="00654241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B3748A1" w14:textId="77777777" w:rsidR="00654241" w:rsidRPr="006F2B39" w:rsidRDefault="00654241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7D377F0E" w14:textId="77777777" w:rsidR="006B5E9E" w:rsidRPr="006F2B39" w:rsidRDefault="006B5E9E" w:rsidP="006B5E9E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lastRenderedPageBreak/>
        <w:t>Снятие сценических зажимов</w:t>
      </w:r>
    </w:p>
    <w:p w14:paraId="551249C6" w14:textId="77777777" w:rsidR="006B5E9E" w:rsidRPr="006F2B39" w:rsidRDefault="006B5E9E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Упражнение 1. «Вешалка» Мы представляем, что одеваем себя на вешалку и снимаем.</w:t>
      </w:r>
    </w:p>
    <w:p w14:paraId="39A51D5A" w14:textId="77777777" w:rsidR="006B5E9E" w:rsidRDefault="006B5E9E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Упражнение 2. «Цветок» Постепенное расслабление тела начиная с рук.</w:t>
      </w:r>
    </w:p>
    <w:p w14:paraId="2F7C4FA7" w14:textId="77777777" w:rsidR="00654241" w:rsidRPr="006F2B39" w:rsidRDefault="00654241" w:rsidP="006B5E9E">
      <w:pPr>
        <w:pStyle w:val="a4"/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3DF31776" w14:textId="77777777" w:rsidR="00267B98" w:rsidRDefault="00267B98" w:rsidP="00267B98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257EEF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Дикционный комплекс (скороговорки)</w:t>
      </w:r>
    </w:p>
    <w:p w14:paraId="5C7E98EA" w14:textId="77777777" w:rsidR="00267B98" w:rsidRDefault="00267B98" w:rsidP="00267B9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2B511F2" w14:textId="77777777" w:rsidR="00267B98" w:rsidRPr="00267B98" w:rsidRDefault="00267B98" w:rsidP="00267B9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145539834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Росла за горой, за </w:t>
      </w:r>
      <w:proofErr w:type="spellStart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пригорочком</w:t>
      </w:r>
      <w:proofErr w:type="spellEnd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,</w:t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14:ligatures w14:val="none"/>
        </w:rPr>
        <w:br/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Сосёнка с </w:t>
      </w:r>
      <w:proofErr w:type="spellStart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приподсосёночком</w:t>
      </w:r>
      <w:proofErr w:type="spellEnd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477E1D32" w14:textId="77777777" w:rsidR="00267B98" w:rsidRPr="00267B98" w:rsidRDefault="00267B98" w:rsidP="00267B98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C32EE6A" w14:textId="77777777" w:rsidR="00267B98" w:rsidRPr="00267B98" w:rsidRDefault="00267B98" w:rsidP="00267B9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Дятел дуб долбил, долбил, продалбливал,</w:t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14:ligatures w14:val="none"/>
        </w:rPr>
        <w:br/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Да не продолбил и не выдолбил.</w:t>
      </w:r>
    </w:p>
    <w:p w14:paraId="58F13DE2" w14:textId="77777777" w:rsidR="00267B98" w:rsidRPr="00267B98" w:rsidRDefault="00267B98" w:rsidP="00267B98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9DFFE17" w14:textId="77777777" w:rsidR="00267B98" w:rsidRPr="00267B98" w:rsidRDefault="00267B98" w:rsidP="00267B9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Удав </w:t>
      </w:r>
      <w:proofErr w:type="spellStart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Давыда</w:t>
      </w:r>
      <w:proofErr w:type="spellEnd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Давидовича Давыдова</w:t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14:ligatures w14:val="none"/>
        </w:rPr>
        <w:br/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Давил, давил, да </w:t>
      </w:r>
      <w:proofErr w:type="spellStart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недовыдавил</w:t>
      </w:r>
      <w:proofErr w:type="spellEnd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2AE969BA" w14:textId="77777777" w:rsidR="00267B98" w:rsidRDefault="00267B98" w:rsidP="00267B98">
      <w:pPr>
        <w:pStyle w:val="a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075DA48" w14:textId="77777777" w:rsidR="00267B98" w:rsidRPr="00267B98" w:rsidRDefault="00267B98" w:rsidP="00267B9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Грозди рябины на солнце горят,</w:t>
      </w:r>
    </w:p>
    <w:p w14:paraId="3443BF25" w14:textId="77777777" w:rsidR="00267B98" w:rsidRPr="00267B98" w:rsidRDefault="00267B98" w:rsidP="00267B98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Рябит от рябины в глазах у ребят.</w:t>
      </w:r>
    </w:p>
    <w:p w14:paraId="2608B0C1" w14:textId="77777777" w:rsidR="00267B98" w:rsidRPr="00267B98" w:rsidRDefault="00267B98" w:rsidP="00267B98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671AC70" w14:textId="77777777" w:rsidR="00267B98" w:rsidRPr="00267B98" w:rsidRDefault="00267B98" w:rsidP="00267B9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Как на горке, на пригорке</w:t>
      </w:r>
    </w:p>
    <w:p w14:paraId="41F113BD" w14:textId="77777777" w:rsidR="00267B98" w:rsidRPr="00267B98" w:rsidRDefault="00267B98" w:rsidP="00267B98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Стоят тридцать три Егорки.</w:t>
      </w:r>
    </w:p>
    <w:p w14:paraId="588F0556" w14:textId="77777777" w:rsidR="00267B98" w:rsidRPr="00267B98" w:rsidRDefault="00267B98" w:rsidP="00267B98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Из-за леса, из-за гор</w:t>
      </w:r>
    </w:p>
    <w:p w14:paraId="22EAF5EE" w14:textId="4E1F0639" w:rsidR="00267B98" w:rsidRPr="00267B98" w:rsidRDefault="00267B98" w:rsidP="00267B98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Едет к ним ещё Егор.</w:t>
      </w:r>
    </w:p>
    <w:bookmarkEnd w:id="0"/>
    <w:p w14:paraId="278F0770" w14:textId="77777777" w:rsidR="006B5E9E" w:rsidRDefault="006B5E9E" w:rsidP="006B5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           </w:t>
      </w:r>
      <w:r w:rsidRPr="000C01B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  </w:t>
      </w:r>
    </w:p>
    <w:p w14:paraId="351D0BBC" w14:textId="5C60355B" w:rsidR="006B5E9E" w:rsidRDefault="006B5E9E" w:rsidP="006B5E9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II этап. Основной (</w:t>
      </w:r>
      <w:r w:rsidRPr="006F2B39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работа над</w:t>
      </w:r>
      <w:r w:rsidR="003C31D2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музыкальным восприятием</w:t>
      </w:r>
      <w:r w:rsidRPr="000C01B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)</w:t>
      </w:r>
    </w:p>
    <w:p w14:paraId="7BBB93E8" w14:textId="77777777" w:rsidR="003C31D2" w:rsidRPr="000C01BC" w:rsidRDefault="003C31D2" w:rsidP="006B5E9E">
      <w:pPr>
        <w:shd w:val="clear" w:color="auto" w:fill="FFFFFF"/>
        <w:spacing w:after="0" w:line="315" w:lineRule="atLeast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</w:p>
    <w:p w14:paraId="03FFC024" w14:textId="0E1FA036" w:rsidR="00DD1E6B" w:rsidRDefault="00DD1E6B" w:rsidP="00DD1E6B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Далее педагог предлагает детям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послушать отрывки из музыкальных произведений с закрытыми глазами. Поделиться какие эмоции почувствовали </w:t>
      </w:r>
      <w:r w:rsidR="007C5F3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учащиеся, а также какие образы представились.</w:t>
      </w:r>
    </w:p>
    <w:p w14:paraId="575BAD66" w14:textId="33BCF2A3" w:rsidR="007C5F35" w:rsidRDefault="007C5F35" w:rsidP="007C5F35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П.И. Чайковский «Вальс»</w:t>
      </w:r>
    </w:p>
    <w:p w14:paraId="2B2DA303" w14:textId="1F00F671" w:rsidR="007C5F35" w:rsidRDefault="007C5F35" w:rsidP="007C5F35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Э. Григ «Шествие гномов»</w:t>
      </w:r>
    </w:p>
    <w:p w14:paraId="731383EB" w14:textId="20CEBF9A" w:rsidR="007C5F35" w:rsidRDefault="007C5F35" w:rsidP="007C5F35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П.И. Чайковский «Зимнее утро»</w:t>
      </w:r>
    </w:p>
    <w:p w14:paraId="316F8FB2" w14:textId="29FE6B09" w:rsidR="007C5F35" w:rsidRDefault="007C5F35" w:rsidP="007C5F35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П.И. Чайковский «Колыбельная»</w:t>
      </w:r>
    </w:p>
    <w:p w14:paraId="01EE396C" w14:textId="676B6CD1" w:rsidR="007C5F35" w:rsidRDefault="007C5F35" w:rsidP="007C5F35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А. Вивальди «Времена года» - «Шторм»</w:t>
      </w:r>
    </w:p>
    <w:p w14:paraId="20AB44DB" w14:textId="4C2A29A0" w:rsidR="007C5F35" w:rsidRDefault="007C5F35" w:rsidP="007C5F35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Эмин Хачатурян Сюита из музыки к к/ф «Овод»</w:t>
      </w:r>
    </w:p>
    <w:p w14:paraId="725DB7BF" w14:textId="01AD9100" w:rsidR="007C5F35" w:rsidRDefault="007C5F35" w:rsidP="007C5F35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Русская народная музыка</w:t>
      </w:r>
    </w:p>
    <w:p w14:paraId="752EFF2A" w14:textId="77777777" w:rsidR="007C5F35" w:rsidRDefault="007C5F35" w:rsidP="007C5F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3D91EBB8" w14:textId="039B73FE" w:rsidR="007C5F35" w:rsidRDefault="007C5F35" w:rsidP="007C5F3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Педагог предлагает прочитать произведение Д. Хармса «Иван Иваныч Самовар». Охарактеризовать героев и выбрать себе по душе. Почитать по ролям. Предположить какая музыка из прослушанных фрагментов подошла бы к этому стихотворению.</w:t>
      </w:r>
    </w:p>
    <w:p w14:paraId="353B0BA2" w14:textId="6B579819" w:rsidR="007C5F35" w:rsidRPr="006F2B39" w:rsidRDefault="007C5F35" w:rsidP="007C5F3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Педагог предлагает ещё раз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прочитать стихотворение, но уже под музыку. После прочтени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я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снова беседа с учащимися на тему чувств. Что они 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 xml:space="preserve">чувствовали когда читали? Что представляли?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Не мешала ли им музыка? Помогала ли? 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Преподавателем использовался прием партнерского диалога. </w:t>
      </w:r>
    </w:p>
    <w:p w14:paraId="353A1F04" w14:textId="16412B3D" w:rsidR="007C5F35" w:rsidRPr="006F2B39" w:rsidRDefault="007C5F35" w:rsidP="007C5F3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Дети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должны высказать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свою позицию и отстаива</w:t>
      </w:r>
      <w:r w:rsidR="003D2FA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ть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свое мнение.</w:t>
      </w:r>
    </w:p>
    <w:p w14:paraId="11C4BC24" w14:textId="0F193712" w:rsidR="007C5F35" w:rsidRPr="006F2B39" w:rsidRDefault="007C5F35" w:rsidP="007C5F3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Преподавател</w:t>
      </w:r>
      <w:r w:rsidR="003D2FA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ь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высказ</w:t>
      </w:r>
      <w:r w:rsidR="003D2FA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ывает</w:t>
      </w:r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свои мысли и рекомендации как прочитать, чтобы ученики были на равных, никто не доминировал. Музыка помогает раскрепоститься и выбрать ритм и движение, в котором надо читать. Последнее исполнение было именно таким, каким педагог мыслил прочтение, был </w:t>
      </w:r>
      <w:proofErr w:type="gramStart"/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баланс</w:t>
      </w:r>
      <w:proofErr w:type="gramEnd"/>
      <w:r w:rsidRPr="006F2B3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дети сами поняли, что так интереснее читать.</w:t>
      </w:r>
    </w:p>
    <w:p w14:paraId="68C638D9" w14:textId="77777777" w:rsidR="007C5F35" w:rsidRPr="007C5F35" w:rsidRDefault="007C5F35" w:rsidP="007C5F3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5BAE0988" w14:textId="77777777" w:rsidR="003D2FAC" w:rsidRPr="006F2B39" w:rsidRDefault="003D2FAC" w:rsidP="003D2FAC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0C01BC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III этап. Закрепление</w:t>
      </w:r>
    </w:p>
    <w:p w14:paraId="740BEBE5" w14:textId="7EB6D985" w:rsidR="00C87EF1" w:rsidRDefault="003D2FAC" w:rsidP="003D2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обсуждений и прочтений стихотворения с музыкой м без музыки, преподаватель предлагает сделать контрольный показ и проанализировать полученный результат.</w:t>
      </w:r>
    </w:p>
    <w:p w14:paraId="31579B33" w14:textId="77777777" w:rsidR="003D2FAC" w:rsidRDefault="003D2FAC" w:rsidP="006B5E9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9FCA31" w14:textId="1A1916BA" w:rsidR="003D2FAC" w:rsidRDefault="003D2FAC" w:rsidP="003D2FAC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2FA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IV</w:t>
      </w:r>
      <w:r w:rsidRPr="006542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2F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Рефлексия</w:t>
      </w:r>
    </w:p>
    <w:p w14:paraId="6F683EAB" w14:textId="66B3B8A4" w:rsidR="003D2FAC" w:rsidRPr="00654241" w:rsidRDefault="00971A17" w:rsidP="003D2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654241">
        <w:rPr>
          <w:rFonts w:ascii="Times New Roman" w:hAnsi="Times New Roman" w:cs="Times New Roman"/>
          <w:sz w:val="28"/>
          <w:szCs w:val="28"/>
        </w:rPr>
        <w:t xml:space="preserve">Педагог просит оценить свою работу на уроке на </w:t>
      </w:r>
      <w:r w:rsidR="00654241" w:rsidRPr="00654241">
        <w:rPr>
          <w:rFonts w:ascii="Times New Roman" w:hAnsi="Times New Roman" w:cs="Times New Roman"/>
          <w:sz w:val="28"/>
          <w:szCs w:val="28"/>
        </w:rPr>
        <w:t>с помощью смайликов</w:t>
      </w:r>
      <w:r w:rsidRPr="00654241">
        <w:rPr>
          <w:rFonts w:ascii="Times New Roman" w:hAnsi="Times New Roman" w:cs="Times New Roman"/>
          <w:sz w:val="28"/>
          <w:szCs w:val="28"/>
        </w:rPr>
        <w:t>.</w:t>
      </w:r>
    </w:p>
    <w:p w14:paraId="2CEB5E9B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CDFDAE8" w14:textId="40DC63DC" w:rsidR="00971A17" w:rsidRDefault="00971A17" w:rsidP="00971A17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6542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Подведение итогов урока</w:t>
      </w:r>
    </w:p>
    <w:p w14:paraId="3C7C14BD" w14:textId="002D8327" w:rsidR="00971A17" w:rsidRPr="00654241" w:rsidRDefault="00654241" w:rsidP="003D2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654241">
        <w:rPr>
          <w:rFonts w:ascii="Times New Roman" w:hAnsi="Times New Roman" w:cs="Times New Roman"/>
          <w:sz w:val="28"/>
          <w:szCs w:val="28"/>
        </w:rPr>
        <w:t>Педагог благодарит учеников за открытый урок.</w:t>
      </w:r>
    </w:p>
    <w:p w14:paraId="1A314BA6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094511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3CD9183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1C63903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BC2CA7E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E6B6B98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40C0A56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1AE5C5B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F599023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AF597A1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3D034B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4FB199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DD15152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158EE3E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69615F8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FFF55A5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BE8BFC5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52D8C81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6A087B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2FD65E0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E745E4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7066496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17DFE8C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922D9FB" w14:textId="77777777" w:rsidR="00654241" w:rsidRDefault="00654241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DB47192" w14:textId="77777777" w:rsidR="00654241" w:rsidRDefault="00654241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5722110" w14:textId="77777777" w:rsidR="00971A17" w:rsidRPr="006F2B39" w:rsidRDefault="00971A17" w:rsidP="00971A17">
      <w:pPr>
        <w:shd w:val="clear" w:color="auto" w:fill="FFFFFF"/>
        <w:spacing w:after="0" w:line="315" w:lineRule="atLeast"/>
        <w:ind w:firstLine="567"/>
        <w:jc w:val="center"/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6F2B39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lastRenderedPageBreak/>
        <w:t>Список литературы:</w:t>
      </w:r>
    </w:p>
    <w:p w14:paraId="166B4E0A" w14:textId="77777777" w:rsidR="00971A17" w:rsidRPr="000C01BC" w:rsidRDefault="00971A17" w:rsidP="00971A17">
      <w:pPr>
        <w:shd w:val="clear" w:color="auto" w:fill="FFFFFF"/>
        <w:spacing w:after="0" w:line="315" w:lineRule="atLeast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2D9D8656" w14:textId="77777777" w:rsidR="00971A17" w:rsidRPr="00510AB9" w:rsidRDefault="00971A17" w:rsidP="00971A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Актуальные проблемы теории и методики музыкального воспитания: Очерки / Д.Б. Кабалевский, Л.В. Горюнова и др./Науч. ред. Л.В. Горюнова. – М., 1991.</w:t>
      </w:r>
    </w:p>
    <w:p w14:paraId="0F376DA2" w14:textId="77777777" w:rsidR="00971A17" w:rsidRPr="00510AB9" w:rsidRDefault="00971A17" w:rsidP="00971A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Бабаджан, Т.С. Музыкальное воспитание детей раннего возраста Текст. / </w:t>
      </w:r>
      <w:proofErr w:type="spellStart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Т.С.Бабаджан</w:t>
      </w:r>
      <w:proofErr w:type="spellEnd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М.: Просвещение. - 1957. - 191с. с нот.</w:t>
      </w:r>
    </w:p>
    <w:p w14:paraId="5C7591E7" w14:textId="77777777" w:rsidR="00971A17" w:rsidRPr="00510AB9" w:rsidRDefault="00971A17" w:rsidP="00971A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Выготский Л.С. Учение об эмоциях // </w:t>
      </w:r>
      <w:proofErr w:type="spellStart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Собр.соч</w:t>
      </w:r>
      <w:proofErr w:type="spellEnd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.: В 6-ти т. Т.6.</w:t>
      </w:r>
    </w:p>
    <w:p w14:paraId="256B31A6" w14:textId="77777777" w:rsidR="00971A17" w:rsidRPr="00510AB9" w:rsidRDefault="00971A17" w:rsidP="00971A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Гогоберидзе А.Г., </w:t>
      </w:r>
      <w:proofErr w:type="spellStart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Деркунская</w:t>
      </w:r>
      <w:proofErr w:type="spellEnd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В.А. Детство с музыкой. Современные педагогические технологии музыкального воспитания и развития детей раннего и дошкольного возраста: Учебно-методическое пособие. М., 2010</w:t>
      </w:r>
    </w:p>
    <w:p w14:paraId="1C5C61E8" w14:textId="77777777" w:rsidR="00971A17" w:rsidRPr="00510AB9" w:rsidRDefault="00971A17" w:rsidP="00971A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Готсдинер</w:t>
      </w:r>
      <w:proofErr w:type="spellEnd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А.Л. Музыкальная психология – М., 2003. – 420с.</w:t>
      </w:r>
    </w:p>
    <w:p w14:paraId="1F24C864" w14:textId="77777777" w:rsidR="00971A17" w:rsidRPr="00510AB9" w:rsidRDefault="00971A17" w:rsidP="00971A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Дмитриева, Л.Г. Методика музыкального воспитания в </w:t>
      </w:r>
      <w:proofErr w:type="gramStart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школе :</w:t>
      </w:r>
      <w:proofErr w:type="gramEnd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учеб. для студентов сред. пед. учеб. заведений / Л. Г. Дмитриева, Н. М. </w:t>
      </w:r>
      <w:proofErr w:type="spellStart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Черноиваненко</w:t>
      </w:r>
      <w:proofErr w:type="spellEnd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– 3-е изд., стер. – </w:t>
      </w:r>
      <w:proofErr w:type="gramStart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:</w:t>
      </w:r>
      <w:proofErr w:type="gramEnd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Academia</w:t>
      </w:r>
      <w:proofErr w:type="spellEnd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2000. – 239 </w:t>
      </w:r>
      <w:proofErr w:type="gramStart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 :</w:t>
      </w:r>
      <w:proofErr w:type="gramEnd"/>
      <w:r w:rsidRPr="00510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ил., ноты, табл. – (Педагогическое образование). </w:t>
      </w:r>
    </w:p>
    <w:p w14:paraId="61286643" w14:textId="77777777" w:rsidR="00971A17" w:rsidRPr="00510AB9" w:rsidRDefault="00971A17" w:rsidP="00971A17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proofErr w:type="spellStart"/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Вендерова</w:t>
      </w:r>
      <w:proofErr w:type="spellEnd"/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Т.Е. «Пусть музыка звучит», М.: Просвещение, 1990</w:t>
      </w:r>
    </w:p>
    <w:p w14:paraId="65E8128C" w14:textId="77777777" w:rsidR="00971A17" w:rsidRPr="00510AB9" w:rsidRDefault="00971A17" w:rsidP="00971A17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proofErr w:type="spellStart"/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Радынова</w:t>
      </w:r>
      <w:proofErr w:type="spellEnd"/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О.П. Слушаем </w:t>
      </w:r>
      <w:proofErr w:type="gramStart"/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музыку.-</w:t>
      </w:r>
      <w:proofErr w:type="gramEnd"/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М.: Просвещение, 1990. - 158 с.</w:t>
      </w:r>
    </w:p>
    <w:p w14:paraId="131C6884" w14:textId="77777777" w:rsidR="00971A17" w:rsidRPr="00510AB9" w:rsidRDefault="00971A17" w:rsidP="00971A17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proofErr w:type="spellStart"/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Радынова</w:t>
      </w:r>
      <w:proofErr w:type="spellEnd"/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, О.П. Музыкальное развитие детей / О.П. </w:t>
      </w:r>
      <w:proofErr w:type="spellStart"/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Радынова</w:t>
      </w:r>
      <w:proofErr w:type="spellEnd"/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- М., 1997.</w:t>
      </w:r>
    </w:p>
    <w:p w14:paraId="43E259C2" w14:textId="77777777" w:rsidR="00971A17" w:rsidRPr="00510AB9" w:rsidRDefault="00971A17" w:rsidP="00971A17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proofErr w:type="spellStart"/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Радынова</w:t>
      </w:r>
      <w:proofErr w:type="spellEnd"/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, О.П. Музыкальные шедевры: авторская программа и методические рекомендации – М.,1999.</w:t>
      </w:r>
    </w:p>
    <w:p w14:paraId="5D9A3E18" w14:textId="77777777" w:rsidR="00971A17" w:rsidRPr="00510AB9" w:rsidRDefault="00971A17" w:rsidP="00971A17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Теплов, Б. М. Избранные труды. // Соч.: В 2 т. – М.: Педагогика, 1985. – Т. 1. – 328 с.</w:t>
      </w:r>
    </w:p>
    <w:p w14:paraId="014CF7AA" w14:textId="77777777" w:rsidR="00971A17" w:rsidRPr="00510AB9" w:rsidRDefault="00971A17" w:rsidP="00971A17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Теплов Б.М. Психология индивидуальных различий / </w:t>
      </w:r>
      <w:proofErr w:type="spellStart"/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избр</w:t>
      </w:r>
      <w:proofErr w:type="spellEnd"/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 труды 2 т. – М., 1985.</w:t>
      </w:r>
    </w:p>
    <w:p w14:paraId="00C5D92D" w14:textId="77777777" w:rsidR="00971A17" w:rsidRPr="00510AB9" w:rsidRDefault="00971A17" w:rsidP="00971A17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Теплов Б.М. Психологические вопросы художественного воспитания. // Известия АПН РСФСР. – М. –Л., 1947, вып.11.</w:t>
      </w:r>
    </w:p>
    <w:p w14:paraId="41295177" w14:textId="77777777" w:rsidR="00971A17" w:rsidRPr="00510AB9" w:rsidRDefault="00971A17" w:rsidP="00971A17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Т.Э. Тютюнникова. Уроки музыки. Система обучения К. </w:t>
      </w:r>
      <w:proofErr w:type="gramStart"/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Орфа.-</w:t>
      </w:r>
      <w:proofErr w:type="gramEnd"/>
      <w:r w:rsidRPr="00510AB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М.: Астрель, АСТ, 2000. – 68с.</w:t>
      </w:r>
    </w:p>
    <w:p w14:paraId="69271775" w14:textId="77777777" w:rsidR="00971A17" w:rsidRPr="000C01BC" w:rsidRDefault="00971A17" w:rsidP="00971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3FDA86" w14:textId="77777777" w:rsidR="00971A17" w:rsidRDefault="00971A17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F913369" w14:textId="77777777" w:rsidR="00654241" w:rsidRDefault="00654241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5C6217F" w14:textId="77777777" w:rsidR="00654241" w:rsidRDefault="00654241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84F7BF" w14:textId="77777777" w:rsidR="00654241" w:rsidRDefault="00654241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155F5CD" w14:textId="77777777" w:rsidR="00654241" w:rsidRDefault="00654241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E7E7B2B" w14:textId="77777777" w:rsidR="00654241" w:rsidRDefault="00654241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28073A5" w14:textId="77777777" w:rsidR="00654241" w:rsidRDefault="00654241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331BFE" w14:textId="77777777" w:rsidR="00654241" w:rsidRDefault="00654241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8DE9447" w14:textId="77777777" w:rsidR="00654241" w:rsidRDefault="00654241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EBE8089" w14:textId="77777777" w:rsidR="00654241" w:rsidRDefault="00654241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EAC5E29" w14:textId="77777777" w:rsidR="00654241" w:rsidRDefault="00654241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AC71A3F" w14:textId="77777777" w:rsidR="00654241" w:rsidRDefault="00654241" w:rsidP="003D2F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891AFE3" w14:textId="77777777" w:rsidR="00654241" w:rsidRPr="00654241" w:rsidRDefault="00654241" w:rsidP="006542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2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стихотворения «Иван Иваныч Самовар» Хармса</w:t>
      </w:r>
    </w:p>
    <w:p w14:paraId="48156B02" w14:textId="77777777" w:rsidR="00654241" w:rsidRPr="00654241" w:rsidRDefault="00654241" w:rsidP="00654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241">
        <w:rPr>
          <w:rFonts w:ascii="Times New Roman" w:hAnsi="Times New Roman" w:cs="Times New Roman"/>
          <w:sz w:val="28"/>
          <w:szCs w:val="28"/>
        </w:rPr>
        <w:t>Дебют «Ивана Иваныча Самовара» Даниила Хармса состоялся на страницах детского журнала «Еж».</w:t>
      </w:r>
    </w:p>
    <w:p w14:paraId="4ED37E32" w14:textId="77777777" w:rsidR="00654241" w:rsidRDefault="00654241" w:rsidP="00654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241">
        <w:rPr>
          <w:rFonts w:ascii="Times New Roman" w:hAnsi="Times New Roman" w:cs="Times New Roman"/>
          <w:sz w:val="28"/>
          <w:szCs w:val="28"/>
        </w:rPr>
        <w:t xml:space="preserve">Стихотворение написано в феврале 1928 года. Автору его в эту пору исполнилось 23 года, он полноправный поэт-обэриут, чье творчество привлекло внимание С. Маршака. Д. Хармс начал сотрудничать с детскими журналами, его произведения выходили отдельными изданиями. Впрочем, уже несколько лет спустя он был арестован как раз за </w:t>
      </w:r>
      <w:proofErr w:type="spellStart"/>
      <w:r w:rsidRPr="00654241">
        <w:rPr>
          <w:rFonts w:ascii="Times New Roman" w:hAnsi="Times New Roman" w:cs="Times New Roman"/>
          <w:sz w:val="28"/>
          <w:szCs w:val="28"/>
        </w:rPr>
        <w:t>антисоветскость</w:t>
      </w:r>
      <w:proofErr w:type="spellEnd"/>
      <w:r w:rsidRPr="00654241">
        <w:rPr>
          <w:rFonts w:ascii="Times New Roman" w:hAnsi="Times New Roman" w:cs="Times New Roman"/>
          <w:sz w:val="28"/>
          <w:szCs w:val="28"/>
        </w:rPr>
        <w:t xml:space="preserve"> своей поэзии для детей. </w:t>
      </w:r>
    </w:p>
    <w:p w14:paraId="78B719DE" w14:textId="1F6A5F37" w:rsidR="00654241" w:rsidRPr="00654241" w:rsidRDefault="00654241" w:rsidP="00654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241">
        <w:rPr>
          <w:rFonts w:ascii="Times New Roman" w:hAnsi="Times New Roman" w:cs="Times New Roman"/>
          <w:sz w:val="28"/>
          <w:szCs w:val="28"/>
        </w:rPr>
        <w:t>Иллюстратор этого стихотворения В. Ермолаева, увлекшаяся беспредметным искусством, была и арестована, и расстреляна. В жанровом отношении – поэтический рассказ, гимн «пузатому самовару», рифмовка тавтологическая с вкраплением перекрестной и холостой ближе к финалу, 21 строфа. Главный герой обозначен еще в названии, он один носит полное имя, которого нет, скажем, у дедушки с бабушкой. Самовар здесь обладает особой силой притяжения для всех проживающих в доме, является участником ежеутреннего ритуала. «Трехведерный»: большой, примерно 36 литров воды. Никто не наливает кипяток молча, каждый заявляет о горячем желании выпить чаю. Впрочем, Жучка с Муркой только просительно смотрят. Льют кипяток в чашку, стакан, блюдечко. Дети просят помощи у старших. История несколько напоминает народную так называемую цепочную сказку, где последовательно появляются герои (та же «Репка», например). Сережа, видимо, самый младший. Взрослые ему не отказывают в просьбе, воспротивился «лежебоке» именно самовар, с мнением которого все уже привыкли считаться. Он пуст и чаепитие «неумытого» мальчика откладывается на неопределенный срок. Слышится здесь и безобидное злорадство, вполне понятное детям. Это еще и дидактический момент. Концовка почти плясовая или частушечная: «все». На первый взгляд, изображена жизнь большой семьи. Однако дядя Петя с тетей Катей наводят на мысль, что квартира коммунальная. Это стихотворение еще и знакомство с бытом, посудой (теперь уже экзотической), семейственностью, четвероногими питомцами в доме. Глагольные рифмы, которые принято избегать, здесь представлены во всем своем завораживающем однообразии. Стихотворение очень динамично, с заводным ритмом. Лексические повторы – типичный прием в стихах Д. Хармса. Множество анафор: наклоняли, только. Уменьшительные суффиксы, столь естественные для детской речи (</w:t>
      </w:r>
      <w:proofErr w:type="spellStart"/>
      <w:r w:rsidRPr="00654241">
        <w:rPr>
          <w:rFonts w:ascii="Times New Roman" w:hAnsi="Times New Roman" w:cs="Times New Roman"/>
          <w:sz w:val="28"/>
          <w:szCs w:val="28"/>
        </w:rPr>
        <w:t>кипяточку</w:t>
      </w:r>
      <w:proofErr w:type="spellEnd"/>
      <w:r w:rsidRPr="00654241">
        <w:rPr>
          <w:rFonts w:ascii="Times New Roman" w:hAnsi="Times New Roman" w:cs="Times New Roman"/>
          <w:sz w:val="28"/>
          <w:szCs w:val="28"/>
        </w:rPr>
        <w:t>, палочку, старенький). Восклицания (особенно в предпоследнем трехстишии, где поется ода Ивану Иванычу). Яркие просторечные приставочные глаголы. Антропонимы (собственно, календарные имена). Инверсия: пыхал кипяток. Эпитет: золотой. Сравнение: будто шкап (устаревшее слово, теперь – шкаф). Звукоподражание: кап. Прямая речь разговорная, с вводными конструкциями, экспрессивными частицами: дай-ка, конечно, разве.</w:t>
      </w:r>
    </w:p>
    <w:p w14:paraId="23685A4D" w14:textId="77777777" w:rsidR="00654241" w:rsidRPr="00654241" w:rsidRDefault="00654241" w:rsidP="00654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241">
        <w:rPr>
          <w:rFonts w:ascii="Times New Roman" w:hAnsi="Times New Roman" w:cs="Times New Roman"/>
          <w:sz w:val="28"/>
          <w:szCs w:val="28"/>
        </w:rPr>
        <w:t>В произведении «Иван Иваныч Самовар» Д. Хармса жизнь кипит рядом с самоваром, ранние пташки наслаждаются чаем, а лежебоки и неряхи такого удовольствия лишены.</w:t>
      </w:r>
    </w:p>
    <w:p w14:paraId="5AF9C64B" w14:textId="77777777" w:rsidR="00654241" w:rsidRDefault="00654241" w:rsidP="003D2FA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49D48A" w14:textId="77777777" w:rsidR="00654241" w:rsidRPr="00267B98" w:rsidRDefault="00654241" w:rsidP="0065424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lastRenderedPageBreak/>
        <w:t xml:space="preserve">Росла за горой, за </w:t>
      </w:r>
      <w:proofErr w:type="spellStart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пригорочком</w:t>
      </w:r>
      <w:proofErr w:type="spellEnd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,</w:t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14:ligatures w14:val="none"/>
        </w:rPr>
        <w:br/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Сосёнка с </w:t>
      </w:r>
      <w:proofErr w:type="spellStart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приподсосёночком</w:t>
      </w:r>
      <w:proofErr w:type="spellEnd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666BAD50" w14:textId="77777777" w:rsidR="00654241" w:rsidRPr="00267B98" w:rsidRDefault="00654241" w:rsidP="0065424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BE4C794" w14:textId="77777777" w:rsidR="00654241" w:rsidRPr="00267B98" w:rsidRDefault="00654241" w:rsidP="0065424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Дятел дуб долбил, долбил, продалбливал,</w:t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14:ligatures w14:val="none"/>
        </w:rPr>
        <w:br/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Да не продолбил и не выдолбил.</w:t>
      </w:r>
    </w:p>
    <w:p w14:paraId="22C959BA" w14:textId="77777777" w:rsidR="00654241" w:rsidRPr="00267B98" w:rsidRDefault="00654241" w:rsidP="0065424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183E9B2" w14:textId="77777777" w:rsidR="00654241" w:rsidRPr="00267B98" w:rsidRDefault="00654241" w:rsidP="0065424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Удав </w:t>
      </w:r>
      <w:proofErr w:type="spellStart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Давыда</w:t>
      </w:r>
      <w:proofErr w:type="spellEnd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Давидовича Давыдова</w:t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14:ligatures w14:val="none"/>
        </w:rPr>
        <w:br/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Давил, давил, да </w:t>
      </w:r>
      <w:proofErr w:type="spellStart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недовыдавил</w:t>
      </w:r>
      <w:proofErr w:type="spellEnd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5CA9232F" w14:textId="77777777" w:rsidR="00654241" w:rsidRDefault="00654241" w:rsidP="00654241">
      <w:pPr>
        <w:pStyle w:val="a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FB7B3E4" w14:textId="77777777" w:rsidR="00654241" w:rsidRPr="00267B98" w:rsidRDefault="00654241" w:rsidP="0065424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Грозди рябины на солнце горят,</w:t>
      </w:r>
    </w:p>
    <w:p w14:paraId="257D084C" w14:textId="77777777" w:rsidR="00654241" w:rsidRPr="00267B98" w:rsidRDefault="00654241" w:rsidP="00654241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Рябит от рябины в глазах у ребят.</w:t>
      </w:r>
    </w:p>
    <w:p w14:paraId="48B4169D" w14:textId="77777777" w:rsidR="00654241" w:rsidRPr="00267B98" w:rsidRDefault="00654241" w:rsidP="00654241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FD4580E" w14:textId="77777777" w:rsidR="00654241" w:rsidRPr="00267B98" w:rsidRDefault="00654241" w:rsidP="0065424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Как на горке, на пригорке</w:t>
      </w:r>
    </w:p>
    <w:p w14:paraId="5042F4D1" w14:textId="77777777" w:rsidR="00654241" w:rsidRPr="00267B98" w:rsidRDefault="00654241" w:rsidP="00654241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Стоят тридцать три Егорки.</w:t>
      </w:r>
    </w:p>
    <w:p w14:paraId="33B6C6B3" w14:textId="77777777" w:rsidR="00654241" w:rsidRPr="00267B98" w:rsidRDefault="00654241" w:rsidP="00654241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Из-за леса, из-за гор</w:t>
      </w:r>
    </w:p>
    <w:p w14:paraId="05F19387" w14:textId="77777777" w:rsidR="00654241" w:rsidRPr="00267B98" w:rsidRDefault="00654241" w:rsidP="00654241">
      <w:pPr>
        <w:pBdr>
          <w:bottom w:val="single" w:sz="12" w:space="1" w:color="auto"/>
        </w:pBd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Едет к ним ещё Егор.</w:t>
      </w:r>
    </w:p>
    <w:p w14:paraId="0A7D236B" w14:textId="77777777" w:rsidR="00654241" w:rsidRDefault="00654241" w:rsidP="003D2FA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EE6DC6" w14:textId="77777777" w:rsidR="00654241" w:rsidRPr="00267B98" w:rsidRDefault="00654241" w:rsidP="0065424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Росла за горой, за </w:t>
      </w:r>
      <w:proofErr w:type="spellStart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пригорочком</w:t>
      </w:r>
      <w:proofErr w:type="spellEnd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,</w:t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14:ligatures w14:val="none"/>
        </w:rPr>
        <w:br/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Сосёнка с </w:t>
      </w:r>
      <w:proofErr w:type="spellStart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приподсосёночком</w:t>
      </w:r>
      <w:proofErr w:type="spellEnd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70F61746" w14:textId="77777777" w:rsidR="00654241" w:rsidRPr="00267B98" w:rsidRDefault="00654241" w:rsidP="0065424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BE7CA2C" w14:textId="77777777" w:rsidR="00654241" w:rsidRPr="00267B98" w:rsidRDefault="00654241" w:rsidP="0065424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Дятел дуб долбил, долбил, продалбливал,</w:t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14:ligatures w14:val="none"/>
        </w:rPr>
        <w:br/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Да не продолбил и не выдолбил.</w:t>
      </w:r>
    </w:p>
    <w:p w14:paraId="7643C9A1" w14:textId="77777777" w:rsidR="00654241" w:rsidRPr="00267B98" w:rsidRDefault="00654241" w:rsidP="0065424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19B28EA" w14:textId="77777777" w:rsidR="00654241" w:rsidRPr="00267B98" w:rsidRDefault="00654241" w:rsidP="0065424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Удав </w:t>
      </w:r>
      <w:proofErr w:type="spellStart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Давыда</w:t>
      </w:r>
      <w:proofErr w:type="spellEnd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Давидовича Давыдова</w:t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14:ligatures w14:val="none"/>
        </w:rPr>
        <w:br/>
      </w:r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Давил, давил, да </w:t>
      </w:r>
      <w:proofErr w:type="spellStart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недовыдавил</w:t>
      </w:r>
      <w:proofErr w:type="spellEnd"/>
      <w:r w:rsidRPr="00267B98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587D638F" w14:textId="77777777" w:rsidR="00654241" w:rsidRDefault="00654241" w:rsidP="00654241">
      <w:pPr>
        <w:pStyle w:val="a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D615AE3" w14:textId="77777777" w:rsidR="00654241" w:rsidRPr="00267B98" w:rsidRDefault="00654241" w:rsidP="0065424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Грозди рябины на солнце горят,</w:t>
      </w:r>
    </w:p>
    <w:p w14:paraId="7AE88C8E" w14:textId="77777777" w:rsidR="00654241" w:rsidRPr="00267B98" w:rsidRDefault="00654241" w:rsidP="00654241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Рябит от рябины в глазах у ребят.</w:t>
      </w:r>
    </w:p>
    <w:p w14:paraId="46651879" w14:textId="77777777" w:rsidR="00654241" w:rsidRPr="00267B98" w:rsidRDefault="00654241" w:rsidP="00654241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F68C196" w14:textId="77777777" w:rsidR="00654241" w:rsidRPr="00267B98" w:rsidRDefault="00654241" w:rsidP="0065424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Как на горке, на пригорке</w:t>
      </w:r>
    </w:p>
    <w:p w14:paraId="60D752FC" w14:textId="77777777" w:rsidR="00654241" w:rsidRPr="00267B98" w:rsidRDefault="00654241" w:rsidP="00654241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Стоят тридцать три Егорки.</w:t>
      </w:r>
    </w:p>
    <w:p w14:paraId="3F976FEE" w14:textId="77777777" w:rsidR="00654241" w:rsidRPr="00267B98" w:rsidRDefault="00654241" w:rsidP="00654241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Из-за леса, из-за гор</w:t>
      </w:r>
    </w:p>
    <w:p w14:paraId="2FADC3E5" w14:textId="77777777" w:rsidR="00654241" w:rsidRPr="00267B98" w:rsidRDefault="00654241" w:rsidP="00654241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7B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Едет к ним ещё Егор.</w:t>
      </w:r>
    </w:p>
    <w:p w14:paraId="7755AECC" w14:textId="77777777" w:rsidR="00654241" w:rsidRPr="00654241" w:rsidRDefault="00654241" w:rsidP="003D2FA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4241" w:rsidRPr="0065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315"/>
    <w:multiLevelType w:val="hybridMultilevel"/>
    <w:tmpl w:val="58E835EA"/>
    <w:lvl w:ilvl="0" w:tplc="E1EE2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E46D3"/>
    <w:multiLevelType w:val="hybridMultilevel"/>
    <w:tmpl w:val="051E9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921AE"/>
    <w:multiLevelType w:val="hybridMultilevel"/>
    <w:tmpl w:val="933E1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D95296"/>
    <w:multiLevelType w:val="hybridMultilevel"/>
    <w:tmpl w:val="3C92303A"/>
    <w:lvl w:ilvl="0" w:tplc="B5F88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92B218A"/>
    <w:multiLevelType w:val="hybridMultilevel"/>
    <w:tmpl w:val="B58E868C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A815FCF"/>
    <w:multiLevelType w:val="hybridMultilevel"/>
    <w:tmpl w:val="B58E868C"/>
    <w:lvl w:ilvl="0" w:tplc="960E02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AFE7E4A"/>
    <w:multiLevelType w:val="hybridMultilevel"/>
    <w:tmpl w:val="3FA8944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7B4963C9"/>
    <w:multiLevelType w:val="hybridMultilevel"/>
    <w:tmpl w:val="FE524450"/>
    <w:lvl w:ilvl="0" w:tplc="A8D212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11698181">
    <w:abstractNumId w:val="7"/>
  </w:num>
  <w:num w:numId="2" w16cid:durableId="908274044">
    <w:abstractNumId w:val="5"/>
  </w:num>
  <w:num w:numId="3" w16cid:durableId="1534418428">
    <w:abstractNumId w:val="4"/>
  </w:num>
  <w:num w:numId="4" w16cid:durableId="743376048">
    <w:abstractNumId w:val="1"/>
  </w:num>
  <w:num w:numId="5" w16cid:durableId="2002268401">
    <w:abstractNumId w:val="6"/>
  </w:num>
  <w:num w:numId="6" w16cid:durableId="1067801710">
    <w:abstractNumId w:val="2"/>
  </w:num>
  <w:num w:numId="7" w16cid:durableId="772633332">
    <w:abstractNumId w:val="3"/>
  </w:num>
  <w:num w:numId="8" w16cid:durableId="101812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9E"/>
    <w:rsid w:val="00183BA9"/>
    <w:rsid w:val="00267B98"/>
    <w:rsid w:val="003C31D2"/>
    <w:rsid w:val="003D2FAC"/>
    <w:rsid w:val="00654241"/>
    <w:rsid w:val="006B5E9E"/>
    <w:rsid w:val="007C5F35"/>
    <w:rsid w:val="00971A17"/>
    <w:rsid w:val="00C87EF1"/>
    <w:rsid w:val="00CD2962"/>
    <w:rsid w:val="00DD1E6B"/>
    <w:rsid w:val="00E1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8610"/>
  <w15:chartTrackingRefBased/>
  <w15:docId w15:val="{3BE8B702-1ED3-46FE-A72A-5ED9799D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E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5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Марийка Агеева</dc:creator>
  <cp:keywords/>
  <dc:description/>
  <cp:lastModifiedBy>Марийка Агеева</cp:lastModifiedBy>
  <cp:revision>3</cp:revision>
  <cp:lastPrinted>2023-09-13T20:29:00Z</cp:lastPrinted>
  <dcterms:created xsi:type="dcterms:W3CDTF">2023-09-11T07:40:00Z</dcterms:created>
  <dcterms:modified xsi:type="dcterms:W3CDTF">2023-09-13T20:43:00Z</dcterms:modified>
</cp:coreProperties>
</file>