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>В Республике Саха (Якутия) интерес к народной культуре является чрезвычайно актуальным, развитие общества невозможно без знания традиций, культуры и обычаев народов, проживающих на огромной территории республики. Посредством работы с берестой, конским волосом, глиной воспитатели формируют понятие о традиционном декоративно - прикладном искусстве, которое сегодня выполняет воспитательную функцию в деятельности дошкольного учреждения.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 xml:space="preserve">Декоративно-прикладное искусство – это особый мир художественного творчества. Теоретическую основу исследования составляют работы Е.В. Борисовой [2], Л.А. </w:t>
      </w:r>
      <w:proofErr w:type="spellStart"/>
      <w:r w:rsidRPr="00945608">
        <w:rPr>
          <w:color w:val="000000" w:themeColor="text1"/>
        </w:rPr>
        <w:t>Венгер</w:t>
      </w:r>
      <w:proofErr w:type="spellEnd"/>
      <w:r w:rsidRPr="00945608">
        <w:rPr>
          <w:color w:val="000000" w:themeColor="text1"/>
        </w:rPr>
        <w:t xml:space="preserve"> [3], Н.С. </w:t>
      </w:r>
      <w:proofErr w:type="spellStart"/>
      <w:r w:rsidRPr="00945608">
        <w:rPr>
          <w:color w:val="000000" w:themeColor="text1"/>
        </w:rPr>
        <w:t>Вершининой</w:t>
      </w:r>
      <w:proofErr w:type="spellEnd"/>
      <w:r w:rsidRPr="00945608">
        <w:rPr>
          <w:color w:val="000000" w:themeColor="text1"/>
        </w:rPr>
        <w:t xml:space="preserve"> [4], В.Г. Дмитриевой [5], С. </w:t>
      </w:r>
      <w:proofErr w:type="spellStart"/>
      <w:r w:rsidRPr="00945608">
        <w:rPr>
          <w:color w:val="000000" w:themeColor="text1"/>
        </w:rPr>
        <w:t>Шухардиной</w:t>
      </w:r>
      <w:proofErr w:type="spellEnd"/>
      <w:r w:rsidRPr="00945608">
        <w:rPr>
          <w:color w:val="000000" w:themeColor="text1"/>
        </w:rPr>
        <w:t xml:space="preserve"> [6], С.В. Никифоровой, И.В. </w:t>
      </w:r>
      <w:proofErr w:type="spellStart"/>
      <w:r w:rsidRPr="00945608">
        <w:rPr>
          <w:color w:val="000000" w:themeColor="text1"/>
        </w:rPr>
        <w:t>Покатиловой</w:t>
      </w:r>
      <w:proofErr w:type="spellEnd"/>
      <w:r w:rsidRPr="00945608">
        <w:rPr>
          <w:color w:val="000000" w:themeColor="text1"/>
        </w:rPr>
        <w:t xml:space="preserve"> [7], В.Л. </w:t>
      </w:r>
      <w:proofErr w:type="spellStart"/>
      <w:r w:rsidRPr="00945608">
        <w:rPr>
          <w:color w:val="000000" w:themeColor="text1"/>
        </w:rPr>
        <w:t>Серошевского</w:t>
      </w:r>
      <w:proofErr w:type="spellEnd"/>
      <w:r w:rsidRPr="00945608">
        <w:rPr>
          <w:color w:val="000000" w:themeColor="text1"/>
        </w:rPr>
        <w:t xml:space="preserve"> [9].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 xml:space="preserve">Для нашего исследования интерес вызывает определение Никифоровой С.В. и </w:t>
      </w:r>
      <w:proofErr w:type="spellStart"/>
      <w:r w:rsidRPr="00945608">
        <w:rPr>
          <w:color w:val="000000" w:themeColor="text1"/>
        </w:rPr>
        <w:t>Покатиловой</w:t>
      </w:r>
      <w:proofErr w:type="spellEnd"/>
      <w:r w:rsidRPr="00945608">
        <w:rPr>
          <w:color w:val="000000" w:themeColor="text1"/>
        </w:rPr>
        <w:t xml:space="preserve"> И.В. о том, что «сегодня народное искусство рассматривается как сложная художественная система, обладающая специфическими законами строения и развития. Основу народного искусства составляют природно-географический фактор и местные культурные традиции» [7, С. 150].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>Обратимся к видам народного искусства, используемым в исследовании.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 xml:space="preserve">Традиционное шитье - один из основных видов искусства предков народа </w:t>
      </w:r>
      <w:proofErr w:type="spellStart"/>
      <w:r w:rsidRPr="00945608">
        <w:rPr>
          <w:color w:val="000000" w:themeColor="text1"/>
        </w:rPr>
        <w:t>Cаха</w:t>
      </w:r>
      <w:proofErr w:type="spellEnd"/>
      <w:r w:rsidRPr="00945608">
        <w:rPr>
          <w:color w:val="000000" w:themeColor="text1"/>
        </w:rPr>
        <w:t xml:space="preserve">. Шитьем занималась каждая женщина в Якутии, это было необходимым умением для выживания. «Актуальным в народном искусстве Якутии начала XXI века является традиционное лоскутное шитье – тканевая мозаика из сукна. Якутские мастерицы виртуозно освоили это ремесло, внося традиционную технологию </w:t>
      </w:r>
      <w:proofErr w:type="spellStart"/>
      <w:r w:rsidRPr="00945608">
        <w:rPr>
          <w:color w:val="000000" w:themeColor="text1"/>
        </w:rPr>
        <w:t>кантирования</w:t>
      </w:r>
      <w:proofErr w:type="spellEnd"/>
      <w:r w:rsidRPr="00945608">
        <w:rPr>
          <w:color w:val="000000" w:themeColor="text1"/>
        </w:rPr>
        <w:t xml:space="preserve"> (</w:t>
      </w:r>
      <w:proofErr w:type="spellStart"/>
      <w:r w:rsidRPr="00945608">
        <w:rPr>
          <w:color w:val="000000" w:themeColor="text1"/>
        </w:rPr>
        <w:t>кыбытыы</w:t>
      </w:r>
      <w:proofErr w:type="spellEnd"/>
      <w:r w:rsidRPr="00945608">
        <w:rPr>
          <w:color w:val="000000" w:themeColor="text1"/>
        </w:rPr>
        <w:t>/</w:t>
      </w:r>
      <w:proofErr w:type="spellStart"/>
      <w:r w:rsidRPr="00945608">
        <w:rPr>
          <w:color w:val="000000" w:themeColor="text1"/>
        </w:rPr>
        <w:t>кыбытыык</w:t>
      </w:r>
      <w:proofErr w:type="spellEnd"/>
      <w:r w:rsidRPr="00945608">
        <w:rPr>
          <w:color w:val="000000" w:themeColor="text1"/>
        </w:rPr>
        <w:t xml:space="preserve"> </w:t>
      </w:r>
      <w:proofErr w:type="spellStart"/>
      <w:r w:rsidRPr="00945608">
        <w:rPr>
          <w:color w:val="000000" w:themeColor="text1"/>
        </w:rPr>
        <w:t>тигии</w:t>
      </w:r>
      <w:proofErr w:type="spellEnd"/>
      <w:r w:rsidRPr="00945608">
        <w:rPr>
          <w:color w:val="000000" w:themeColor="text1"/>
        </w:rPr>
        <w:t>). Искусствоведы отмечают, что это одна из уникальных технологий якутского национального шитья. Между тем современное лоскутное шитье обретает формы декоративно-прикладного искусства» [7, С. 200].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>Традиционная вышивка – одежду украшали вышивкой из нитки. Местные мастерицы украшали вышивкой одежду с ног до головы. «Многообразна и динамична традиционная якутская вышивка. Она щедро украшала комплекты конского убранства, атрибуты кочевой жизни: предметные сумы, различные виды мужской и женской одежды и др. В вышивке искусные мастерицы использовали древнетюркский шов – тамбур, гладь сухожильными нитками или конским волосом, позднее цветными нитками-мулине, а также часто применяли вышивку бисером и металлическими бляшками» [7, С. 138].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945608">
        <w:rPr>
          <w:color w:val="000000" w:themeColor="text1"/>
        </w:rPr>
        <w:t>Бисероплетение</w:t>
      </w:r>
      <w:proofErr w:type="spellEnd"/>
      <w:r w:rsidRPr="00945608">
        <w:rPr>
          <w:color w:val="000000" w:themeColor="text1"/>
        </w:rPr>
        <w:t xml:space="preserve"> – использовали для украшения женской одежды и аксессуаров, получались разноцветные красивые узоры и орнаменты. В настоящее время в Республике Саха (Якутия) </w:t>
      </w:r>
      <w:proofErr w:type="spellStart"/>
      <w:r w:rsidRPr="00945608">
        <w:rPr>
          <w:color w:val="000000" w:themeColor="text1"/>
        </w:rPr>
        <w:t>бисероплетение</w:t>
      </w:r>
      <w:proofErr w:type="spellEnd"/>
      <w:r w:rsidRPr="00945608">
        <w:rPr>
          <w:color w:val="000000" w:themeColor="text1"/>
        </w:rPr>
        <w:t xml:space="preserve"> является наиболее популярным рукоделием, украшения из бисера все чаще появляются для декорирования современной национальной и сценической одежды народа Саха, отдельное современное направление - изготовление аксессуаров из бисера.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>Плетение из конского волоса - по традиции в верованиях якутов в обрядах в основном используют белый конский волос и веревки. Конский волос является уникальным природным поделочным материалом, который с давних пор широко употребляется в быту. Плетение из конского волоса – увлекательная и интересная работа, которая развивает творческое мышление, упорядочивает внутренний мир, расширяет интерес к прикладному искусству народов [8, С. 114]. Сегодняшний интерес к изготовлению изделий связан с широкими возможностями для проявления творчества, доступностью и экологической чистотой материала.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>Керамика. «Горшечное производство распространено в Якутии значительно в большей степени, чем производство кирпичей, которое они позаимствовали целиком у русских» [9, С. 363]. Сегодня керамика – это изготовление сосудов, а также роспись национальных орнаментов и изображений национальных предметов обихода на фарфоре. Различают 7 видов сосудов (</w:t>
      </w:r>
      <w:proofErr w:type="spellStart"/>
      <w:r w:rsidRPr="00945608">
        <w:rPr>
          <w:color w:val="000000" w:themeColor="text1"/>
        </w:rPr>
        <w:t>пиаловидные</w:t>
      </w:r>
      <w:proofErr w:type="spellEnd"/>
      <w:r w:rsidRPr="00945608">
        <w:rPr>
          <w:color w:val="000000" w:themeColor="text1"/>
        </w:rPr>
        <w:t xml:space="preserve">; яйцевидные; </w:t>
      </w:r>
      <w:proofErr w:type="spellStart"/>
      <w:r w:rsidRPr="00945608">
        <w:rPr>
          <w:color w:val="000000" w:themeColor="text1"/>
        </w:rPr>
        <w:t>усеченно</w:t>
      </w:r>
      <w:proofErr w:type="spellEnd"/>
      <w:r w:rsidRPr="00945608">
        <w:rPr>
          <w:color w:val="000000" w:themeColor="text1"/>
        </w:rPr>
        <w:t xml:space="preserve">-яйцевидные; </w:t>
      </w:r>
      <w:proofErr w:type="spellStart"/>
      <w:r w:rsidRPr="00945608">
        <w:rPr>
          <w:color w:val="000000" w:themeColor="text1"/>
        </w:rPr>
        <w:t>горшковидные</w:t>
      </w:r>
      <w:proofErr w:type="spellEnd"/>
      <w:r w:rsidRPr="00945608">
        <w:rPr>
          <w:color w:val="000000" w:themeColor="text1"/>
        </w:rPr>
        <w:t xml:space="preserve">; </w:t>
      </w:r>
      <w:proofErr w:type="spellStart"/>
      <w:r w:rsidRPr="00945608">
        <w:rPr>
          <w:color w:val="000000" w:themeColor="text1"/>
        </w:rPr>
        <w:t>бочонковидные</w:t>
      </w:r>
      <w:proofErr w:type="spellEnd"/>
      <w:r w:rsidRPr="00945608">
        <w:rPr>
          <w:color w:val="000000" w:themeColor="text1"/>
        </w:rPr>
        <w:t xml:space="preserve">; баночные; </w:t>
      </w:r>
      <w:proofErr w:type="spellStart"/>
      <w:r w:rsidRPr="00945608">
        <w:rPr>
          <w:color w:val="000000" w:themeColor="text1"/>
        </w:rPr>
        <w:t>мисковидные</w:t>
      </w:r>
      <w:proofErr w:type="spellEnd"/>
      <w:r w:rsidRPr="00945608">
        <w:rPr>
          <w:color w:val="000000" w:themeColor="text1"/>
        </w:rPr>
        <w:t xml:space="preserve">); 6 типов орнамента, 4 способа </w:t>
      </w:r>
      <w:r w:rsidRPr="00945608">
        <w:rPr>
          <w:color w:val="000000" w:themeColor="text1"/>
        </w:rPr>
        <w:lastRenderedPageBreak/>
        <w:t>нанесения узора (прижатие, тиснение, прокалывание, врезание) и 25 названий разных узоров.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>Процесс приобщения учащихся к декоративно – прикладному искусству осуществляется с учетом психофизиологических особенностей детей на разных этапах их художественного развития.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 xml:space="preserve">Опытно – экспериментальная работа по формированию представлений о традиционном декоративно-прикладном искусстве у детей проводилась на базе: МБДОУ «ЦРР - детский сад «Кораблик» п. Белая Гора </w:t>
      </w:r>
      <w:proofErr w:type="spellStart"/>
      <w:r w:rsidRPr="00945608">
        <w:rPr>
          <w:color w:val="000000" w:themeColor="text1"/>
        </w:rPr>
        <w:t>Абыйского</w:t>
      </w:r>
      <w:proofErr w:type="spellEnd"/>
      <w:r w:rsidRPr="00945608">
        <w:rPr>
          <w:color w:val="000000" w:themeColor="text1"/>
        </w:rPr>
        <w:t xml:space="preserve"> улуса. В исследовании приняли участие 12 воспитанников старшей группы. Опытно – экспериментальная работа включала констатирующий, формирующий и контрольный этапы.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 xml:space="preserve">Итоги диагностики с использованием методики О.А. </w:t>
      </w:r>
      <w:proofErr w:type="spellStart"/>
      <w:r w:rsidRPr="00945608">
        <w:rPr>
          <w:color w:val="000000" w:themeColor="text1"/>
        </w:rPr>
        <w:t>Соломенниковой</w:t>
      </w:r>
      <w:proofErr w:type="spellEnd"/>
      <w:r w:rsidRPr="00945608">
        <w:rPr>
          <w:color w:val="000000" w:themeColor="text1"/>
        </w:rPr>
        <w:t xml:space="preserve"> [10] показали, что у детей в экспериментальной группе разные уровни представлений о традиционном декоративно-прикладном искусстве. В целом преобладает количество детей среднего уровня– 50%, но стоит отметить, что с высоким уровнем всего – 1 ребенок, что составляет 8 %. Таким образом, мы считаем, что в данной группе необходимо провести формирующую работу.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>Направление Тема Задачи Оборудование</w:t>
      </w:r>
      <w:r w:rsidRPr="00945608">
        <w:rPr>
          <w:color w:val="000000" w:themeColor="text1"/>
        </w:rPr>
        <w:br/>
        <w:t>Традиционное шитье Знакомство с промыслом народного шитья с применением бисера. Изучение материала бисер. 1. Сформировать умение работать с бисером. 2. Развить мелкую моторику рук. 3. Воспитать коммуникативные навыки, дружеские отношения между детьми. Слайдовый материал с иллюстрациями, леска, бисер, ножницы.</w:t>
      </w:r>
      <w:r w:rsidRPr="00945608">
        <w:rPr>
          <w:color w:val="000000" w:themeColor="text1"/>
        </w:rPr>
        <w:br/>
        <w:t>Изготовление браслетов из бисера. 1. Сформировать знания и умения воспитанников по изготовлению браслетов из бисера Бисер, нитки, леска, ножницы.</w:t>
      </w:r>
      <w:r w:rsidRPr="00945608">
        <w:rPr>
          <w:color w:val="000000" w:themeColor="text1"/>
        </w:rPr>
        <w:br/>
        <w:t>Национальная керамика Познакомить детей с якутской посудой из глины. 1. Сформировать представления о якутской посуде. 2. Развить художественно-творческие способности обучающихся, образное и ассоциативное мышление, зрительно-образную память. 3. Развить умения описывать изготовленный продукт. 4. Воспитать уважение к культуре своей родины. 5. Развить чувство красоты и эстетического вкуса. Слайдовый материал с иллюстрациями, глина.</w:t>
      </w:r>
      <w:r w:rsidRPr="00945608">
        <w:rPr>
          <w:color w:val="000000" w:themeColor="text1"/>
        </w:rPr>
        <w:br/>
        <w:t>Создание тарелки из глины своими руками 1. Развить мелкую моторику рук. 2. Сформировать представления о посуде и создать художественный образ. 3. Развить умения описать изготовленный продукт. 4. Развить чувство красоты и эстетического вкуса. Глина, фартук.</w:t>
      </w:r>
      <w:r w:rsidRPr="00945608">
        <w:rPr>
          <w:color w:val="000000" w:themeColor="text1"/>
        </w:rPr>
        <w:br/>
        <w:t>Плетение из конского волоса Ознакомление детей с конским хвостом и волосом как сырьем для поделок. 1. Познакомить детей с отличием структуры конского хвоста и волоса 2. Вовлечь детей в изготовление заготовок к поделкам. Слайдовый материал с иллюстрациями, конский волос</w:t>
      </w:r>
      <w:r w:rsidRPr="00945608">
        <w:rPr>
          <w:color w:val="000000" w:themeColor="text1"/>
        </w:rPr>
        <w:br/>
        <w:t>Изготовление браслетов из конского волоса. 1.Развить у детей познавательный интерес, творческие способности. 2. Приобщить детей к художественно- эстетическому процессу. 2. Создать условия для эмоционального удовлетворения от результата продуктивной деятельности. Конский волос, ножницы.</w:t>
      </w:r>
      <w:r w:rsidRPr="00945608">
        <w:rPr>
          <w:color w:val="000000" w:themeColor="text1"/>
        </w:rPr>
        <w:br/>
        <w:t>Задачи воспитателя - создать условия для проявления интереса детей к народному декоративно-прикладному искусству, развить познавательный интерес и творческую инициативу, расширить представление детей о взаимоотношениях человека с народным искусством.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>Итак, при ознакомлении дошкольников с народным декоративно-прикладным искусством проведены следующие продуктивные виды деятельности: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>Традиционное шитье. Выкладывание мозаичных рисунков для изготовления традиционного чепрака. Рисунки могут быть декоративными, насыщенными по цвету, но могут быть и сближенными по тону. Следует при этом умело подбирать соотношения цветов в плитках. Так, используя в выкладывании мозаики желтые цвета, к ним можно рекомендовать фиолетовые или голубые плитки.</w:t>
      </w:r>
      <w:r w:rsidRPr="00945608">
        <w:rPr>
          <w:color w:val="000000" w:themeColor="text1"/>
        </w:rPr>
        <w:br/>
      </w:r>
      <w:proofErr w:type="spellStart"/>
      <w:r w:rsidRPr="00945608">
        <w:rPr>
          <w:color w:val="000000" w:themeColor="text1"/>
        </w:rPr>
        <w:lastRenderedPageBreak/>
        <w:t>Бисероплетение</w:t>
      </w:r>
      <w:proofErr w:type="spellEnd"/>
      <w:r w:rsidRPr="00945608">
        <w:rPr>
          <w:color w:val="000000" w:themeColor="text1"/>
        </w:rPr>
        <w:t xml:space="preserve">. В процессе обучения плетению из бисера у детей развивается мелкая моторика кисти и, соответственно, развивается мышление, речь, повышается концентрация внимания, формируются такие качества как усидчивость и терпеливость. Дети познакомились с простыми формами различных предметов, части и силуэты которых они изготовили путём нанизывания бисера на проволоку (леску). Создание поделок требует большой работы мысли и воображения. В </w:t>
      </w:r>
      <w:proofErr w:type="spellStart"/>
      <w:r w:rsidRPr="00945608">
        <w:rPr>
          <w:color w:val="000000" w:themeColor="text1"/>
        </w:rPr>
        <w:t>бисероплетении</w:t>
      </w:r>
      <w:proofErr w:type="spellEnd"/>
      <w:r w:rsidRPr="00945608">
        <w:rPr>
          <w:color w:val="000000" w:themeColor="text1"/>
        </w:rPr>
        <w:t xml:space="preserve"> детям легче сравнивать фигуры по величине. Дети довольно быстро усвоили понятия вверху, внизу, посередине, друг за другом, рядом, но испытывали трудности в определении левой и правой стороны, часто заменяя одно понятие другим.</w:t>
      </w:r>
      <w:r w:rsidRPr="00945608">
        <w:rPr>
          <w:color w:val="000000" w:themeColor="text1"/>
        </w:rPr>
        <w:br/>
        <w:t xml:space="preserve">Расписывание керамики (орнаментная роспись). Здесь дети познакомились с народной посудой, например, с </w:t>
      </w:r>
      <w:proofErr w:type="spellStart"/>
      <w:r w:rsidRPr="00945608">
        <w:rPr>
          <w:color w:val="000000" w:themeColor="text1"/>
        </w:rPr>
        <w:t>чорооном</w:t>
      </w:r>
      <w:proofErr w:type="spellEnd"/>
      <w:r w:rsidRPr="00945608">
        <w:rPr>
          <w:color w:val="000000" w:themeColor="text1"/>
        </w:rPr>
        <w:t>.</w:t>
      </w:r>
      <w:r w:rsidRPr="00945608">
        <w:rPr>
          <w:color w:val="000000" w:themeColor="text1"/>
        </w:rPr>
        <w:br/>
        <w:t xml:space="preserve">Возникновение первых ярких, красочных ассоциаций и представлений, обогащающих художественное начало в творчестве детей, развивающих их воображение и фантазию, декоративные, живописные пластические и графические качества в рисунках, лепке, практическое знакомство с фактурными свойствами глины и тканей, с техникой кистевой росписи, несет в себе роспись керамического </w:t>
      </w:r>
      <w:proofErr w:type="spellStart"/>
      <w:r w:rsidRPr="00945608">
        <w:rPr>
          <w:color w:val="000000" w:themeColor="text1"/>
        </w:rPr>
        <w:t>чороона</w:t>
      </w:r>
      <w:proofErr w:type="spellEnd"/>
      <w:r w:rsidRPr="00945608">
        <w:rPr>
          <w:color w:val="000000" w:themeColor="text1"/>
        </w:rPr>
        <w:t>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>Работа с конским волосом. Первичные умения плетения из данного материала из трех прядей. Искусство плетения из конского волоса имеет большое значение в сохранении преемственности и развития традиционного уникального ремесла. Дети познакомились с работами народного мастера Макаровой Т.И., восхитились красотой работ. Изделия из конского волоса очень понравились детям, они нарядны, красивы и необычны, дети сделали сувениры и подарки.</w:t>
      </w:r>
      <w:r w:rsidRPr="00945608">
        <w:rPr>
          <w:color w:val="000000" w:themeColor="text1"/>
        </w:rPr>
        <w:br/>
        <w:t>Таким образом, на данном этапе, нами проведены занятия, с использованием материалов для традиционного декоративно-прикладного искусства. Декоративно-прикладное искусство якутского народа является предметом национальной гордости. Самобытен, неповторим и бесценен вклад в сокровищницу российской культуры. В народном искусстве сочетаются правила, навыки, приемы, образы, мотивы, темы, коллективный опыт и природное начало. Это позволяет детям соприкоснуться с особым складом мышления наших предков и современников, освоения детьми окружающего мира происходит через созидательно-творческую деятельность.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 xml:space="preserve">После проведения формирующего этапа, на контрольном этапе мы исследовали уровень развития формирования представлений о традиционном декоративно-прикладном искусстве на основе методики О.А. </w:t>
      </w:r>
      <w:proofErr w:type="spellStart"/>
      <w:r w:rsidRPr="00945608">
        <w:rPr>
          <w:color w:val="000000" w:themeColor="text1"/>
        </w:rPr>
        <w:t>Соломенниковой</w:t>
      </w:r>
      <w:proofErr w:type="spellEnd"/>
      <w:r w:rsidRPr="00945608">
        <w:rPr>
          <w:color w:val="000000" w:themeColor="text1"/>
        </w:rPr>
        <w:t xml:space="preserve">. 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>Итоги исследования показали, что у детей повысился уровень представлений о традиционном декоративно-прикладном искусстве. Стоит отметить, что в условиях эксперимента, нами было заострено внимание на знание названий изделий декоративно-прикладного искусства, материалов из которых они изготовлены, национальных узоров и орнаментов и т.д.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>Результаты диагностики убедительно свидетельствуют о важности в процессе проведения занятий области художественно-эстетического образования у детей 5-6 лет, использования наглядного материала народного промысла якутов.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>На контрольном этапе заметно сократилось количество детей с низким уровнем представлений о традиционном декоративно-прикладном творчестве из 42% к 16%. Вырос высокий уровень – с 8 на 24%.</w:t>
      </w:r>
    </w:p>
    <w:p w:rsidR="00945608" w:rsidRPr="00945608" w:rsidRDefault="00945608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45608">
        <w:rPr>
          <w:color w:val="000000" w:themeColor="text1"/>
        </w:rPr>
        <w:t>Традиционное декоративно-прикладное искусство - первый шаг на пути ознакомления и приобщения детей к народной культуре и богатым традициям народа Саха. Являясь одним из направлений деятельности дошкольного учреждения, несомненно, выполняет важную роль в воспитании будущего многонациональной республики.</w:t>
      </w:r>
    </w:p>
    <w:p w:rsidR="00E66322" w:rsidRPr="00945608" w:rsidRDefault="00E66322" w:rsidP="00945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bookmarkStart w:id="0" w:name="_GoBack"/>
      <w:bookmarkEnd w:id="0"/>
    </w:p>
    <w:sectPr w:rsidR="00E66322" w:rsidRPr="0094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37"/>
    <w:rsid w:val="00176637"/>
    <w:rsid w:val="00945608"/>
    <w:rsid w:val="00E6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EF34"/>
  <w15:chartTrackingRefBased/>
  <w15:docId w15:val="{509C2A91-DA85-441E-AAF3-B938D388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1606</Words>
  <Characters>9156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2024-10-23T07:44:00Z</dcterms:created>
  <dcterms:modified xsi:type="dcterms:W3CDTF">2024-10-23T07:46:00Z</dcterms:modified>
</cp:coreProperties>
</file>