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1C" w:rsidRDefault="0005291C" w:rsidP="0005291C">
      <w:pPr>
        <w:tabs>
          <w:tab w:val="left" w:pos="993"/>
        </w:tabs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Никитина Екатерина Викторовна,</w:t>
      </w:r>
    </w:p>
    <w:p w:rsidR="0005291C" w:rsidRDefault="0005291C" w:rsidP="0005291C">
      <w:pPr>
        <w:tabs>
          <w:tab w:val="left" w:pos="993"/>
        </w:tabs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музыки МАОУ ОЦ «Горностай», г. Новосибирск</w:t>
      </w:r>
    </w:p>
    <w:p w:rsidR="0005291C" w:rsidRDefault="0005291C" w:rsidP="0005291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B28" w:rsidRDefault="00992B28" w:rsidP="00992B28">
      <w:pPr>
        <w:tabs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 воспитание эмоциональной и культурной компетенции школьников</w:t>
      </w:r>
    </w:p>
    <w:p w:rsidR="00992B28" w:rsidRDefault="00992B28" w:rsidP="00992B28">
      <w:pPr>
        <w:tabs>
          <w:tab w:val="left" w:pos="99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 музыки в условиях цифровой трансформации образования</w:t>
      </w:r>
    </w:p>
    <w:p w:rsidR="00992B28" w:rsidRDefault="00992B28" w:rsidP="0005291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05291C">
        <w:rPr>
          <w:rFonts w:ascii="Times New Roman" w:hAnsi="Times New Roman" w:cs="Times New Roman"/>
          <w:sz w:val="24"/>
          <w:szCs w:val="24"/>
        </w:rPr>
        <w:t>. В современных образовательных условиях музыкальное искусство играет особую роль в воспитании гармоничной личности. Музыка не только способствует эмоциональному развитию, но и является важным инструментом в формировании культурной компетенции. В эпоху цифровой трансформации особое значение приобретают новые подходы, основанные на использовании современных технологий, которые позволяют сделать музыкальное обучение более интерактивным и привлекательным для школьн</w:t>
      </w:r>
      <w:bookmarkStart w:id="0" w:name="_GoBack"/>
      <w:bookmarkEnd w:id="0"/>
      <w:r w:rsidRPr="0005291C">
        <w:rPr>
          <w:rFonts w:ascii="Times New Roman" w:hAnsi="Times New Roman" w:cs="Times New Roman"/>
          <w:sz w:val="24"/>
          <w:szCs w:val="24"/>
        </w:rPr>
        <w:t>иков.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Цель статьи.</w:t>
      </w:r>
      <w:r w:rsidRPr="0005291C">
        <w:rPr>
          <w:rFonts w:ascii="Times New Roman" w:hAnsi="Times New Roman" w:cs="Times New Roman"/>
          <w:sz w:val="24"/>
          <w:szCs w:val="24"/>
        </w:rPr>
        <w:t xml:space="preserve"> Настоящая статья посвящена рассмотрению возможностей развития эмоциональной и культурной компетенций школьников на уроках музыки через использование цифровых инструментов и платформ. Цель – дать практические рекомендации учителям музыки, которые помогут разнообразить образовательный процесс и способствовать более глубокому и осознанному восприятию музыки школьниками.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Эмоциональная компетенция.</w:t>
      </w:r>
      <w:r w:rsidRPr="0005291C">
        <w:rPr>
          <w:rFonts w:ascii="Times New Roman" w:hAnsi="Times New Roman" w:cs="Times New Roman"/>
          <w:sz w:val="24"/>
          <w:szCs w:val="24"/>
        </w:rPr>
        <w:t xml:space="preserve"> Это способность школьников осознавать, понимать и выражать свои чувства и эмоции, а также воспринимать и анализировать эмоции других. Музыка, обладая мощным эмоциональным воздействием, помогает учащимся научиться распознавать и выражать эмоции, а также развивает их эмпатию.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Культурная компетенция</w:t>
      </w:r>
      <w:r w:rsidRPr="0005291C">
        <w:rPr>
          <w:rFonts w:ascii="Times New Roman" w:hAnsi="Times New Roman" w:cs="Times New Roman"/>
          <w:sz w:val="24"/>
          <w:szCs w:val="24"/>
        </w:rPr>
        <w:t>. Включает знание и понимание музыкальных традиций, стилей и форм разных народов и эпох. Она способствует развитию уважения к культурному многообразию и формированию эстетического вкуса.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Цифровая трансформация образования</w:t>
      </w:r>
      <w:r w:rsidRPr="0005291C">
        <w:rPr>
          <w:rFonts w:ascii="Times New Roman" w:hAnsi="Times New Roman" w:cs="Times New Roman"/>
          <w:sz w:val="24"/>
          <w:szCs w:val="24"/>
        </w:rPr>
        <w:t>. Интеграция цифровых технологий в образовательный процесс позволяет сделать занятия более динамичными и интересными. На уроках музыки цифровые технологии открывают новые горизонты для учеников, предоставляя им возможность работать с музыкальными произведениями в цифровой форме, создавать собственные композиции и исследовать музыку других культур.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Развитие эмоциональной компетенции через музыку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91C">
        <w:rPr>
          <w:rFonts w:ascii="Times New Roman" w:hAnsi="Times New Roman" w:cs="Times New Roman"/>
          <w:sz w:val="24"/>
          <w:szCs w:val="24"/>
        </w:rPr>
        <w:t>На уроках музыки эмоциональная компетенция развивается через переживание музыкальных произведений, творческое самовыражение и работу в команде. Цифровые инструменты делают этот процесс более разнообразным и увлекательным.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Слушание и анализ музыки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Музыка разных жанров и направлений может вызывать самые разные эмоции, что делает её отличным средством для обучения школьников различать эмоции и выражать свои переживания. Учитель может предложить ученикам послушать отрывки из произведений, сопровождаемых визуальными или текстовыми материалами, которые усиливают эмоциональное восприятие. Например, ученикам можно дать задание прослушать отрывок из симфонии Бетховена и описать, какие эмоции он вызывает и почему, а затем сравнить с произведением современной популярной музыки. Платформы, такие как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Glinka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r w:rsidRPr="0005291C">
        <w:rPr>
          <w:rFonts w:ascii="Times New Roman" w:hAnsi="Times New Roman" w:cs="Times New Roman"/>
          <w:sz w:val="24"/>
          <w:szCs w:val="24"/>
        </w:rPr>
        <w:t>или стриминговые приложения, помогают воспроизводить произведения и обсуждать их в классе.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Исполнение музыки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Использование цифровых инструментов позволяет школьникам исполнять музыку даже при отсутствии музыкальных инструментов. Виртуальные музыкальные инструменты и приложения дают учащимся возможность выразить свои эмоции через музыкальное творчество. Учитель может предложить школьникам создать композицию, которая отражает их настроение в данный момент, и представить её классу, что способствует развитию их эмоциональной </w:t>
      </w:r>
      <w:proofErr w:type="spellStart"/>
      <w:r w:rsidRPr="0005291C">
        <w:rPr>
          <w:rFonts w:ascii="Times New Roman" w:hAnsi="Times New Roman" w:cs="Times New Roman"/>
          <w:sz w:val="24"/>
          <w:szCs w:val="24"/>
        </w:rPr>
        <w:t>самовыразительности</w:t>
      </w:r>
      <w:proofErr w:type="spellEnd"/>
      <w:r w:rsidRPr="0005291C">
        <w:rPr>
          <w:rFonts w:ascii="Times New Roman" w:hAnsi="Times New Roman" w:cs="Times New Roman"/>
          <w:sz w:val="24"/>
          <w:szCs w:val="24"/>
        </w:rPr>
        <w:t>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Виртуальные классы и обратная связь.</w:t>
      </w:r>
      <w:r w:rsidRPr="0005291C">
        <w:rPr>
          <w:rFonts w:ascii="Times New Roman" w:hAnsi="Times New Roman" w:cs="Times New Roman"/>
          <w:sz w:val="24"/>
          <w:szCs w:val="24"/>
        </w:rPr>
        <w:t xml:space="preserve"> Учитель может организовать виртуальные музыкальные классы, например, на платформе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Glinka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5291C">
        <w:rPr>
          <w:rFonts w:ascii="Times New Roman" w:hAnsi="Times New Roman" w:cs="Times New Roman"/>
          <w:sz w:val="24"/>
          <w:szCs w:val="24"/>
        </w:rPr>
        <w:t xml:space="preserve">, где ученики делятся своими произведениями и получают обратную связь от учителя и одноклассников. Это создаёт атмосферу доверия и поддержки, где каждый ученик может выразить свои эмоции и переживания, а также </w:t>
      </w:r>
      <w:r w:rsidRPr="0005291C">
        <w:rPr>
          <w:rFonts w:ascii="Times New Roman" w:hAnsi="Times New Roman" w:cs="Times New Roman"/>
          <w:sz w:val="24"/>
          <w:szCs w:val="24"/>
        </w:rPr>
        <w:lastRenderedPageBreak/>
        <w:t>учиться распознавать и уважать эмоциональные реакции других. Например, ученики могут загрузить созданные ими композиции и обсуждать их на совместной онлайн-конференции, что развивает у них способность к конструктивной критике и самовыражению.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Воспитание культурной компетенции</w:t>
      </w:r>
      <w:r w:rsidR="006C57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91C">
        <w:rPr>
          <w:rFonts w:ascii="Times New Roman" w:hAnsi="Times New Roman" w:cs="Times New Roman"/>
          <w:sz w:val="24"/>
          <w:szCs w:val="24"/>
        </w:rPr>
        <w:t>Культурная компетенция – это умение понимать и ценить музыкальное наследие разных народов и эпох, а также уважать культурное разнообразие.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Изучение музыкальных культур мира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Музыка – это отражение культурных традиций, и цифровые ресурсы позволяют ученикам погрузиться в разнообразные музыкальные стили и жанры. Учитель может предложить прослушать песни разных народов на </w:t>
      </w:r>
      <w:proofErr w:type="spellStart"/>
      <w:r w:rsidR="006C57AC">
        <w:rPr>
          <w:rFonts w:ascii="Times New Roman" w:hAnsi="Times New Roman" w:cs="Times New Roman"/>
          <w:sz w:val="24"/>
          <w:szCs w:val="24"/>
        </w:rPr>
        <w:t>Рутуб</w:t>
      </w:r>
      <w:proofErr w:type="spellEnd"/>
      <w:r w:rsidRPr="0005291C">
        <w:rPr>
          <w:rFonts w:ascii="Times New Roman" w:hAnsi="Times New Roman" w:cs="Times New Roman"/>
          <w:sz w:val="24"/>
          <w:szCs w:val="24"/>
        </w:rPr>
        <w:t xml:space="preserve"> или других образовательных платформах. Например, ученики могут изучить индийскую классическую музыку и сравнить её ритмы и тембры с европейской классикой, что даёт представление о богатстве культурного разнообразия. Образовательные платформы, такие как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Glinka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r w:rsidRPr="0005291C">
        <w:rPr>
          <w:rFonts w:ascii="Times New Roman" w:hAnsi="Times New Roman" w:cs="Times New Roman"/>
          <w:sz w:val="24"/>
          <w:szCs w:val="24"/>
        </w:rPr>
        <w:t>или онлайн-музеи, позволяют виртуально путешествовать по странам, изучая их музыкальное наследие.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Для закрепления знаний учитель может предложить проект, где каждый ученик или группа готовит презентацию о музыкальной культуре определённой страны или эпохи. Например, ученики могут подготовить мультимедийные презентации о бразильской самбе или японской народной музыке, добавив в них фрагменты композиций и визуальные материалы, найденные в Интернете. Этот проект можно реализовать с помощью </w:t>
      </w:r>
      <w:proofErr w:type="spellStart"/>
      <w:r w:rsidRPr="0005291C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05291C">
        <w:rPr>
          <w:rFonts w:ascii="Times New Roman" w:hAnsi="Times New Roman" w:cs="Times New Roman"/>
          <w:sz w:val="24"/>
          <w:szCs w:val="24"/>
        </w:rPr>
        <w:t xml:space="preserve"> или других инструментов, которые позволяют создавать насыщенные мультимедийные проекты.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Дистанционное взаимодействие с музыкантами и преподавателями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В условиях цифровой трансформации появилась возможность организовывать онлайн-конференции, встречи с музыкантами из разных стран, участвовать в международных вебинарах и концертах. Учитель может организовать видеоконференцию с музыкантом, живущим в другой стране, который расскажет о своей культуре и исполнит несколько национальных произведений. Например, пригласить через </w:t>
      </w:r>
      <w:r w:rsidR="006C57AC">
        <w:rPr>
          <w:rFonts w:ascii="Times New Roman" w:hAnsi="Times New Roman" w:cs="Times New Roman"/>
          <w:sz w:val="24"/>
          <w:szCs w:val="24"/>
        </w:rPr>
        <w:t>онлайн ресурс</w:t>
      </w:r>
      <w:r w:rsidRPr="0005291C">
        <w:rPr>
          <w:rFonts w:ascii="Times New Roman" w:hAnsi="Times New Roman" w:cs="Times New Roman"/>
          <w:sz w:val="24"/>
          <w:szCs w:val="24"/>
        </w:rPr>
        <w:t xml:space="preserve"> исполнителя </w:t>
      </w:r>
      <w:r w:rsidR="006C57AC">
        <w:rPr>
          <w:rFonts w:ascii="Times New Roman" w:hAnsi="Times New Roman" w:cs="Times New Roman"/>
          <w:sz w:val="24"/>
          <w:szCs w:val="24"/>
        </w:rPr>
        <w:t>из Москвы</w:t>
      </w:r>
      <w:r w:rsidRPr="0005291C">
        <w:rPr>
          <w:rFonts w:ascii="Times New Roman" w:hAnsi="Times New Roman" w:cs="Times New Roman"/>
          <w:sz w:val="24"/>
          <w:szCs w:val="24"/>
        </w:rPr>
        <w:t>, чтобы он рассказал о традициях и исполнил несколько популярных мелодий.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Технологии и цифровые инструменты</w:t>
      </w:r>
      <w:r w:rsidR="006C57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91C">
        <w:rPr>
          <w:rFonts w:ascii="Times New Roman" w:hAnsi="Times New Roman" w:cs="Times New Roman"/>
          <w:sz w:val="24"/>
          <w:szCs w:val="24"/>
        </w:rPr>
        <w:t>В условиях цифровой трансформации важно понимать, какие цифровые инструменты могут помочь в преподавании музыки.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sz w:val="24"/>
          <w:szCs w:val="24"/>
        </w:rPr>
        <w:t xml:space="preserve">Платформы для музыкального творчества. Платформы вроде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Glinka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 xml:space="preserve"> </w:t>
      </w:r>
      <w:r w:rsidRPr="0005291C">
        <w:rPr>
          <w:rFonts w:ascii="Times New Roman" w:hAnsi="Times New Roman" w:cs="Times New Roman"/>
          <w:sz w:val="24"/>
          <w:szCs w:val="24"/>
        </w:rPr>
        <w:t>позволяют ученикам создавать собственные музыкальные композиции. Например, учитель может дать задание создать музыкальный трек, используя только выбранные инструменты, которые ассоциируются у них с определённым настроением. Это помогает развивать творческие способности и эмоциональное самовыражение.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Образовательные порталы и приложения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Использование образовательных </w:t>
      </w:r>
      <w:proofErr w:type="spellStart"/>
      <w:r w:rsidRPr="0005291C">
        <w:rPr>
          <w:rFonts w:ascii="Times New Roman" w:hAnsi="Times New Roman" w:cs="Times New Roman"/>
          <w:sz w:val="24"/>
          <w:szCs w:val="24"/>
        </w:rPr>
        <w:t>порталовдаёт</w:t>
      </w:r>
      <w:proofErr w:type="spellEnd"/>
      <w:r w:rsidRPr="0005291C">
        <w:rPr>
          <w:rFonts w:ascii="Times New Roman" w:hAnsi="Times New Roman" w:cs="Times New Roman"/>
          <w:sz w:val="24"/>
          <w:szCs w:val="24"/>
        </w:rPr>
        <w:t xml:space="preserve"> возможность прослушивать музыкальные произведения, анализировать их структуру и узнавать о музыкантах и композиторах. Например, можно попросить учеников подготовить сообщение о композиторе, используя найденные в Интернете аудио- и видеоматериалы, что развивает исследовательские навыки и культурное понимание.</w:t>
      </w:r>
    </w:p>
    <w:p w:rsidR="0005291C" w:rsidRPr="006C57A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VR/AR технологии</w:t>
      </w:r>
      <w:r w:rsidRPr="0005291C">
        <w:rPr>
          <w:rFonts w:ascii="Times New Roman" w:hAnsi="Times New Roman" w:cs="Times New Roman"/>
          <w:sz w:val="24"/>
          <w:szCs w:val="24"/>
        </w:rPr>
        <w:t>. Виртуальная реальность даёт возможность создать атмосферу, в которой ученики могут почувствовать себя в различных исторических и культурных контекстах. Например, учитель может использовать VR-технологии для виртуальной экскурсии по театру Ла Скала в Италии или концертному залу в Вене, чтобы ученики могли лучше понять и почувствовать, как воспринимали музыку в разных странах и эпохах.</w:t>
      </w:r>
      <w:r w:rsidR="006C57AC">
        <w:rPr>
          <w:rFonts w:ascii="Times New Roman" w:hAnsi="Times New Roman" w:cs="Times New Roman"/>
          <w:sz w:val="24"/>
          <w:szCs w:val="24"/>
        </w:rPr>
        <w:t xml:space="preserve"> Такая возможность есть в нашей гимназии, так как открыт Центр цифрового образования </w:t>
      </w:r>
      <w:r w:rsidR="006C57A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C57AC">
        <w:rPr>
          <w:rFonts w:ascii="Times New Roman" w:hAnsi="Times New Roman" w:cs="Times New Roman"/>
          <w:sz w:val="24"/>
          <w:szCs w:val="24"/>
        </w:rPr>
        <w:t>-Куб.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Педагогические приёмы для учителя музыки</w:t>
      </w:r>
      <w:r w:rsidR="006C57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91C">
        <w:rPr>
          <w:rFonts w:ascii="Times New Roman" w:hAnsi="Times New Roman" w:cs="Times New Roman"/>
          <w:sz w:val="24"/>
          <w:szCs w:val="24"/>
        </w:rPr>
        <w:t>Создание эмоционально-насыщенной среды. На уроках музыки важно создать условия, способствующие эмоциональному отклику учащихся. Учитель может вводить элементы драматизации, сочетая музыку с рассказом о жизни композиторов или исполнителей. Например, можно провести урок-экскурсию по музыкальному произведению, подробно рассказывая о его создании и историческом контексте. Это побуждает учеников переживать события и эмоционально реагировать на музыку.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Интерактивные методы для вовлечения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Музыкальные произведения можно обсуждать, моделировать различные музыкальные ситуации, анализировать фрагменты из музыкальных фильмов или театральных постановок. Учитель может использовать задания, в которых ученики представляют себя в роли дирижера оркестра, отвечающего за музыкальные </w:t>
      </w:r>
      <w:r w:rsidRPr="0005291C">
        <w:rPr>
          <w:rFonts w:ascii="Times New Roman" w:hAnsi="Times New Roman" w:cs="Times New Roman"/>
          <w:sz w:val="24"/>
          <w:szCs w:val="24"/>
        </w:rPr>
        <w:lastRenderedPageBreak/>
        <w:t>нюансы исполнения. Это помогает учащимся чувствовать и понимать эмоциональные нюансы произведений.</w:t>
      </w:r>
    </w:p>
    <w:p w:rsidR="0005291C" w:rsidRPr="0005291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Оценка и мониторинг</w:t>
      </w:r>
      <w:r w:rsidRPr="0005291C">
        <w:rPr>
          <w:rFonts w:ascii="Times New Roman" w:hAnsi="Times New Roman" w:cs="Times New Roman"/>
          <w:sz w:val="24"/>
          <w:szCs w:val="24"/>
        </w:rPr>
        <w:t xml:space="preserve">. Оценка успехов учеников в развитии эмоциональной и культурной компетенции также важна. Например, можно создать электронное портфолио на платформе </w:t>
      </w:r>
      <w:proofErr w:type="spellStart"/>
      <w:r w:rsidR="006C57AC" w:rsidRPr="006C57AC">
        <w:rPr>
          <w:rFonts w:ascii="Times New Roman" w:hAnsi="Times New Roman" w:cs="Times New Roman"/>
          <w:sz w:val="24"/>
          <w:szCs w:val="24"/>
        </w:rPr>
        <w:t>uPortfolio</w:t>
      </w:r>
      <w:proofErr w:type="spellEnd"/>
      <w:r w:rsidR="006C57AC" w:rsidRPr="006C57AC">
        <w:rPr>
          <w:rFonts w:ascii="Times New Roman" w:hAnsi="Times New Roman" w:cs="Times New Roman"/>
          <w:sz w:val="24"/>
          <w:szCs w:val="24"/>
        </w:rPr>
        <w:t>. Платформа для создания электронного портфолио для обучающихся 5–11 классов</w:t>
      </w:r>
      <w:r w:rsidRPr="0005291C">
        <w:rPr>
          <w:rFonts w:ascii="Times New Roman" w:hAnsi="Times New Roman" w:cs="Times New Roman"/>
          <w:sz w:val="24"/>
          <w:szCs w:val="24"/>
        </w:rPr>
        <w:t>, где ученики будут размещать свои работы, получая обратную связь от учителя и одноклассников. Это позволяет эффективно отслеживать их достижения и прогресс в развитии эмоциональных и культурных навыков.</w:t>
      </w:r>
    </w:p>
    <w:p w:rsidR="0005291C" w:rsidRPr="006C57AC" w:rsidRDefault="0005291C" w:rsidP="0005291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7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5291C" w:rsidRPr="0005291C" w:rsidRDefault="0005291C" w:rsidP="006C57A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291C">
        <w:rPr>
          <w:rFonts w:ascii="Times New Roman" w:hAnsi="Times New Roman" w:cs="Times New Roman"/>
          <w:sz w:val="24"/>
          <w:szCs w:val="24"/>
        </w:rPr>
        <w:t>Цифровая трансформация образования открывает новые возможности для учителей музыки. Цифровые технологии позволяют развивать эмоциональную и культурную компетенции школьников, делая уроки музыки более живыми, интересными и насыщенными. Внедрение цифровых технологий в образовательный процесс создаёт условия для эффективного и увлекательного освоения музыки, которая способствует гармоничному развитию личности школьника.</w:t>
      </w:r>
    </w:p>
    <w:sectPr w:rsidR="0005291C" w:rsidRPr="0005291C" w:rsidSect="000529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13A6"/>
    <w:multiLevelType w:val="multilevel"/>
    <w:tmpl w:val="DC9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1C"/>
    <w:rsid w:val="0005291C"/>
    <w:rsid w:val="000B55B9"/>
    <w:rsid w:val="006C57AC"/>
    <w:rsid w:val="00992B28"/>
    <w:rsid w:val="00A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EFAC-82C0-4C98-BB6B-7B2C475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maxmotor2009@yandex.ru</dc:creator>
  <cp:keywords/>
  <dc:description/>
  <cp:lastModifiedBy>maxmotor2009@yandex.ru</cp:lastModifiedBy>
  <cp:revision>3</cp:revision>
  <dcterms:created xsi:type="dcterms:W3CDTF">2024-10-31T08:50:00Z</dcterms:created>
  <dcterms:modified xsi:type="dcterms:W3CDTF">2024-10-31T09:14:00Z</dcterms:modified>
</cp:coreProperties>
</file>