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DF7EF" w14:textId="1F1AF0F2" w:rsidR="00042F00" w:rsidRPr="007E6A63" w:rsidRDefault="00836DF5" w:rsidP="00B2008C">
      <w:pPr>
        <w:jc w:val="right"/>
        <w:rPr>
          <w:color w:val="002060"/>
          <w:sz w:val="24"/>
          <w:szCs w:val="24"/>
        </w:rPr>
      </w:pPr>
      <w:r w:rsidRPr="007E6A63">
        <w:rPr>
          <w:color w:val="002060"/>
          <w:sz w:val="24"/>
          <w:szCs w:val="24"/>
        </w:rPr>
        <w:t>Карманова Наталья Петровна</w:t>
      </w:r>
    </w:p>
    <w:p w14:paraId="679A27EA" w14:textId="2389E26F" w:rsidR="00836DF5" w:rsidRPr="007E6A63" w:rsidRDefault="00836DF5" w:rsidP="00B2008C">
      <w:pPr>
        <w:jc w:val="right"/>
        <w:rPr>
          <w:color w:val="002060"/>
          <w:sz w:val="24"/>
          <w:szCs w:val="24"/>
        </w:rPr>
      </w:pPr>
      <w:r w:rsidRPr="007E6A63">
        <w:rPr>
          <w:color w:val="002060"/>
          <w:sz w:val="24"/>
          <w:szCs w:val="24"/>
        </w:rPr>
        <w:t>МАДОУ №3, д/с Радуга детства</w:t>
      </w:r>
    </w:p>
    <w:p w14:paraId="5464385E" w14:textId="486FE570" w:rsidR="00836DF5" w:rsidRPr="007E6A63" w:rsidRDefault="00836DF5" w:rsidP="00B2008C">
      <w:pPr>
        <w:jc w:val="right"/>
        <w:rPr>
          <w:color w:val="002060"/>
          <w:sz w:val="24"/>
          <w:szCs w:val="24"/>
        </w:rPr>
      </w:pPr>
      <w:r w:rsidRPr="007E6A63">
        <w:rPr>
          <w:color w:val="002060"/>
          <w:sz w:val="24"/>
          <w:szCs w:val="24"/>
        </w:rPr>
        <w:t xml:space="preserve">Развитие речи детей дошкольного возраста посредством </w:t>
      </w:r>
      <w:r w:rsidR="00D41867">
        <w:rPr>
          <w:color w:val="002060"/>
          <w:sz w:val="24"/>
          <w:szCs w:val="24"/>
        </w:rPr>
        <w:t>дидактических игр</w:t>
      </w:r>
      <w:r w:rsidRPr="007E6A63">
        <w:rPr>
          <w:color w:val="002060"/>
          <w:sz w:val="24"/>
          <w:szCs w:val="24"/>
        </w:rPr>
        <w:t>.</w:t>
      </w:r>
      <w:r w:rsidR="00B2008C" w:rsidRPr="007E6A63">
        <w:rPr>
          <w:color w:val="002060"/>
          <w:sz w:val="24"/>
          <w:szCs w:val="24"/>
        </w:rPr>
        <w:t xml:space="preserve"> </w:t>
      </w:r>
      <w:bookmarkStart w:id="0" w:name="_GoBack"/>
      <w:bookmarkEnd w:id="0"/>
    </w:p>
    <w:p w14:paraId="16833D9A" w14:textId="397A6FB7" w:rsidR="00836DF5" w:rsidRPr="007E6A63" w:rsidRDefault="00836DF5" w:rsidP="00B2008C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7E6A63">
        <w:rPr>
          <w:rFonts w:ascii="Times New Roman" w:hAnsi="Times New Roman" w:cs="Times New Roman"/>
          <w:b/>
          <w:bCs/>
          <w:color w:val="7030A0"/>
          <w:sz w:val="32"/>
          <w:szCs w:val="32"/>
        </w:rPr>
        <w:t>Дидактическая игра</w:t>
      </w:r>
    </w:p>
    <w:p w14:paraId="163457D0" w14:textId="77777777" w:rsidR="0040305B" w:rsidRDefault="0040305B" w:rsidP="00B20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836DF5" w:rsidRPr="00B20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любого </w:t>
      </w:r>
      <w:r w:rsidR="00836DF5" w:rsidRPr="00B20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ребенка игра</w:t>
      </w:r>
      <w:r w:rsidR="00836DF5" w:rsidRPr="00B20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2008C" w:rsidRPr="00B20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36DF5" w:rsidRPr="00B20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 познания мира и своего места в этом мире. Именно в игре </w:t>
      </w:r>
      <w:r w:rsidR="00836DF5" w:rsidRPr="00B20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ребенок</w:t>
      </w:r>
      <w:r w:rsidR="00836DF5" w:rsidRPr="00B20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растет и развивается как личность, приобретает навыки общения и поведения в обществе. Большинство современных </w:t>
      </w:r>
      <w:r w:rsidR="00836DF5" w:rsidRPr="00B20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родителей знают</w:t>
      </w:r>
      <w:r w:rsidR="00836DF5" w:rsidRPr="00B20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у детей дошкольного возраста ведущей деятельностью является игровая.</w:t>
      </w:r>
      <w:r w:rsidR="00B2008C" w:rsidRPr="00B20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15935CA" w14:textId="34F44EA4" w:rsidR="00836DF5" w:rsidRPr="00B2008C" w:rsidRDefault="0040305B" w:rsidP="00B20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836DF5" w:rsidRPr="00B20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особенность дидактических игр определена их </w:t>
      </w:r>
      <w:r w:rsidR="00836DF5" w:rsidRPr="00B20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названием</w:t>
      </w:r>
      <w:r w:rsidR="00836DF5" w:rsidRPr="00B2008C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игры обучающие.</w:t>
      </w:r>
    </w:p>
    <w:p w14:paraId="2F467861" w14:textId="2767C746" w:rsidR="00B2008C" w:rsidRPr="00B2008C" w:rsidRDefault="0040305B" w:rsidP="0083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6DF5" w:rsidRPr="00B2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помогают ребенку пополнять и активизировать словарь, формировать правильное произношение, развивать связную речь, уметь правильно выражать свои мысли. С помощью игры ребенок снимает скованность, он с легкостью выражает свои чувства. Каждая дидактическая игра состоит из познавательного и воспитательного содержания, игрового задания, игровых действий, игровых и организованных отношений и, каждая дидактическая игра имеет чёткие правила. </w:t>
      </w:r>
    </w:p>
    <w:p w14:paraId="0CF7A1F8" w14:textId="30BDEA28" w:rsidR="00836DF5" w:rsidRPr="00B2008C" w:rsidRDefault="00B2008C" w:rsidP="0083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6DF5" w:rsidRPr="00B20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дидактические игры для развития речи направлены на закрепление, уточнение и усвоение знаний об окружающем.</w:t>
      </w:r>
    </w:p>
    <w:p w14:paraId="130D71A7" w14:textId="3B9B3B13" w:rsidR="00836DF5" w:rsidRPr="00B2008C" w:rsidRDefault="00836DF5" w:rsidP="0083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четвертом году жизни фонематический слух совершенствуется. Ребенок уже владеет навыком различия сходных фонем на слух и в собственном произношении, что служит фундаментом для усвоения звукового анализа и синтеза. Фонематический слух </w:t>
      </w:r>
      <w:r w:rsidR="00B2008C" w:rsidRPr="00B200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способность человека к распознаванию речевых звуков, представленных фонемами данного языка.</w:t>
      </w:r>
    </w:p>
    <w:p w14:paraId="05CDBCE2" w14:textId="77777777" w:rsidR="00836DF5" w:rsidRPr="00836DF5" w:rsidRDefault="00836DF5" w:rsidP="00836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</w:t>
      </w:r>
    </w:p>
    <w:p w14:paraId="40E6E541" w14:textId="77777777" w:rsidR="007E6A63" w:rsidRDefault="007E6A63" w:rsidP="00403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</w:pPr>
    </w:p>
    <w:p w14:paraId="40D3D9D5" w14:textId="43D441A3" w:rsidR="00836DF5" w:rsidRDefault="00B2008C" w:rsidP="00403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</w:pPr>
      <w:r w:rsidRPr="0040305B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>Д</w:t>
      </w:r>
      <w:r w:rsidR="00836DF5" w:rsidRPr="0040305B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>идактически</w:t>
      </w:r>
      <w:r w:rsidRPr="0040305B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 xml:space="preserve">е </w:t>
      </w:r>
      <w:r w:rsidR="00836DF5" w:rsidRPr="0040305B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>игр</w:t>
      </w:r>
      <w:r w:rsidRPr="0040305B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>ы</w:t>
      </w:r>
      <w:r w:rsidR="00836DF5" w:rsidRPr="0040305B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>:</w:t>
      </w:r>
    </w:p>
    <w:p w14:paraId="5DAF900F" w14:textId="77777777" w:rsidR="0040305B" w:rsidRPr="0040305B" w:rsidRDefault="0040305B" w:rsidP="004030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14:paraId="748A6813" w14:textId="4FF278C8" w:rsidR="007E6A63" w:rsidRPr="007E6A63" w:rsidRDefault="007E6A63" w:rsidP="007E6A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Игра «Послушай и назови»</w:t>
      </w:r>
    </w:p>
    <w:p w14:paraId="768E662B" w14:textId="77777777" w:rsidR="007E6A63" w:rsidRPr="007E6A63" w:rsidRDefault="007E6A63" w:rsidP="007E6A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CC7A8F8" w14:textId="77777777" w:rsidR="007E6A63" w:rsidRPr="00836DF5" w:rsidRDefault="007E6A63" w:rsidP="007E6A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игры: овладение умением отличать друг от друга звуки, которые издают окружающие предметы, развитие фонематического слуха.</w:t>
      </w:r>
    </w:p>
    <w:p w14:paraId="12AA2CE8" w14:textId="77777777" w:rsidR="007E6A63" w:rsidRPr="00836DF5" w:rsidRDefault="007E6A63" w:rsidP="007E6A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металлические и деревянные ложки, мяч, бумага, книга, стакан с водой, пустой стакан, колокольчик, ключи.</w:t>
      </w:r>
    </w:p>
    <w:p w14:paraId="258968AB" w14:textId="77777777" w:rsidR="007E6A63" w:rsidRPr="00836DF5" w:rsidRDefault="007E6A63" w:rsidP="007E6A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игры. В игру можно играть как с одним ребенком, так и с группой детей. Дети вместе с взрослым рассматривают различные предметы, которые разложены на столе. Затем играющие садятся спиной к взрослому, который в это время издает звуки различными предметами, которые дети рассматривали до этого, а играющие в свою очередь должны отгадать, что звучит и ответить полным предложением. Например, они могут сказать так: «Это звенит колокольчик» или «Это льется вода» и т. д.</w:t>
      </w:r>
    </w:p>
    <w:p w14:paraId="52CC1B5B" w14:textId="77777777" w:rsidR="007E6A63" w:rsidRDefault="007E6A63" w:rsidP="0083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A03127" w14:textId="77777777" w:rsidR="007E6A63" w:rsidRDefault="007E6A63" w:rsidP="0083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588EE8" w14:textId="0237D54F" w:rsidR="00836DF5" w:rsidRPr="007E6A63" w:rsidRDefault="007E6A63" w:rsidP="007E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2</w:t>
      </w:r>
      <w:r w:rsidR="00836DF5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.</w:t>
      </w:r>
      <w:r w:rsidR="00836DF5" w:rsidRPr="007E6A6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836DF5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Игра «Закончи предложение»</w:t>
      </w:r>
    </w:p>
    <w:p w14:paraId="158960E9" w14:textId="77777777" w:rsidR="007E6A63" w:rsidRPr="00836DF5" w:rsidRDefault="007E6A63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26F1B8B" w14:textId="77777777" w:rsidR="00836DF5" w:rsidRPr="00836DF5" w:rsidRDefault="00836DF5" w:rsidP="00836DF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</w:t>
      </w: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дополнять предложения словом противоположного значения, развивать внимание.</w:t>
      </w:r>
    </w:p>
    <w:p w14:paraId="0B80855B" w14:textId="77777777" w:rsidR="00836DF5" w:rsidRPr="00836DF5" w:rsidRDefault="00836DF5" w:rsidP="00836DF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игры</w:t>
      </w: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Воспитатель начинает предложение, а дети его заканчивают, только говорят слова с противоположным значением.</w:t>
      </w:r>
    </w:p>
    <w:p w14:paraId="5C88B013" w14:textId="77777777" w:rsidR="00836DF5" w:rsidRPr="00836DF5" w:rsidRDefault="00836DF5" w:rsidP="00836DF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сладкий, а перец - …. (горький).</w:t>
      </w:r>
    </w:p>
    <w:p w14:paraId="02D7B5B4" w14:textId="77777777" w:rsidR="00836DF5" w:rsidRPr="00836DF5" w:rsidRDefault="00836DF5" w:rsidP="00836DF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листья зеленые, а осенью (желтые).</w:t>
      </w:r>
    </w:p>
    <w:p w14:paraId="286263FA" w14:textId="3F659164" w:rsidR="00836DF5" w:rsidRDefault="00836DF5" w:rsidP="00836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широкая, а тропинка. (узкая).</w:t>
      </w:r>
    </w:p>
    <w:p w14:paraId="368782CB" w14:textId="77777777" w:rsidR="00703252" w:rsidRPr="00836DF5" w:rsidRDefault="00703252" w:rsidP="00836DF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14:paraId="61A24064" w14:textId="4AE951E7" w:rsidR="00836DF5" w:rsidRPr="007E6A63" w:rsidRDefault="007E6A63" w:rsidP="007E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3</w:t>
      </w:r>
      <w:r w:rsidR="00836DF5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. Игра «Кто больше назовет действий?»</w:t>
      </w:r>
    </w:p>
    <w:p w14:paraId="73F7D89E" w14:textId="77777777" w:rsidR="007E6A63" w:rsidRPr="00836DF5" w:rsidRDefault="007E6A63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88D339E" w14:textId="77777777" w:rsidR="00836DF5" w:rsidRPr="00836DF5" w:rsidRDefault="00836DF5" w:rsidP="00836DF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</w:t>
      </w: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подбирать глаголы, обозначающие действия, развивать память, внимание.</w:t>
      </w:r>
    </w:p>
    <w:p w14:paraId="4C01EE78" w14:textId="77777777" w:rsidR="00836DF5" w:rsidRPr="00836DF5" w:rsidRDefault="00836DF5" w:rsidP="00836DF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игры</w:t>
      </w: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Воспитатель задает вопросы, дети отвечают глаголами. За каждый правильный ответ дети получают фишку.</w:t>
      </w:r>
    </w:p>
    <w:p w14:paraId="012642AC" w14:textId="77777777" w:rsidR="00836DF5" w:rsidRPr="00836DF5" w:rsidRDefault="00836DF5" w:rsidP="00836DF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можно делать с цветами? (рвать, нюхать, смотреть, поливать, дарить, сажать)</w:t>
      </w:r>
    </w:p>
    <w:p w14:paraId="33D86221" w14:textId="0CA6387C" w:rsidR="00836DF5" w:rsidRDefault="00836DF5" w:rsidP="00836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делает дворник? (подметает, убирает, поливает, чистит дорожки от снега)</w:t>
      </w:r>
    </w:p>
    <w:p w14:paraId="5FD1AF5B" w14:textId="0A412CC0" w:rsidR="007E6A63" w:rsidRDefault="007E6A63" w:rsidP="00836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6165E" w14:textId="1005D5D7" w:rsidR="007E6A63" w:rsidRPr="007E6A63" w:rsidRDefault="007E6A63" w:rsidP="007E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Игра «Какой звук первый?»</w:t>
      </w:r>
    </w:p>
    <w:p w14:paraId="4570B613" w14:textId="77777777" w:rsidR="007E6A63" w:rsidRPr="00836DF5" w:rsidRDefault="007E6A63" w:rsidP="007E6A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634D929" w14:textId="77777777" w:rsidR="007E6A63" w:rsidRPr="00836DF5" w:rsidRDefault="007E6A63" w:rsidP="007E6A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игры: овладение умением выделять первый звук в слове (гласный и согласный), развитие фонематического слуха, памяти, внимания.</w:t>
      </w:r>
    </w:p>
    <w:p w14:paraId="247BC40A" w14:textId="77777777" w:rsidR="007E6A63" w:rsidRPr="00836DF5" w:rsidRDefault="007E6A63" w:rsidP="007E6A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Оборудование: специального оборудования не требуется. Ход игры. Взрослый называет простые слова, выделяя при этом голосом и интонацией первый звук. Если слово начинается с гласного звука, то он должен быть под ударением, а если же первый звук согласный, то произносить его нужно с силой, т. е. так, чтобы он отличался от других звуков в слове. Например: нос – звук [н], аист – звук [а], Аня – звук [а], луна – звук [л] и т. д.</w:t>
      </w:r>
    </w:p>
    <w:p w14:paraId="3B1C7007" w14:textId="77777777" w:rsidR="007E6A63" w:rsidRPr="00836DF5" w:rsidRDefault="007E6A63" w:rsidP="007E6A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предметные картинки со словами, начинающимися на разные звуки, по несколько картинок на каждый из них.</w:t>
      </w:r>
    </w:p>
    <w:p w14:paraId="4D027F74" w14:textId="77777777" w:rsidR="007E6A63" w:rsidRPr="00836DF5" w:rsidRDefault="007E6A63" w:rsidP="007E6A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игры. Взрослый выкладывает перед ребенком картинки, называет то, что на них изображено, а затем просит его сложить изображения, объединяя их по первому звуку. Например: [П] – палка, палатка, подушка, попугай и т. д.; [С] – собака, слон, силач, стол, стул и т. д.; [Л] – лампа, лошадь, ложка, ларец и т. д.; [У] – улитка, удочка, утюг, утка и т. д.; [М] – малина, молоко, машина, мак, муха и т. д.; [И] – игла, ива, игрушка, индюк и т. д.; [Р] – роза, ромашка, ракета и т. д.</w:t>
      </w:r>
    </w:p>
    <w:p w14:paraId="015E6A71" w14:textId="73E066D8" w:rsidR="007E6A63" w:rsidRDefault="007E6A63" w:rsidP="00836DF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14:paraId="02D66748" w14:textId="77777777" w:rsidR="007E6A63" w:rsidRPr="00836DF5" w:rsidRDefault="007E6A63" w:rsidP="00836DF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14:paraId="6D22C526" w14:textId="49B0B719" w:rsidR="00836DF5" w:rsidRPr="007E6A63" w:rsidRDefault="007E6A63" w:rsidP="007E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5</w:t>
      </w:r>
      <w:r w:rsidR="00836DF5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.</w:t>
      </w:r>
      <w:r w:rsidR="00703252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="00836DF5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Игра «Живое – неживое»</w:t>
      </w:r>
    </w:p>
    <w:p w14:paraId="45A7994B" w14:textId="77777777" w:rsidR="007E6A63" w:rsidRPr="00836DF5" w:rsidRDefault="007E6A63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9F2312C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игры: закрепление у детей понятия об одушевленных и неодушевленных предметах, обогащение словарного запаса, развитие памяти, внимания.</w:t>
      </w:r>
    </w:p>
    <w:p w14:paraId="0B555442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мяч.</w:t>
      </w:r>
    </w:p>
    <w:p w14:paraId="638E1156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игры.</w:t>
      </w:r>
    </w:p>
    <w:p w14:paraId="5C3BF445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можно с одним ребенком или группой детей.</w:t>
      </w:r>
    </w:p>
    <w:p w14:paraId="0316E7B7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Взрослый объясняет детям, что одни предметы, которые нас окружают, могут двигаться, дышать и расти. Это одушевленные, или живые, предметы, они отвечают на вопрос «Кто?». Другие предметы — неподвижные, никаких действий они сами не совершают. Это неодушевленные, или неживые, предметы, они отвечают на вопрос «Что?». После этого взрослый называет слова, а дети должны сказать, живыми или неживыми являются эти предметы. Например, ложка, стол, машина – это неживые предметы, а белка, кошка, девочка – живые.</w:t>
      </w:r>
    </w:p>
    <w:p w14:paraId="33BE9020" w14:textId="7C58731E" w:rsidR="00836DF5" w:rsidRPr="007E6A63" w:rsidRDefault="007E6A63" w:rsidP="007E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6</w:t>
      </w:r>
      <w:r w:rsidR="00836DF5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="00836DF5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Игра «Что это?»</w:t>
      </w:r>
    </w:p>
    <w:p w14:paraId="0CE3058C" w14:textId="77777777" w:rsidR="007E6A63" w:rsidRPr="00836DF5" w:rsidRDefault="007E6A63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0ABE1E9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Цель игры: закрепление в речи детей обобщающих понятий, расширение словарного запаса.</w:t>
      </w:r>
    </w:p>
    <w:p w14:paraId="4D0669A8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Оборудование: мяч.</w:t>
      </w:r>
    </w:p>
    <w:p w14:paraId="0A102CD9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игры. Участники игры встают в круг. Взрослый называет любой предмет и бросает мяч одному из детей. Тот ребенок, который его поймал, должен вернуть его взрослому и назвать обобщающее понятие, к которому относится названный предмет. Например, яблоко – фрукт, юбка – одежда, стакан – посуда, мотоцикл – транспорт, туфли – обувь и т.</w:t>
      </w:r>
    </w:p>
    <w:p w14:paraId="29953A01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14:paraId="5CDF028A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72716197" w14:textId="2CA17019" w:rsidR="00836DF5" w:rsidRDefault="007E6A63" w:rsidP="007E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7</w:t>
      </w:r>
      <w:r w:rsidR="00836DF5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="00836DF5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Игра «Назови ласковым словом»</w:t>
      </w:r>
    </w:p>
    <w:p w14:paraId="48564121" w14:textId="77777777" w:rsidR="007E6A63" w:rsidRPr="007E6A63" w:rsidRDefault="007E6A63" w:rsidP="007E6A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</w:p>
    <w:p w14:paraId="02B9C88F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игры: закрепление умения образовывать существительные в уменьшительно-ласкательной форме, обогащение словарного запаса, развитие ловкости и быстроты реакции.</w:t>
      </w:r>
    </w:p>
    <w:p w14:paraId="2C4FBC3D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Оборудование: мяч</w:t>
      </w:r>
    </w:p>
    <w:p w14:paraId="3CE1DA44" w14:textId="77777777" w:rsidR="00363245" w:rsidRDefault="00836DF5" w:rsidP="0083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Ход игры. Взрослый бросает мяч ребенку, называя любое существительное. Малыш, возвращая мяч, должен назвать это слово в </w:t>
      </w:r>
      <w:proofErr w:type="spellStart"/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уменьшительноласкательной</w:t>
      </w:r>
      <w:proofErr w:type="spellEnd"/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Например: мяч – мячик; стол – столик; ключ – ключик; шар – шарик; кукла – куколка</w:t>
      </w:r>
      <w:r w:rsidR="00363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E39670" w14:textId="77777777" w:rsidR="00363245" w:rsidRDefault="00363245" w:rsidP="0083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F54309" w14:textId="4C0F0E9E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C1720EB" w14:textId="77777777" w:rsidR="00363245" w:rsidRDefault="00363245" w:rsidP="0083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6410A" w14:textId="388418F7" w:rsidR="00836DF5" w:rsidRPr="007E6A63" w:rsidRDefault="007E6A63" w:rsidP="007E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8</w:t>
      </w:r>
      <w:r w:rsidR="00836DF5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="00836DF5" w:rsidRPr="007E6A6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Игра «Слушай внимательно»</w:t>
      </w:r>
    </w:p>
    <w:p w14:paraId="342CDF6D" w14:textId="77777777" w:rsidR="007E6A63" w:rsidRPr="00836DF5" w:rsidRDefault="007E6A63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09A0921" w14:textId="6283154C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игры: развитие фонематического слуха, остроты слуха.</w:t>
      </w:r>
      <w:r w:rsidR="0015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специального оборудования не требуется.</w:t>
      </w:r>
    </w:p>
    <w:p w14:paraId="705D116D" w14:textId="77777777" w:rsidR="00836DF5" w:rsidRPr="00836DF5" w:rsidRDefault="00836DF5" w:rsidP="00836D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игры. Игра проводится с группой детей из 4–5 человек, которые садятся по кругу. Взрослый обычным голосом просит выполнить какое-либо задание или действие, а затем шепотом называет имя того, кто будет его выполнять. Если ребенок не услышал свое имя, ведущий называет имя другого ребенка.</w:t>
      </w:r>
    </w:p>
    <w:p w14:paraId="6A05BB31" w14:textId="77777777" w:rsidR="00151B81" w:rsidRDefault="00151B81" w:rsidP="0083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011D8A" w14:textId="77777777" w:rsidR="00363245" w:rsidRDefault="00363245" w:rsidP="00836D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53EDB81" w14:textId="1E56BF99" w:rsidR="00836DF5" w:rsidRPr="00836DF5" w:rsidRDefault="00836DF5" w:rsidP="00836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DF5">
        <w:rPr>
          <w:rFonts w:ascii="Arial" w:eastAsia="Times New Roman" w:hAnsi="Arial" w:cs="Arial"/>
          <w:color w:val="000000"/>
          <w:lang w:eastAsia="ru-RU"/>
        </w:rPr>
        <w:t>                                                     </w:t>
      </w:r>
    </w:p>
    <w:p w14:paraId="3AB519C2" w14:textId="77777777" w:rsidR="007E6A63" w:rsidRDefault="007E6A63" w:rsidP="00151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</w:p>
    <w:p w14:paraId="4777AE7E" w14:textId="610FEAF1" w:rsidR="00836DF5" w:rsidRPr="00151B81" w:rsidRDefault="00836DF5" w:rsidP="00151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151B8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Заключение</w:t>
      </w:r>
    </w:p>
    <w:p w14:paraId="350AC80D" w14:textId="77777777" w:rsidR="00151B81" w:rsidRDefault="00151B81" w:rsidP="0083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4B32C44" w14:textId="77777777" w:rsidR="00151B81" w:rsidRDefault="00151B81" w:rsidP="0083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О</w:t>
      </w:r>
      <w:r w:rsidR="00836DF5" w:rsidRPr="00836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дним из приоритетных направлений системы дошкольного образования является развитие речи у дошкольников. Поэтому определение направлений и условия развития речи у детей относятся к одной из важнейших педагогических задач. </w:t>
      </w:r>
    </w:p>
    <w:p w14:paraId="556DEE51" w14:textId="2BE379A0" w:rsidR="00836DF5" w:rsidRPr="00836DF5" w:rsidRDefault="00151B81" w:rsidP="00836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836DF5" w:rsidRPr="00836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завершающем этапе дошкольного образования ребенок должен, прежде всего, хорошо владеть устной речью, использовать речь для выражения своих мыслей, чувств, желания, выделять звуки в словах. Проблема развития речи является одной из актуальных в дошкольном возрасте.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этом д</w:t>
      </w:r>
      <w:r w:rsidR="00836DF5" w:rsidRPr="00836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идактическая игра является и игровым методом обучения детей дошкольного возраста, и формой обучения, и самостоятельной игровой деятельностью, а самое главное, средством совершенного воспитания личности ребёнка.</w:t>
      </w:r>
    </w:p>
    <w:p w14:paraId="04409682" w14:textId="77777777" w:rsidR="00836DF5" w:rsidRDefault="00836DF5"/>
    <w:sectPr w:rsidR="0083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F36D9"/>
    <w:multiLevelType w:val="hybridMultilevel"/>
    <w:tmpl w:val="BC32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1B"/>
    <w:rsid w:val="00042F00"/>
    <w:rsid w:val="00151B81"/>
    <w:rsid w:val="00363245"/>
    <w:rsid w:val="0040305B"/>
    <w:rsid w:val="00703252"/>
    <w:rsid w:val="007E6A63"/>
    <w:rsid w:val="00836DF5"/>
    <w:rsid w:val="00B2008C"/>
    <w:rsid w:val="00BC741B"/>
    <w:rsid w:val="00D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DAF9"/>
  <w15:chartTrackingRefBased/>
  <w15:docId w15:val="{AD39043B-1DEB-45D9-A86D-3A34320A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10</cp:revision>
  <dcterms:created xsi:type="dcterms:W3CDTF">2024-11-02T18:43:00Z</dcterms:created>
  <dcterms:modified xsi:type="dcterms:W3CDTF">2024-11-02T19:12:00Z</dcterms:modified>
</cp:coreProperties>
</file>